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3981" w14:textId="77777777" w:rsidR="00E232BE" w:rsidRDefault="00205A4F">
      <w:pPr>
        <w:spacing w:line="360" w:lineRule="auto"/>
        <w:jc w:val="center"/>
        <w:rPr>
          <w:rStyle w:val="Aucun"/>
          <w:rFonts w:ascii="Arial" w:eastAsia="Arial" w:hAnsi="Arial" w:cs="Arial"/>
          <w:sz w:val="21"/>
          <w:szCs w:val="21"/>
        </w:rPr>
      </w:pPr>
      <w:r>
        <w:rPr>
          <w:rStyle w:val="Aucun"/>
          <w:rFonts w:ascii="Arial" w:hAnsi="Arial"/>
          <w:sz w:val="21"/>
          <w:szCs w:val="21"/>
        </w:rPr>
        <w:t>UNIVERSITE CLAUDE BERNARD LYON I</w:t>
      </w:r>
    </w:p>
    <w:p w14:paraId="361A117C" w14:textId="77777777" w:rsidR="00E232BE" w:rsidRDefault="00205A4F">
      <w:pPr>
        <w:spacing w:line="360" w:lineRule="auto"/>
        <w:jc w:val="center"/>
        <w:rPr>
          <w:rStyle w:val="Aucun"/>
          <w:rFonts w:ascii="Arial" w:eastAsia="Arial" w:hAnsi="Arial" w:cs="Arial"/>
          <w:sz w:val="21"/>
          <w:szCs w:val="21"/>
        </w:rPr>
      </w:pPr>
      <w:r>
        <w:rPr>
          <w:rStyle w:val="Aucun"/>
          <w:rFonts w:ascii="Arial" w:hAnsi="Arial"/>
          <w:sz w:val="21"/>
          <w:szCs w:val="21"/>
        </w:rPr>
        <w:t>F.S.T MALADIES ALLERGIQUES - LYON</w:t>
      </w:r>
    </w:p>
    <w:p w14:paraId="211D9332" w14:textId="77777777" w:rsidR="00E232BE" w:rsidRDefault="00E232BE">
      <w:pPr>
        <w:spacing w:line="360" w:lineRule="auto"/>
        <w:rPr>
          <w:rStyle w:val="Aucun"/>
          <w:rFonts w:ascii="Arial" w:eastAsia="Arial" w:hAnsi="Arial" w:cs="Arial"/>
          <w:sz w:val="21"/>
          <w:szCs w:val="21"/>
        </w:rPr>
      </w:pPr>
    </w:p>
    <w:p w14:paraId="779F8DC9" w14:textId="3A543E0A" w:rsidR="00E232BE" w:rsidRDefault="005B5372" w:rsidP="001F570B">
      <w:pPr>
        <w:spacing w:line="360" w:lineRule="auto"/>
        <w:jc w:val="center"/>
        <w:rPr>
          <w:rStyle w:val="Aucun"/>
          <w:rFonts w:ascii="Arial" w:eastAsia="Arial" w:hAnsi="Arial" w:cs="Arial"/>
          <w:sz w:val="21"/>
          <w:szCs w:val="21"/>
        </w:rPr>
      </w:pPr>
      <w:r>
        <w:rPr>
          <w:rStyle w:val="Aucun"/>
          <w:rFonts w:ascii="Arial" w:hAnsi="Arial"/>
          <w:sz w:val="21"/>
          <w:szCs w:val="21"/>
        </w:rPr>
        <w:t>Novembre 202</w:t>
      </w:r>
      <w:r w:rsidR="001F570B">
        <w:rPr>
          <w:rStyle w:val="Aucun"/>
          <w:rFonts w:ascii="Arial" w:hAnsi="Arial"/>
          <w:sz w:val="21"/>
          <w:szCs w:val="21"/>
        </w:rPr>
        <w:t>4</w:t>
      </w:r>
    </w:p>
    <w:p w14:paraId="0D33A903" w14:textId="77777777" w:rsidR="00E232BE" w:rsidRDefault="00205A4F" w:rsidP="00ED3FEE">
      <w:pPr>
        <w:spacing w:before="240" w:line="360" w:lineRule="auto"/>
        <w:jc w:val="center"/>
        <w:rPr>
          <w:rStyle w:val="Aucun"/>
          <w:rFonts w:ascii="Arial" w:eastAsia="Arial" w:hAnsi="Arial" w:cs="Arial"/>
          <w:sz w:val="40"/>
          <w:szCs w:val="40"/>
        </w:rPr>
      </w:pPr>
      <w:r>
        <w:rPr>
          <w:rStyle w:val="Aucun"/>
          <w:rFonts w:ascii="Arial" w:hAnsi="Arial"/>
          <w:sz w:val="40"/>
          <w:szCs w:val="40"/>
        </w:rPr>
        <w:t>F.S.T MALADIES ALLERGIQUES</w:t>
      </w:r>
    </w:p>
    <w:p w14:paraId="11E79F80" w14:textId="77777777" w:rsidR="00E232BE" w:rsidRDefault="00205A4F">
      <w:pPr>
        <w:spacing w:line="360" w:lineRule="auto"/>
        <w:jc w:val="center"/>
        <w:rPr>
          <w:rStyle w:val="Aucun"/>
          <w:rFonts w:ascii="Arial" w:eastAsia="Arial" w:hAnsi="Arial" w:cs="Arial"/>
          <w:sz w:val="40"/>
          <w:szCs w:val="40"/>
        </w:rPr>
      </w:pPr>
      <w:r>
        <w:rPr>
          <w:rStyle w:val="Aucun"/>
          <w:rFonts w:ascii="Arial" w:hAnsi="Arial"/>
          <w:sz w:val="40"/>
          <w:szCs w:val="40"/>
        </w:rPr>
        <w:t xml:space="preserve">Pour les Internes de Dermatologie, </w:t>
      </w:r>
    </w:p>
    <w:p w14:paraId="7DDEA8F2" w14:textId="77777777" w:rsidR="00E232BE" w:rsidRDefault="00205A4F">
      <w:pPr>
        <w:spacing w:line="360" w:lineRule="auto"/>
        <w:jc w:val="center"/>
        <w:rPr>
          <w:rStyle w:val="Aucun"/>
          <w:rFonts w:ascii="Arial" w:eastAsia="Arial" w:hAnsi="Arial" w:cs="Arial"/>
          <w:sz w:val="40"/>
          <w:szCs w:val="40"/>
        </w:rPr>
      </w:pPr>
      <w:r>
        <w:rPr>
          <w:rStyle w:val="Aucun"/>
          <w:rFonts w:ascii="Arial" w:hAnsi="Arial"/>
          <w:sz w:val="40"/>
          <w:szCs w:val="40"/>
        </w:rPr>
        <w:t>Médecine Générale, Médecine Interne Immunologie Clinique, ORL, Pédiatrie, Pneumologie et de Santé au Travail</w:t>
      </w:r>
    </w:p>
    <w:p w14:paraId="568A9371" w14:textId="74DEB525" w:rsidR="00E232BE" w:rsidRDefault="00E32028" w:rsidP="00ED3FEE">
      <w:pPr>
        <w:pStyle w:val="Standard"/>
        <w:spacing w:before="400" w:after="400"/>
        <w:jc w:val="center"/>
        <w:rPr>
          <w:rStyle w:val="Aucun"/>
          <w:rFonts w:ascii="Arial" w:eastAsia="Arial" w:hAnsi="Arial" w:cs="Arial"/>
          <w:sz w:val="42"/>
          <w:szCs w:val="42"/>
        </w:rPr>
      </w:pPr>
      <w:r>
        <w:rPr>
          <w:rStyle w:val="Aucun"/>
          <w:rFonts w:ascii="Arial" w:hAnsi="Arial"/>
          <w:sz w:val="42"/>
          <w:szCs w:val="42"/>
        </w:rPr>
        <w:t>Carnet de Bord 202</w:t>
      </w:r>
      <w:r w:rsidR="001F570B">
        <w:rPr>
          <w:rStyle w:val="Aucun"/>
          <w:rFonts w:ascii="Arial" w:hAnsi="Arial"/>
          <w:sz w:val="42"/>
          <w:szCs w:val="42"/>
        </w:rPr>
        <w:t>4</w:t>
      </w:r>
      <w:r>
        <w:rPr>
          <w:rStyle w:val="Aucun"/>
          <w:rFonts w:ascii="Arial" w:hAnsi="Arial"/>
          <w:sz w:val="42"/>
          <w:szCs w:val="42"/>
        </w:rPr>
        <w:t>-202</w:t>
      </w:r>
      <w:r w:rsidR="001F570B">
        <w:rPr>
          <w:rStyle w:val="Aucun"/>
          <w:rFonts w:ascii="Arial" w:hAnsi="Arial"/>
          <w:sz w:val="42"/>
          <w:szCs w:val="42"/>
        </w:rPr>
        <w:t>5</w:t>
      </w:r>
    </w:p>
    <w:p w14:paraId="514C953F" w14:textId="7FE44CDB" w:rsidR="00E232BE" w:rsidRDefault="00205A4F" w:rsidP="003A05F7">
      <w:pPr>
        <w:pBdr>
          <w:top w:val="single" w:sz="4" w:space="0" w:color="000000"/>
          <w:left w:val="single" w:sz="4" w:space="0" w:color="000000"/>
          <w:bottom w:val="single" w:sz="4" w:space="0" w:color="000000"/>
          <w:right w:val="single" w:sz="4" w:space="0" w:color="000000"/>
        </w:pBdr>
        <w:tabs>
          <w:tab w:val="left" w:pos="4253"/>
        </w:tabs>
        <w:spacing w:line="360" w:lineRule="auto"/>
        <w:rPr>
          <w:rStyle w:val="Aucun"/>
          <w:rFonts w:ascii="Arial" w:eastAsia="Arial" w:hAnsi="Arial" w:cs="Arial"/>
        </w:rPr>
      </w:pPr>
      <w:r>
        <w:rPr>
          <w:rStyle w:val="Aucun"/>
          <w:rFonts w:ascii="Arial" w:hAnsi="Arial"/>
        </w:rPr>
        <w:t>Nom:</w:t>
      </w:r>
      <w:r>
        <w:rPr>
          <w:rStyle w:val="Aucun"/>
          <w:rFonts w:ascii="Arial" w:hAnsi="Arial"/>
        </w:rPr>
        <w:tab/>
      </w:r>
      <w:r>
        <w:rPr>
          <w:rStyle w:val="Aucun"/>
          <w:rFonts w:ascii="Arial" w:hAnsi="Arial"/>
        </w:rPr>
        <w:tab/>
        <w:t xml:space="preserve">Prénom : </w:t>
      </w:r>
    </w:p>
    <w:p w14:paraId="020672B3" w14:textId="77777777" w:rsidR="00E232BE" w:rsidRDefault="00E232BE">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p>
    <w:p w14:paraId="4C6AE437" w14:textId="382A6378" w:rsidR="00E232BE" w:rsidRDefault="003A05F7" w:rsidP="003A05F7">
      <w:pPr>
        <w:pBdr>
          <w:top w:val="single" w:sz="4" w:space="0" w:color="000000"/>
          <w:left w:val="single" w:sz="4" w:space="0" w:color="000000"/>
          <w:bottom w:val="single" w:sz="4" w:space="0" w:color="000000"/>
          <w:right w:val="single" w:sz="4" w:space="0" w:color="000000"/>
        </w:pBdr>
        <w:tabs>
          <w:tab w:val="left" w:pos="4253"/>
        </w:tabs>
        <w:spacing w:line="360" w:lineRule="auto"/>
        <w:rPr>
          <w:rStyle w:val="Aucun"/>
          <w:rFonts w:ascii="Arial" w:eastAsia="Arial" w:hAnsi="Arial" w:cs="Arial"/>
        </w:rPr>
      </w:pPr>
      <w:r>
        <w:rPr>
          <w:rStyle w:val="Aucun"/>
          <w:rFonts w:ascii="Arial" w:hAnsi="Arial"/>
        </w:rPr>
        <w:t>Téléphone portable:</w:t>
      </w:r>
      <w:r>
        <w:rPr>
          <w:rStyle w:val="Aucun"/>
          <w:rFonts w:ascii="Arial" w:hAnsi="Arial"/>
        </w:rPr>
        <w:tab/>
      </w:r>
      <w:r>
        <w:rPr>
          <w:rStyle w:val="Aucun"/>
          <w:rFonts w:ascii="Arial" w:hAnsi="Arial"/>
        </w:rPr>
        <w:tab/>
        <w:t>e</w:t>
      </w:r>
      <w:r w:rsidR="00205A4F">
        <w:rPr>
          <w:rStyle w:val="Aucun"/>
          <w:rFonts w:ascii="Arial" w:hAnsi="Arial"/>
        </w:rPr>
        <w:t>-Mail :</w:t>
      </w:r>
      <w:r w:rsidR="005B5372">
        <w:rPr>
          <w:rStyle w:val="Aucun"/>
          <w:rFonts w:ascii="Arial" w:hAnsi="Arial"/>
        </w:rPr>
        <w:t xml:space="preserve"> </w:t>
      </w:r>
    </w:p>
    <w:p w14:paraId="3BC1EBBF" w14:textId="77777777" w:rsidR="00E232BE" w:rsidRDefault="00E232BE">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p>
    <w:p w14:paraId="197DE019" w14:textId="66E974CE" w:rsidR="00E232BE" w:rsidRDefault="00205A4F">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r>
        <w:rPr>
          <w:rStyle w:val="Aucun"/>
          <w:rFonts w:ascii="Arial" w:hAnsi="Arial"/>
        </w:rPr>
        <w:t>Adresse postale:</w:t>
      </w:r>
      <w:r w:rsidR="005B5372">
        <w:rPr>
          <w:rStyle w:val="Aucun"/>
          <w:rFonts w:ascii="Arial" w:hAnsi="Arial"/>
        </w:rPr>
        <w:t xml:space="preserve"> </w:t>
      </w:r>
    </w:p>
    <w:p w14:paraId="0D0ACD2B" w14:textId="77777777" w:rsidR="00E232BE" w:rsidRDefault="00E232BE">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p>
    <w:p w14:paraId="53EABD7F" w14:textId="77777777" w:rsidR="001F570B" w:rsidRDefault="00205A4F">
      <w:pPr>
        <w:pBdr>
          <w:top w:val="single" w:sz="4" w:space="0" w:color="000000"/>
          <w:left w:val="single" w:sz="4" w:space="0" w:color="000000"/>
          <w:bottom w:val="single" w:sz="4" w:space="0" w:color="000000"/>
          <w:right w:val="single" w:sz="4" w:space="0" w:color="000000"/>
        </w:pBdr>
        <w:spacing w:line="360" w:lineRule="auto"/>
        <w:rPr>
          <w:rStyle w:val="Aucun"/>
          <w:rFonts w:ascii="Arial" w:hAnsi="Arial"/>
        </w:rPr>
      </w:pPr>
      <w:r>
        <w:rPr>
          <w:rStyle w:val="Aucun"/>
          <w:rFonts w:ascii="Arial" w:hAnsi="Arial"/>
        </w:rPr>
        <w:t>DES d’origine :</w:t>
      </w:r>
    </w:p>
    <w:p w14:paraId="726D92EE" w14:textId="0E073DA8" w:rsidR="00E232BE" w:rsidRDefault="00205A4F">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r>
        <w:rPr>
          <w:rStyle w:val="Aucun"/>
          <w:rFonts w:ascii="Arial" w:hAnsi="Arial"/>
        </w:rPr>
        <w:t xml:space="preserve">Université d’inscription en DES : </w:t>
      </w:r>
    </w:p>
    <w:p w14:paraId="70AAAA05" w14:textId="48D1462E" w:rsidR="00E232BE" w:rsidRDefault="00205A4F">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r>
        <w:rPr>
          <w:rStyle w:val="Aucun"/>
          <w:rFonts w:ascii="Arial" w:hAnsi="Arial"/>
        </w:rPr>
        <w:t xml:space="preserve">Université d’inscription en FST des maladies allergiques : </w:t>
      </w:r>
    </w:p>
    <w:p w14:paraId="5E4981DE" w14:textId="77777777" w:rsidR="00E232BE" w:rsidRDefault="00E232BE">
      <w:pPr>
        <w:spacing w:line="360" w:lineRule="auto"/>
        <w:rPr>
          <w:rStyle w:val="Aucun"/>
          <w:rFonts w:ascii="Arial" w:eastAsia="Arial" w:hAnsi="Arial" w:cs="Arial"/>
          <w:sz w:val="16"/>
          <w:szCs w:val="16"/>
        </w:rPr>
      </w:pPr>
    </w:p>
    <w:p w14:paraId="45080BD2" w14:textId="77777777" w:rsidR="00E232BE" w:rsidRDefault="00205A4F">
      <w:pPr>
        <w:pBdr>
          <w:top w:val="single" w:sz="4" w:space="0" w:color="000000"/>
          <w:left w:val="single" w:sz="4" w:space="0" w:color="000000"/>
          <w:bottom w:val="single" w:sz="4" w:space="0" w:color="000000"/>
          <w:right w:val="single" w:sz="4" w:space="0" w:color="000000"/>
        </w:pBdr>
        <w:spacing w:line="360" w:lineRule="auto"/>
        <w:jc w:val="center"/>
        <w:rPr>
          <w:rStyle w:val="Aucun"/>
          <w:rFonts w:ascii="Arial" w:eastAsia="Arial" w:hAnsi="Arial" w:cs="Arial"/>
        </w:rPr>
      </w:pPr>
      <w:r>
        <w:rPr>
          <w:rStyle w:val="Aucun"/>
          <w:rFonts w:ascii="Arial" w:hAnsi="Arial"/>
        </w:rPr>
        <w:t>Validation par le pilote de la FST-MA</w:t>
      </w:r>
    </w:p>
    <w:p w14:paraId="60BA5FE3" w14:textId="77777777" w:rsidR="00E232BE" w:rsidRDefault="00E232BE">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p>
    <w:p w14:paraId="68FD772E" w14:textId="6BB38A6B" w:rsidR="00E232BE" w:rsidRDefault="00205A4F" w:rsidP="003A05F7">
      <w:pPr>
        <w:pBdr>
          <w:top w:val="single" w:sz="4" w:space="0" w:color="000000"/>
          <w:left w:val="single" w:sz="4" w:space="0" w:color="000000"/>
          <w:bottom w:val="single" w:sz="4" w:space="0" w:color="000000"/>
          <w:right w:val="single" w:sz="4" w:space="0" w:color="000000"/>
        </w:pBdr>
        <w:tabs>
          <w:tab w:val="left" w:pos="4962"/>
        </w:tabs>
        <w:spacing w:line="360" w:lineRule="auto"/>
        <w:rPr>
          <w:rStyle w:val="Aucun"/>
          <w:rFonts w:ascii="Arial" w:eastAsia="Arial" w:hAnsi="Arial" w:cs="Arial"/>
        </w:rPr>
      </w:pPr>
      <w:r>
        <w:rPr>
          <w:rStyle w:val="Aucun"/>
          <w:rFonts w:ascii="Arial" w:hAnsi="Arial"/>
        </w:rPr>
        <w:t>Date</w:t>
      </w:r>
      <w:r>
        <w:rPr>
          <w:rStyle w:val="Aucun"/>
          <w:rFonts w:ascii="Arial" w:hAnsi="Arial"/>
        </w:rPr>
        <w:tab/>
        <w:t>Nom et signature</w:t>
      </w:r>
    </w:p>
    <w:p w14:paraId="5ED2193E" w14:textId="77777777" w:rsidR="00E232BE" w:rsidRDefault="00E232BE">
      <w:pPr>
        <w:pBdr>
          <w:top w:val="single" w:sz="4" w:space="0" w:color="000000"/>
          <w:left w:val="single" w:sz="4" w:space="0" w:color="000000"/>
          <w:bottom w:val="single" w:sz="4" w:space="0" w:color="000000"/>
          <w:right w:val="single" w:sz="4" w:space="0" w:color="000000"/>
        </w:pBdr>
        <w:spacing w:line="360" w:lineRule="auto"/>
        <w:rPr>
          <w:rStyle w:val="Aucun"/>
          <w:rFonts w:ascii="Arial" w:eastAsia="Arial" w:hAnsi="Arial" w:cs="Arial"/>
        </w:rPr>
      </w:pPr>
    </w:p>
    <w:p w14:paraId="3D1F5131" w14:textId="77777777" w:rsidR="00E232BE" w:rsidRDefault="00205A4F" w:rsidP="004612CB">
      <w:pPr>
        <w:spacing w:before="360"/>
        <w:jc w:val="both"/>
        <w:rPr>
          <w:rStyle w:val="Aucun"/>
          <w:rFonts w:ascii="Arial" w:eastAsia="Arial" w:hAnsi="Arial" w:cs="Arial"/>
          <w:sz w:val="22"/>
          <w:szCs w:val="22"/>
        </w:rPr>
      </w:pPr>
      <w:r>
        <w:rPr>
          <w:rStyle w:val="Aucun"/>
          <w:rFonts w:ascii="Arial" w:hAnsi="Arial"/>
          <w:sz w:val="22"/>
          <w:szCs w:val="22"/>
        </w:rPr>
        <w:t xml:space="preserve">Pour tous renseignements complémentaires, contacter le Secrétariat du Service, par téléphone, du lundi au vendredi, au: 04.26.73.96.98 - Fax : 04 78 86 15 28 ou mail : </w:t>
      </w:r>
      <w:hyperlink r:id="rId8" w:history="1">
        <w:r>
          <w:rPr>
            <w:rStyle w:val="Hyperlink0"/>
          </w:rPr>
          <w:t>audrey.nosbaum@chu-lyon.fr</w:t>
        </w:r>
      </w:hyperlink>
      <w:r>
        <w:rPr>
          <w:rStyle w:val="Aucun"/>
          <w:rFonts w:ascii="Arial" w:hAnsi="Arial"/>
          <w:sz w:val="22"/>
          <w:szCs w:val="22"/>
        </w:rPr>
        <w:t xml:space="preserve">; </w:t>
      </w:r>
      <w:hyperlink r:id="rId9" w:history="1">
        <w:r>
          <w:rPr>
            <w:rStyle w:val="Hyperlink0"/>
          </w:rPr>
          <w:t>ext-barbara.gil@chu-lyon.fr</w:t>
        </w:r>
      </w:hyperlink>
      <w:r>
        <w:rPr>
          <w:rStyle w:val="Aucun"/>
          <w:rFonts w:ascii="Arial" w:hAnsi="Arial"/>
          <w:sz w:val="22"/>
          <w:szCs w:val="22"/>
        </w:rPr>
        <w:t xml:space="preserve"> </w:t>
      </w:r>
    </w:p>
    <w:p w14:paraId="757A8D54" w14:textId="77777777" w:rsidR="00E232BE" w:rsidRDefault="00E232BE">
      <w:pPr>
        <w:rPr>
          <w:rStyle w:val="Aucun"/>
          <w:rFonts w:ascii="Arial" w:eastAsia="Arial" w:hAnsi="Arial" w:cs="Arial"/>
          <w:sz w:val="17"/>
          <w:szCs w:val="17"/>
        </w:rPr>
      </w:pPr>
    </w:p>
    <w:p w14:paraId="798CC91F" w14:textId="77777777" w:rsidR="00E232BE" w:rsidRDefault="00205A4F">
      <w:pPr>
        <w:jc w:val="center"/>
        <w:rPr>
          <w:rStyle w:val="Aucun"/>
          <w:rFonts w:ascii="Arial" w:eastAsia="Arial" w:hAnsi="Arial" w:cs="Arial"/>
          <w:sz w:val="21"/>
          <w:szCs w:val="21"/>
        </w:rPr>
      </w:pPr>
      <w:r>
        <w:rPr>
          <w:rStyle w:val="Aucun"/>
          <w:rFonts w:ascii="Arial" w:hAnsi="Arial"/>
          <w:sz w:val="21"/>
          <w:szCs w:val="21"/>
        </w:rPr>
        <w:t xml:space="preserve">Service d’Immunologie Clinique et Allergologie – Bâtiment 1 K </w:t>
      </w:r>
    </w:p>
    <w:p w14:paraId="290CA2F9" w14:textId="77777777" w:rsidR="00E232BE" w:rsidRDefault="00205A4F">
      <w:pPr>
        <w:jc w:val="center"/>
        <w:rPr>
          <w:rStyle w:val="Aucun"/>
          <w:rFonts w:ascii="Arial" w:eastAsia="Arial" w:hAnsi="Arial" w:cs="Arial"/>
          <w:sz w:val="21"/>
          <w:szCs w:val="21"/>
        </w:rPr>
      </w:pPr>
      <w:r>
        <w:rPr>
          <w:rStyle w:val="Aucun"/>
          <w:rFonts w:ascii="Arial" w:hAnsi="Arial"/>
          <w:sz w:val="21"/>
          <w:szCs w:val="21"/>
        </w:rPr>
        <w:t>Groupement Hospitalier Sud</w:t>
      </w:r>
    </w:p>
    <w:p w14:paraId="64D4F5E8" w14:textId="77777777" w:rsidR="00E232BE" w:rsidRDefault="00205A4F">
      <w:pPr>
        <w:jc w:val="center"/>
        <w:rPr>
          <w:rStyle w:val="Aucun"/>
          <w:rFonts w:ascii="Arial" w:eastAsia="Arial" w:hAnsi="Arial" w:cs="Arial"/>
          <w:sz w:val="21"/>
          <w:szCs w:val="21"/>
        </w:rPr>
      </w:pPr>
      <w:r>
        <w:rPr>
          <w:rStyle w:val="Aucun"/>
          <w:rFonts w:ascii="Arial" w:hAnsi="Arial"/>
          <w:sz w:val="21"/>
          <w:szCs w:val="21"/>
        </w:rPr>
        <w:t>69495 PIERRE BENITE Cedex</w:t>
      </w:r>
    </w:p>
    <w:p w14:paraId="10AE9155" w14:textId="3B6014A8" w:rsidR="00ED3FEE" w:rsidRDefault="00ED3FEE">
      <w:pPr>
        <w:rPr>
          <w:rStyle w:val="Aucun"/>
          <w:rFonts w:ascii="Arial" w:eastAsia="Arial" w:hAnsi="Arial" w:cs="Arial"/>
          <w:sz w:val="16"/>
          <w:szCs w:val="16"/>
        </w:rPr>
      </w:pPr>
      <w:r>
        <w:rPr>
          <w:rStyle w:val="Aucun"/>
          <w:rFonts w:ascii="Arial" w:eastAsia="Arial" w:hAnsi="Arial" w:cs="Arial"/>
          <w:sz w:val="16"/>
          <w:szCs w:val="16"/>
        </w:rPr>
        <w:br w:type="page"/>
      </w:r>
    </w:p>
    <w:p w14:paraId="700552CF" w14:textId="77777777" w:rsidR="00E232BE" w:rsidRDefault="00E232BE">
      <w:pPr>
        <w:rPr>
          <w:rStyle w:val="Aucun"/>
          <w:rFonts w:ascii="Arial" w:eastAsia="Arial" w:hAnsi="Arial" w:cs="Arial"/>
          <w:sz w:val="16"/>
          <w:szCs w:val="16"/>
        </w:rPr>
      </w:pPr>
    </w:p>
    <w:p w14:paraId="140A162A" w14:textId="77777777" w:rsidR="00E232BE" w:rsidRDefault="00205A4F">
      <w:pPr>
        <w:jc w:val="center"/>
        <w:rPr>
          <w:rStyle w:val="Aucun"/>
          <w:rFonts w:ascii="Arial" w:eastAsia="Arial" w:hAnsi="Arial" w:cs="Arial"/>
          <w:b/>
          <w:bCs/>
          <w:sz w:val="28"/>
          <w:szCs w:val="28"/>
          <w:u w:val="single"/>
        </w:rPr>
      </w:pPr>
      <w:r>
        <w:rPr>
          <w:rStyle w:val="Aucun"/>
          <w:rFonts w:ascii="Arial" w:hAnsi="Arial"/>
          <w:b/>
          <w:bCs/>
          <w:sz w:val="28"/>
          <w:szCs w:val="28"/>
          <w:u w:val="single"/>
        </w:rPr>
        <w:t>SOMMAIRE</w:t>
      </w:r>
    </w:p>
    <w:p w14:paraId="62010A25" w14:textId="77777777" w:rsidR="00E232BE" w:rsidRDefault="00E232BE">
      <w:pPr>
        <w:jc w:val="center"/>
        <w:rPr>
          <w:rStyle w:val="Aucun"/>
          <w:rFonts w:ascii="Arial" w:eastAsia="Arial" w:hAnsi="Arial" w:cs="Arial"/>
          <w:sz w:val="23"/>
          <w:szCs w:val="23"/>
        </w:rPr>
      </w:pPr>
    </w:p>
    <w:p w14:paraId="5CEF12D1" w14:textId="77777777" w:rsidR="00E232BE" w:rsidRDefault="00E232BE">
      <w:pPr>
        <w:jc w:val="center"/>
        <w:rPr>
          <w:rStyle w:val="Aucun"/>
          <w:rFonts w:ascii="Arial" w:eastAsia="Arial" w:hAnsi="Arial" w:cs="Arial"/>
          <w:sz w:val="23"/>
          <w:szCs w:val="23"/>
        </w:rPr>
      </w:pPr>
    </w:p>
    <w:p w14:paraId="5AB1D2E9" w14:textId="77777777" w:rsidR="00E232BE" w:rsidRDefault="00E232BE">
      <w:pPr>
        <w:jc w:val="center"/>
        <w:rPr>
          <w:rStyle w:val="Aucun"/>
          <w:rFonts w:ascii="Arial" w:eastAsia="Arial" w:hAnsi="Arial" w:cs="Arial"/>
          <w:sz w:val="23"/>
          <w:szCs w:val="23"/>
        </w:rPr>
      </w:pPr>
    </w:p>
    <w:p w14:paraId="72F51F90" w14:textId="77777777" w:rsidR="00E232BE" w:rsidRDefault="00205A4F">
      <w:pPr>
        <w:rPr>
          <w:noProof/>
        </w:rPr>
      </w:pPr>
      <w:r>
        <w:rPr>
          <w:rStyle w:val="Aucun"/>
          <w:rFonts w:ascii="Arial" w:eastAsia="Arial" w:hAnsi="Arial" w:cs="Arial"/>
        </w:rPr>
        <w:fldChar w:fldCharType="begin"/>
      </w:r>
      <w:r>
        <w:rPr>
          <w:rStyle w:val="Aucun"/>
          <w:rFonts w:ascii="Arial" w:eastAsia="Arial" w:hAnsi="Arial" w:cs="Arial"/>
        </w:rPr>
        <w:instrText xml:space="preserve"> TOC \t "Normal, 1,Standard, 2,titre 1, 3,Titre 2, 4"</w:instrText>
      </w:r>
      <w:r>
        <w:rPr>
          <w:rStyle w:val="Aucun"/>
          <w:rFonts w:ascii="Arial" w:eastAsia="Arial" w:hAnsi="Arial" w:cs="Arial"/>
        </w:rPr>
        <w:fldChar w:fldCharType="separate"/>
      </w:r>
    </w:p>
    <w:p w14:paraId="40C8DF3C" w14:textId="389AD71A" w:rsidR="00E232BE" w:rsidRPr="00205A4F" w:rsidRDefault="00205A4F">
      <w:pPr>
        <w:pStyle w:val="TM3"/>
        <w:rPr>
          <w:noProof/>
          <w:sz w:val="22"/>
          <w:szCs w:val="22"/>
        </w:rPr>
      </w:pPr>
      <w:r w:rsidRPr="00205A4F">
        <w:rPr>
          <w:rFonts w:eastAsia="Arial Unicode MS" w:cs="Arial Unicode MS"/>
          <w:noProof/>
          <w:sz w:val="22"/>
          <w:szCs w:val="22"/>
          <w:lang w:val="de-DE"/>
        </w:rPr>
        <w:t>INFORMATIONS GENERALES</w:t>
      </w:r>
      <w:r w:rsidRPr="00205A4F">
        <w:rPr>
          <w:rFonts w:eastAsia="Arial Unicode MS" w:cs="Arial Unicode MS"/>
          <w:noProof/>
          <w:sz w:val="22"/>
          <w:szCs w:val="22"/>
          <w:lang w:val="de-DE"/>
        </w:rPr>
        <w:tab/>
      </w:r>
      <w:r w:rsidRPr="00205A4F">
        <w:rPr>
          <w:noProof/>
          <w:sz w:val="22"/>
          <w:szCs w:val="22"/>
        </w:rPr>
        <w:fldChar w:fldCharType="begin"/>
      </w:r>
      <w:r w:rsidRPr="00205A4F">
        <w:rPr>
          <w:noProof/>
          <w:sz w:val="22"/>
          <w:szCs w:val="22"/>
        </w:rPr>
        <w:instrText xml:space="preserve"> PAGEREF _Toc \h </w:instrText>
      </w:r>
      <w:r w:rsidRPr="00205A4F">
        <w:rPr>
          <w:noProof/>
          <w:sz w:val="22"/>
          <w:szCs w:val="22"/>
        </w:rPr>
      </w:r>
      <w:r w:rsidRPr="00205A4F">
        <w:rPr>
          <w:noProof/>
          <w:sz w:val="22"/>
          <w:szCs w:val="22"/>
        </w:rPr>
        <w:fldChar w:fldCharType="separate"/>
      </w:r>
      <w:r w:rsidR="00E75956">
        <w:rPr>
          <w:noProof/>
          <w:sz w:val="22"/>
          <w:szCs w:val="22"/>
        </w:rPr>
        <w:t>3</w:t>
      </w:r>
      <w:r w:rsidRPr="00205A4F">
        <w:rPr>
          <w:noProof/>
          <w:sz w:val="22"/>
          <w:szCs w:val="22"/>
        </w:rPr>
        <w:fldChar w:fldCharType="end"/>
      </w:r>
    </w:p>
    <w:p w14:paraId="7528C774" w14:textId="174AFA67" w:rsidR="00E232BE" w:rsidRPr="00205A4F" w:rsidRDefault="00205A4F">
      <w:pPr>
        <w:pStyle w:val="TM3"/>
        <w:rPr>
          <w:noProof/>
          <w:sz w:val="22"/>
          <w:szCs w:val="22"/>
        </w:rPr>
      </w:pPr>
      <w:r w:rsidRPr="00205A4F">
        <w:rPr>
          <w:rFonts w:eastAsia="Arial Unicode MS" w:cs="Arial Unicode MS"/>
          <w:noProof/>
          <w:sz w:val="22"/>
          <w:szCs w:val="22"/>
        </w:rPr>
        <w:t>INSCRIPTION</w:t>
      </w:r>
      <w:r w:rsidRPr="00205A4F">
        <w:rPr>
          <w:rFonts w:eastAsia="Arial Unicode MS" w:cs="Arial Unicode MS"/>
          <w:noProof/>
          <w:sz w:val="22"/>
          <w:szCs w:val="22"/>
        </w:rPr>
        <w:tab/>
      </w:r>
      <w:r w:rsidRPr="00205A4F">
        <w:rPr>
          <w:noProof/>
          <w:sz w:val="22"/>
          <w:szCs w:val="22"/>
        </w:rPr>
        <w:fldChar w:fldCharType="begin"/>
      </w:r>
      <w:r w:rsidRPr="00205A4F">
        <w:rPr>
          <w:noProof/>
          <w:sz w:val="22"/>
          <w:szCs w:val="22"/>
        </w:rPr>
        <w:instrText xml:space="preserve"> PAGEREF _Toc1 \h </w:instrText>
      </w:r>
      <w:r w:rsidRPr="00205A4F">
        <w:rPr>
          <w:noProof/>
          <w:sz w:val="22"/>
          <w:szCs w:val="22"/>
        </w:rPr>
      </w:r>
      <w:r w:rsidRPr="00205A4F">
        <w:rPr>
          <w:noProof/>
          <w:sz w:val="22"/>
          <w:szCs w:val="22"/>
        </w:rPr>
        <w:fldChar w:fldCharType="separate"/>
      </w:r>
      <w:r w:rsidR="00E75956">
        <w:rPr>
          <w:noProof/>
          <w:sz w:val="22"/>
          <w:szCs w:val="22"/>
        </w:rPr>
        <w:t>4</w:t>
      </w:r>
      <w:r w:rsidRPr="00205A4F">
        <w:rPr>
          <w:noProof/>
          <w:sz w:val="22"/>
          <w:szCs w:val="22"/>
        </w:rPr>
        <w:fldChar w:fldCharType="end"/>
      </w:r>
    </w:p>
    <w:p w14:paraId="387891FF" w14:textId="4CB87D4B" w:rsidR="00E232BE" w:rsidRPr="00205A4F" w:rsidRDefault="00205A4F">
      <w:pPr>
        <w:pStyle w:val="TM3"/>
        <w:rPr>
          <w:noProof/>
          <w:sz w:val="22"/>
          <w:szCs w:val="22"/>
        </w:rPr>
      </w:pPr>
      <w:r w:rsidRPr="00205A4F">
        <w:rPr>
          <w:rFonts w:eastAsia="Arial Unicode MS" w:cs="Arial Unicode MS"/>
          <w:noProof/>
          <w:sz w:val="22"/>
          <w:szCs w:val="22"/>
          <w:lang w:val="de-DE"/>
        </w:rPr>
        <w:t>PERSONNES RESSOURCES</w:t>
      </w:r>
      <w:r w:rsidRPr="00205A4F">
        <w:rPr>
          <w:rFonts w:eastAsia="Arial Unicode MS" w:cs="Arial Unicode MS"/>
          <w:noProof/>
          <w:sz w:val="22"/>
          <w:szCs w:val="22"/>
          <w:lang w:val="de-DE"/>
        </w:rPr>
        <w:tab/>
      </w:r>
      <w:r w:rsidRPr="00205A4F">
        <w:rPr>
          <w:noProof/>
          <w:sz w:val="22"/>
          <w:szCs w:val="22"/>
        </w:rPr>
        <w:fldChar w:fldCharType="begin"/>
      </w:r>
      <w:r w:rsidRPr="00205A4F">
        <w:rPr>
          <w:noProof/>
          <w:sz w:val="22"/>
          <w:szCs w:val="22"/>
        </w:rPr>
        <w:instrText xml:space="preserve"> PAGEREF _Toc2 \h </w:instrText>
      </w:r>
      <w:r w:rsidRPr="00205A4F">
        <w:rPr>
          <w:noProof/>
          <w:sz w:val="22"/>
          <w:szCs w:val="22"/>
        </w:rPr>
      </w:r>
      <w:r w:rsidRPr="00205A4F">
        <w:rPr>
          <w:noProof/>
          <w:sz w:val="22"/>
          <w:szCs w:val="22"/>
        </w:rPr>
        <w:fldChar w:fldCharType="separate"/>
      </w:r>
      <w:r w:rsidR="00E75956">
        <w:rPr>
          <w:noProof/>
          <w:sz w:val="22"/>
          <w:szCs w:val="22"/>
        </w:rPr>
        <w:t>5</w:t>
      </w:r>
      <w:r w:rsidRPr="00205A4F">
        <w:rPr>
          <w:noProof/>
          <w:sz w:val="22"/>
          <w:szCs w:val="22"/>
        </w:rPr>
        <w:fldChar w:fldCharType="end"/>
      </w:r>
    </w:p>
    <w:p w14:paraId="0485AA00" w14:textId="3A971B14" w:rsidR="00E232BE" w:rsidRPr="00205A4F" w:rsidRDefault="00205A4F">
      <w:pPr>
        <w:pStyle w:val="TM3"/>
        <w:rPr>
          <w:noProof/>
          <w:sz w:val="22"/>
          <w:szCs w:val="22"/>
        </w:rPr>
      </w:pPr>
      <w:r w:rsidRPr="00205A4F">
        <w:rPr>
          <w:rFonts w:eastAsia="Arial Unicode MS" w:cs="Arial Unicode MS"/>
          <w:noProof/>
          <w:sz w:val="22"/>
          <w:szCs w:val="22"/>
        </w:rPr>
        <w:t>DEROULEMENT DE LA FST-MA</w:t>
      </w:r>
      <w:r w:rsidRPr="00205A4F">
        <w:rPr>
          <w:rFonts w:eastAsia="Arial Unicode MS" w:cs="Arial Unicode MS"/>
          <w:noProof/>
          <w:sz w:val="22"/>
          <w:szCs w:val="22"/>
        </w:rPr>
        <w:tab/>
      </w:r>
      <w:r w:rsidRPr="00205A4F">
        <w:rPr>
          <w:noProof/>
          <w:sz w:val="22"/>
          <w:szCs w:val="22"/>
        </w:rPr>
        <w:fldChar w:fldCharType="begin"/>
      </w:r>
      <w:r w:rsidRPr="00205A4F">
        <w:rPr>
          <w:noProof/>
          <w:sz w:val="22"/>
          <w:szCs w:val="22"/>
        </w:rPr>
        <w:instrText xml:space="preserve"> PAGEREF _Toc3 \h </w:instrText>
      </w:r>
      <w:r w:rsidRPr="00205A4F">
        <w:rPr>
          <w:noProof/>
          <w:sz w:val="22"/>
          <w:szCs w:val="22"/>
        </w:rPr>
      </w:r>
      <w:r w:rsidRPr="00205A4F">
        <w:rPr>
          <w:noProof/>
          <w:sz w:val="22"/>
          <w:szCs w:val="22"/>
        </w:rPr>
        <w:fldChar w:fldCharType="separate"/>
      </w:r>
      <w:r w:rsidR="00E75956">
        <w:rPr>
          <w:noProof/>
          <w:sz w:val="22"/>
          <w:szCs w:val="22"/>
        </w:rPr>
        <w:t>6</w:t>
      </w:r>
      <w:r w:rsidRPr="00205A4F">
        <w:rPr>
          <w:noProof/>
          <w:sz w:val="22"/>
          <w:szCs w:val="22"/>
        </w:rPr>
        <w:fldChar w:fldCharType="end"/>
      </w:r>
    </w:p>
    <w:p w14:paraId="16D7649F" w14:textId="7DB03015" w:rsidR="00E232BE" w:rsidRPr="00205A4F" w:rsidRDefault="00205A4F">
      <w:pPr>
        <w:pStyle w:val="TM3"/>
        <w:rPr>
          <w:noProof/>
          <w:sz w:val="22"/>
          <w:szCs w:val="22"/>
        </w:rPr>
      </w:pPr>
      <w:r w:rsidRPr="00205A4F">
        <w:rPr>
          <w:rFonts w:eastAsia="Arial Unicode MS" w:cs="Arial Unicode MS"/>
          <w:noProof/>
          <w:sz w:val="22"/>
          <w:szCs w:val="22"/>
        </w:rPr>
        <w:t>TERRAINS DE STAGE AGREES POUR LA FST-MA</w:t>
      </w:r>
      <w:r w:rsidRPr="00205A4F">
        <w:rPr>
          <w:rFonts w:eastAsia="Arial Unicode MS" w:cs="Arial Unicode MS"/>
          <w:noProof/>
          <w:sz w:val="22"/>
          <w:szCs w:val="22"/>
        </w:rPr>
        <w:tab/>
      </w:r>
      <w:r w:rsidRPr="00205A4F">
        <w:rPr>
          <w:noProof/>
          <w:sz w:val="22"/>
          <w:szCs w:val="22"/>
        </w:rPr>
        <w:fldChar w:fldCharType="begin"/>
      </w:r>
      <w:r w:rsidRPr="00205A4F">
        <w:rPr>
          <w:noProof/>
          <w:sz w:val="22"/>
          <w:szCs w:val="22"/>
        </w:rPr>
        <w:instrText xml:space="preserve"> PAGEREF _Toc4 \h </w:instrText>
      </w:r>
      <w:r w:rsidRPr="00205A4F">
        <w:rPr>
          <w:noProof/>
          <w:sz w:val="22"/>
          <w:szCs w:val="22"/>
        </w:rPr>
      </w:r>
      <w:r w:rsidRPr="00205A4F">
        <w:rPr>
          <w:noProof/>
          <w:sz w:val="22"/>
          <w:szCs w:val="22"/>
        </w:rPr>
        <w:fldChar w:fldCharType="separate"/>
      </w:r>
      <w:r w:rsidR="00E75956">
        <w:rPr>
          <w:noProof/>
          <w:sz w:val="22"/>
          <w:szCs w:val="22"/>
        </w:rPr>
        <w:t>7</w:t>
      </w:r>
      <w:r w:rsidRPr="00205A4F">
        <w:rPr>
          <w:noProof/>
          <w:sz w:val="22"/>
          <w:szCs w:val="22"/>
        </w:rPr>
        <w:fldChar w:fldCharType="end"/>
      </w:r>
    </w:p>
    <w:p w14:paraId="603BD817" w14:textId="6722EB93" w:rsidR="00E232BE" w:rsidRPr="00205A4F" w:rsidRDefault="00205A4F">
      <w:pPr>
        <w:pStyle w:val="TM3"/>
        <w:rPr>
          <w:noProof/>
          <w:sz w:val="22"/>
          <w:szCs w:val="22"/>
        </w:rPr>
      </w:pPr>
      <w:r w:rsidRPr="00205A4F">
        <w:rPr>
          <w:rFonts w:eastAsia="Arial Unicode MS" w:cs="Arial Unicode MS"/>
          <w:noProof/>
          <w:sz w:val="22"/>
          <w:szCs w:val="22"/>
          <w:lang w:val="de-DE"/>
        </w:rPr>
        <w:t>MODULES D’APPRENTISSAGE DE LA FST-MA</w:t>
      </w:r>
      <w:r w:rsidRPr="00205A4F">
        <w:rPr>
          <w:rFonts w:eastAsia="Arial Unicode MS" w:cs="Arial Unicode MS"/>
          <w:noProof/>
          <w:sz w:val="22"/>
          <w:szCs w:val="22"/>
          <w:lang w:val="de-DE"/>
        </w:rPr>
        <w:tab/>
      </w:r>
      <w:r w:rsidRPr="00205A4F">
        <w:rPr>
          <w:noProof/>
          <w:sz w:val="22"/>
          <w:szCs w:val="22"/>
        </w:rPr>
        <w:fldChar w:fldCharType="begin"/>
      </w:r>
      <w:r w:rsidRPr="00205A4F">
        <w:rPr>
          <w:noProof/>
          <w:sz w:val="22"/>
          <w:szCs w:val="22"/>
        </w:rPr>
        <w:instrText xml:space="preserve"> PAGEREF _Toc5 \h </w:instrText>
      </w:r>
      <w:r w:rsidRPr="00205A4F">
        <w:rPr>
          <w:noProof/>
          <w:sz w:val="22"/>
          <w:szCs w:val="22"/>
        </w:rPr>
      </w:r>
      <w:r w:rsidRPr="00205A4F">
        <w:rPr>
          <w:noProof/>
          <w:sz w:val="22"/>
          <w:szCs w:val="22"/>
        </w:rPr>
        <w:fldChar w:fldCharType="separate"/>
      </w:r>
      <w:r w:rsidR="00E75956">
        <w:rPr>
          <w:noProof/>
          <w:sz w:val="22"/>
          <w:szCs w:val="22"/>
        </w:rPr>
        <w:t>9</w:t>
      </w:r>
      <w:r w:rsidRPr="00205A4F">
        <w:rPr>
          <w:noProof/>
          <w:sz w:val="22"/>
          <w:szCs w:val="22"/>
        </w:rPr>
        <w:fldChar w:fldCharType="end"/>
      </w:r>
    </w:p>
    <w:p w14:paraId="72DDCA43" w14:textId="3D0B456F" w:rsidR="00E232BE" w:rsidRPr="00205A4F" w:rsidRDefault="00205A4F">
      <w:pPr>
        <w:pStyle w:val="TM4"/>
        <w:rPr>
          <w:noProof/>
          <w:sz w:val="22"/>
          <w:szCs w:val="22"/>
        </w:rPr>
      </w:pPr>
      <w:r w:rsidRPr="00205A4F">
        <w:rPr>
          <w:rFonts w:eastAsia="Arial Unicode MS" w:cs="Arial Unicode MS"/>
          <w:noProof/>
          <w:sz w:val="22"/>
          <w:szCs w:val="22"/>
        </w:rPr>
        <w:t>Module IMMUNOLOGIE</w:t>
      </w:r>
      <w:r w:rsidRPr="00205A4F">
        <w:rPr>
          <w:rFonts w:eastAsia="Arial Unicode MS" w:cs="Arial Unicode MS"/>
          <w:noProof/>
          <w:sz w:val="22"/>
          <w:szCs w:val="22"/>
        </w:rPr>
        <w:tab/>
      </w:r>
      <w:r w:rsidRPr="00205A4F">
        <w:rPr>
          <w:noProof/>
          <w:sz w:val="22"/>
          <w:szCs w:val="22"/>
        </w:rPr>
        <w:fldChar w:fldCharType="begin"/>
      </w:r>
      <w:r w:rsidRPr="00205A4F">
        <w:rPr>
          <w:noProof/>
          <w:sz w:val="22"/>
          <w:szCs w:val="22"/>
        </w:rPr>
        <w:instrText xml:space="preserve"> PAGEREF _Toc6 \h </w:instrText>
      </w:r>
      <w:r w:rsidRPr="00205A4F">
        <w:rPr>
          <w:noProof/>
          <w:sz w:val="22"/>
          <w:szCs w:val="22"/>
        </w:rPr>
      </w:r>
      <w:r w:rsidRPr="00205A4F">
        <w:rPr>
          <w:noProof/>
          <w:sz w:val="22"/>
          <w:szCs w:val="22"/>
        </w:rPr>
        <w:fldChar w:fldCharType="separate"/>
      </w:r>
      <w:r w:rsidR="00E75956">
        <w:rPr>
          <w:noProof/>
          <w:sz w:val="22"/>
          <w:szCs w:val="22"/>
        </w:rPr>
        <w:t>11</w:t>
      </w:r>
      <w:r w:rsidRPr="00205A4F">
        <w:rPr>
          <w:noProof/>
          <w:sz w:val="22"/>
          <w:szCs w:val="22"/>
        </w:rPr>
        <w:fldChar w:fldCharType="end"/>
      </w:r>
    </w:p>
    <w:p w14:paraId="41A5595C" w14:textId="10741080" w:rsidR="00E232BE" w:rsidRPr="00205A4F" w:rsidRDefault="00205A4F">
      <w:pPr>
        <w:pStyle w:val="TM4"/>
        <w:rPr>
          <w:noProof/>
          <w:sz w:val="22"/>
          <w:szCs w:val="22"/>
        </w:rPr>
      </w:pPr>
      <w:r w:rsidRPr="00205A4F">
        <w:rPr>
          <w:rFonts w:eastAsia="Arial Unicode MS" w:cs="Arial Unicode MS"/>
          <w:noProof/>
          <w:sz w:val="22"/>
          <w:szCs w:val="22"/>
        </w:rPr>
        <w:t>Module ALLERGOLOGIE PEDIATRIQUE</w:t>
      </w:r>
      <w:r w:rsidRPr="00205A4F">
        <w:rPr>
          <w:rFonts w:eastAsia="Arial Unicode MS" w:cs="Arial Unicode MS"/>
          <w:noProof/>
          <w:sz w:val="22"/>
          <w:szCs w:val="22"/>
        </w:rPr>
        <w:tab/>
      </w:r>
      <w:r w:rsidRPr="00205A4F">
        <w:rPr>
          <w:noProof/>
          <w:sz w:val="22"/>
          <w:szCs w:val="22"/>
        </w:rPr>
        <w:fldChar w:fldCharType="begin"/>
      </w:r>
      <w:r w:rsidRPr="00205A4F">
        <w:rPr>
          <w:noProof/>
          <w:sz w:val="22"/>
          <w:szCs w:val="22"/>
        </w:rPr>
        <w:instrText xml:space="preserve"> PAGEREF _Toc7 \h </w:instrText>
      </w:r>
      <w:r w:rsidRPr="00205A4F">
        <w:rPr>
          <w:noProof/>
          <w:sz w:val="22"/>
          <w:szCs w:val="22"/>
        </w:rPr>
      </w:r>
      <w:r w:rsidRPr="00205A4F">
        <w:rPr>
          <w:noProof/>
          <w:sz w:val="22"/>
          <w:szCs w:val="22"/>
        </w:rPr>
        <w:fldChar w:fldCharType="separate"/>
      </w:r>
      <w:r w:rsidR="00E75956">
        <w:rPr>
          <w:noProof/>
          <w:sz w:val="22"/>
          <w:szCs w:val="22"/>
        </w:rPr>
        <w:t>13</w:t>
      </w:r>
      <w:r w:rsidRPr="00205A4F">
        <w:rPr>
          <w:noProof/>
          <w:sz w:val="22"/>
          <w:szCs w:val="22"/>
        </w:rPr>
        <w:fldChar w:fldCharType="end"/>
      </w:r>
    </w:p>
    <w:p w14:paraId="7F620359" w14:textId="3EDAF5F0" w:rsidR="00E232BE" w:rsidRPr="00205A4F" w:rsidRDefault="00205A4F">
      <w:pPr>
        <w:pStyle w:val="TM4"/>
        <w:rPr>
          <w:noProof/>
          <w:sz w:val="22"/>
          <w:szCs w:val="22"/>
        </w:rPr>
      </w:pPr>
      <w:r w:rsidRPr="00205A4F">
        <w:rPr>
          <w:rFonts w:eastAsia="Arial Unicode MS" w:cs="Arial Unicode MS"/>
          <w:noProof/>
          <w:sz w:val="22"/>
          <w:szCs w:val="22"/>
          <w:lang w:val="de-DE"/>
        </w:rPr>
        <w:t>Module ALLERGOLOGIE GENERALE</w:t>
      </w:r>
      <w:r w:rsidRPr="00205A4F">
        <w:rPr>
          <w:rFonts w:eastAsia="Arial Unicode MS" w:cs="Arial Unicode MS"/>
          <w:noProof/>
          <w:sz w:val="22"/>
          <w:szCs w:val="22"/>
          <w:lang w:val="de-DE"/>
        </w:rPr>
        <w:tab/>
      </w:r>
      <w:r w:rsidRPr="00205A4F">
        <w:rPr>
          <w:noProof/>
          <w:sz w:val="22"/>
          <w:szCs w:val="22"/>
        </w:rPr>
        <w:fldChar w:fldCharType="begin"/>
      </w:r>
      <w:r w:rsidRPr="00205A4F">
        <w:rPr>
          <w:noProof/>
          <w:sz w:val="22"/>
          <w:szCs w:val="22"/>
        </w:rPr>
        <w:instrText xml:space="preserve"> PAGEREF _Toc8 \h </w:instrText>
      </w:r>
      <w:r w:rsidRPr="00205A4F">
        <w:rPr>
          <w:noProof/>
          <w:sz w:val="22"/>
          <w:szCs w:val="22"/>
        </w:rPr>
      </w:r>
      <w:r w:rsidRPr="00205A4F">
        <w:rPr>
          <w:noProof/>
          <w:sz w:val="22"/>
          <w:szCs w:val="22"/>
        </w:rPr>
        <w:fldChar w:fldCharType="separate"/>
      </w:r>
      <w:r w:rsidR="00E75956">
        <w:rPr>
          <w:noProof/>
          <w:sz w:val="22"/>
          <w:szCs w:val="22"/>
        </w:rPr>
        <w:t>17</w:t>
      </w:r>
      <w:r w:rsidRPr="00205A4F">
        <w:rPr>
          <w:noProof/>
          <w:sz w:val="22"/>
          <w:szCs w:val="22"/>
        </w:rPr>
        <w:fldChar w:fldCharType="end"/>
      </w:r>
    </w:p>
    <w:p w14:paraId="6E2760DE" w14:textId="77777777" w:rsidR="00E232BE" w:rsidRPr="00205A4F" w:rsidRDefault="00205A4F">
      <w:pPr>
        <w:pStyle w:val="TM4"/>
        <w:rPr>
          <w:noProof/>
          <w:sz w:val="22"/>
          <w:szCs w:val="22"/>
        </w:rPr>
      </w:pPr>
      <w:r w:rsidRPr="00205A4F">
        <w:rPr>
          <w:rFonts w:eastAsia="Arial Unicode MS" w:cs="Arial Unicode MS"/>
          <w:noProof/>
          <w:sz w:val="22"/>
          <w:szCs w:val="22"/>
        </w:rPr>
        <w:t>Module DERMATOLOGIE</w:t>
      </w:r>
      <w:r w:rsidRPr="00205A4F">
        <w:rPr>
          <w:rFonts w:eastAsia="Arial Unicode MS" w:cs="Arial Unicode MS"/>
          <w:noProof/>
          <w:sz w:val="22"/>
          <w:szCs w:val="22"/>
        </w:rPr>
        <w:tab/>
      </w:r>
      <w:r>
        <w:rPr>
          <w:noProof/>
          <w:sz w:val="22"/>
          <w:szCs w:val="22"/>
        </w:rPr>
        <w:t>20</w:t>
      </w:r>
    </w:p>
    <w:p w14:paraId="77BC2872" w14:textId="77777777" w:rsidR="00E232BE" w:rsidRPr="00205A4F" w:rsidRDefault="00205A4F">
      <w:pPr>
        <w:pStyle w:val="TM4"/>
        <w:rPr>
          <w:noProof/>
          <w:sz w:val="22"/>
          <w:szCs w:val="22"/>
        </w:rPr>
      </w:pPr>
      <w:r w:rsidRPr="00205A4F">
        <w:rPr>
          <w:rFonts w:eastAsia="Arial Unicode MS" w:cs="Arial Unicode MS"/>
          <w:noProof/>
          <w:sz w:val="22"/>
          <w:szCs w:val="22"/>
        </w:rPr>
        <w:t>Module PNEUMOLOGIE</w:t>
      </w:r>
      <w:r w:rsidRPr="00205A4F">
        <w:rPr>
          <w:rFonts w:eastAsia="Arial Unicode MS" w:cs="Arial Unicode MS"/>
          <w:noProof/>
          <w:sz w:val="22"/>
          <w:szCs w:val="22"/>
        </w:rPr>
        <w:tab/>
      </w:r>
      <w:r>
        <w:rPr>
          <w:noProof/>
          <w:sz w:val="22"/>
          <w:szCs w:val="22"/>
        </w:rPr>
        <w:t>22</w:t>
      </w:r>
    </w:p>
    <w:p w14:paraId="08688ABD" w14:textId="77777777" w:rsidR="00E232BE" w:rsidRPr="00205A4F" w:rsidRDefault="00205A4F">
      <w:pPr>
        <w:pStyle w:val="TM4"/>
        <w:rPr>
          <w:noProof/>
          <w:sz w:val="22"/>
          <w:szCs w:val="22"/>
        </w:rPr>
      </w:pPr>
      <w:r w:rsidRPr="00205A4F">
        <w:rPr>
          <w:rFonts w:eastAsia="Arial Unicode MS" w:cs="Arial Unicode MS"/>
          <w:noProof/>
          <w:sz w:val="22"/>
          <w:szCs w:val="22"/>
        </w:rPr>
        <w:t>Module HYMENOPTERES</w:t>
      </w:r>
      <w:r w:rsidRPr="00205A4F">
        <w:rPr>
          <w:rFonts w:eastAsia="Arial Unicode MS" w:cs="Arial Unicode MS"/>
          <w:noProof/>
          <w:sz w:val="22"/>
          <w:szCs w:val="22"/>
        </w:rPr>
        <w:tab/>
      </w:r>
      <w:r>
        <w:rPr>
          <w:noProof/>
          <w:sz w:val="22"/>
          <w:szCs w:val="22"/>
        </w:rPr>
        <w:t>23</w:t>
      </w:r>
    </w:p>
    <w:p w14:paraId="2D9F28BD" w14:textId="77777777" w:rsidR="00E232BE" w:rsidRPr="00205A4F" w:rsidRDefault="00205A4F">
      <w:pPr>
        <w:pStyle w:val="TM4"/>
        <w:rPr>
          <w:noProof/>
          <w:sz w:val="22"/>
          <w:szCs w:val="22"/>
        </w:rPr>
      </w:pPr>
      <w:r w:rsidRPr="00205A4F">
        <w:rPr>
          <w:rFonts w:eastAsia="Arial Unicode MS" w:cs="Arial Unicode MS"/>
          <w:noProof/>
          <w:sz w:val="22"/>
          <w:szCs w:val="22"/>
        </w:rPr>
        <w:t>Module ALLERGIE ALIMENTAIRE</w:t>
      </w:r>
      <w:r w:rsidRPr="00205A4F">
        <w:rPr>
          <w:rFonts w:eastAsia="Arial Unicode MS" w:cs="Arial Unicode MS"/>
          <w:noProof/>
          <w:sz w:val="22"/>
          <w:szCs w:val="22"/>
        </w:rPr>
        <w:tab/>
      </w:r>
      <w:r>
        <w:rPr>
          <w:noProof/>
          <w:sz w:val="22"/>
          <w:szCs w:val="22"/>
        </w:rPr>
        <w:t>24</w:t>
      </w:r>
    </w:p>
    <w:p w14:paraId="4DEA975A" w14:textId="77777777" w:rsidR="00E232BE" w:rsidRPr="00205A4F" w:rsidRDefault="00205A4F">
      <w:pPr>
        <w:pStyle w:val="TM4"/>
        <w:rPr>
          <w:noProof/>
          <w:sz w:val="22"/>
          <w:szCs w:val="22"/>
        </w:rPr>
      </w:pPr>
      <w:r w:rsidRPr="00205A4F">
        <w:rPr>
          <w:rFonts w:eastAsia="Arial Unicode MS" w:cs="Arial Unicode MS"/>
          <w:noProof/>
          <w:sz w:val="22"/>
          <w:szCs w:val="22"/>
          <w:lang w:val="de-DE"/>
        </w:rPr>
        <w:t>Module ALLERGIE AU MEDICAMENT</w:t>
      </w:r>
      <w:r w:rsidRPr="00205A4F">
        <w:rPr>
          <w:rFonts w:eastAsia="Arial Unicode MS" w:cs="Arial Unicode MS"/>
          <w:noProof/>
          <w:sz w:val="22"/>
          <w:szCs w:val="22"/>
          <w:lang w:val="de-DE"/>
        </w:rPr>
        <w:tab/>
      </w:r>
      <w:r>
        <w:rPr>
          <w:noProof/>
          <w:sz w:val="22"/>
          <w:szCs w:val="22"/>
        </w:rPr>
        <w:t>26</w:t>
      </w:r>
    </w:p>
    <w:p w14:paraId="3BBD367B" w14:textId="77777777" w:rsidR="00E232BE" w:rsidRPr="00205A4F" w:rsidRDefault="00205A4F">
      <w:pPr>
        <w:pStyle w:val="TM4"/>
        <w:rPr>
          <w:noProof/>
          <w:sz w:val="22"/>
          <w:szCs w:val="22"/>
        </w:rPr>
      </w:pPr>
      <w:r w:rsidRPr="00205A4F">
        <w:rPr>
          <w:rFonts w:eastAsia="Arial Unicode MS" w:cs="Arial Unicode MS"/>
          <w:noProof/>
          <w:sz w:val="22"/>
          <w:szCs w:val="22"/>
        </w:rPr>
        <w:t>Module ORL</w:t>
      </w:r>
      <w:r w:rsidRPr="00205A4F">
        <w:rPr>
          <w:rFonts w:eastAsia="Arial Unicode MS" w:cs="Arial Unicode MS"/>
          <w:noProof/>
          <w:sz w:val="22"/>
          <w:szCs w:val="22"/>
        </w:rPr>
        <w:tab/>
      </w:r>
      <w:r>
        <w:rPr>
          <w:noProof/>
          <w:sz w:val="22"/>
          <w:szCs w:val="22"/>
        </w:rPr>
        <w:t>2</w:t>
      </w:r>
      <w:r w:rsidR="00B51C9C">
        <w:rPr>
          <w:noProof/>
          <w:sz w:val="22"/>
          <w:szCs w:val="22"/>
        </w:rPr>
        <w:t>8</w:t>
      </w:r>
    </w:p>
    <w:p w14:paraId="64DFDDE7" w14:textId="77777777" w:rsidR="00E232BE" w:rsidRPr="00205A4F" w:rsidRDefault="00205A4F">
      <w:pPr>
        <w:pStyle w:val="TM4"/>
        <w:rPr>
          <w:noProof/>
          <w:sz w:val="22"/>
          <w:szCs w:val="22"/>
        </w:rPr>
      </w:pPr>
      <w:r w:rsidRPr="00205A4F">
        <w:rPr>
          <w:rFonts w:eastAsia="Arial Unicode MS" w:cs="Arial Unicode MS"/>
          <w:noProof/>
          <w:sz w:val="22"/>
          <w:szCs w:val="22"/>
        </w:rPr>
        <w:t>Module OPHTALMOLOGIE</w:t>
      </w:r>
      <w:r w:rsidRPr="00205A4F">
        <w:rPr>
          <w:rFonts w:eastAsia="Arial Unicode MS" w:cs="Arial Unicode MS"/>
          <w:noProof/>
          <w:sz w:val="22"/>
          <w:szCs w:val="22"/>
        </w:rPr>
        <w:tab/>
      </w:r>
      <w:r>
        <w:rPr>
          <w:noProof/>
          <w:sz w:val="22"/>
          <w:szCs w:val="22"/>
        </w:rPr>
        <w:t>2</w:t>
      </w:r>
      <w:r w:rsidR="00B51C9C">
        <w:rPr>
          <w:noProof/>
          <w:sz w:val="22"/>
          <w:szCs w:val="22"/>
        </w:rPr>
        <w:t>8</w:t>
      </w:r>
    </w:p>
    <w:p w14:paraId="7B50E339" w14:textId="77777777" w:rsidR="00E232BE" w:rsidRPr="00205A4F" w:rsidRDefault="00205A4F">
      <w:pPr>
        <w:pStyle w:val="TM4"/>
        <w:rPr>
          <w:noProof/>
          <w:sz w:val="22"/>
          <w:szCs w:val="22"/>
        </w:rPr>
      </w:pPr>
      <w:r w:rsidRPr="00205A4F">
        <w:rPr>
          <w:rFonts w:eastAsia="Arial Unicode MS" w:cs="Arial Unicode MS"/>
          <w:noProof/>
          <w:sz w:val="22"/>
          <w:szCs w:val="22"/>
          <w:lang w:val="de-DE"/>
        </w:rPr>
        <w:t>Module ALLERGOLOGIE PROFESSIONNELLE</w:t>
      </w:r>
      <w:r w:rsidRPr="00205A4F">
        <w:rPr>
          <w:rFonts w:eastAsia="Arial Unicode MS" w:cs="Arial Unicode MS"/>
          <w:noProof/>
          <w:sz w:val="22"/>
          <w:szCs w:val="22"/>
          <w:lang w:val="de-DE"/>
        </w:rPr>
        <w:tab/>
      </w:r>
      <w:r w:rsidR="00B51C9C">
        <w:rPr>
          <w:noProof/>
          <w:sz w:val="22"/>
          <w:szCs w:val="22"/>
        </w:rPr>
        <w:t>29</w:t>
      </w:r>
    </w:p>
    <w:p w14:paraId="6929E8A8" w14:textId="77777777" w:rsidR="00E232BE" w:rsidRPr="00205A4F" w:rsidRDefault="00205A4F">
      <w:pPr>
        <w:pStyle w:val="TM3"/>
        <w:rPr>
          <w:noProof/>
          <w:sz w:val="22"/>
          <w:szCs w:val="22"/>
        </w:rPr>
      </w:pPr>
      <w:r w:rsidRPr="00205A4F">
        <w:rPr>
          <w:rFonts w:eastAsia="Arial Unicode MS" w:cs="Arial Unicode MS"/>
          <w:noProof/>
          <w:sz w:val="22"/>
          <w:szCs w:val="22"/>
        </w:rPr>
        <w:t>ENSEIGNEMENT THEORIQUE</w:t>
      </w:r>
      <w:r w:rsidRPr="00205A4F">
        <w:rPr>
          <w:rFonts w:eastAsia="Arial Unicode MS" w:cs="Arial Unicode MS"/>
          <w:noProof/>
          <w:sz w:val="22"/>
          <w:szCs w:val="22"/>
        </w:rPr>
        <w:tab/>
      </w:r>
      <w:r w:rsidR="00B51C9C">
        <w:rPr>
          <w:noProof/>
          <w:sz w:val="22"/>
          <w:szCs w:val="22"/>
        </w:rPr>
        <w:t>31</w:t>
      </w:r>
    </w:p>
    <w:p w14:paraId="07CF650E" w14:textId="77777777" w:rsidR="00E232BE" w:rsidRPr="00205A4F" w:rsidRDefault="00205A4F">
      <w:pPr>
        <w:pStyle w:val="TM3"/>
        <w:rPr>
          <w:noProof/>
          <w:sz w:val="22"/>
          <w:szCs w:val="22"/>
        </w:rPr>
      </w:pPr>
      <w:r w:rsidRPr="00205A4F">
        <w:rPr>
          <w:rFonts w:eastAsia="Arial Unicode MS" w:cs="Arial Unicode MS"/>
          <w:noProof/>
          <w:sz w:val="22"/>
          <w:szCs w:val="22"/>
          <w:lang w:val="pt-PT"/>
        </w:rPr>
        <w:t>ACTIVITES, APPRENTISSAGES, ACTES REALISES DURANT LES STAGES</w:t>
      </w:r>
      <w:r w:rsidRPr="00205A4F">
        <w:rPr>
          <w:rFonts w:eastAsia="Arial Unicode MS" w:cs="Arial Unicode MS"/>
          <w:noProof/>
          <w:sz w:val="22"/>
          <w:szCs w:val="22"/>
          <w:lang w:val="pt-PT"/>
        </w:rPr>
        <w:tab/>
      </w:r>
      <w:r w:rsidR="00B51C9C">
        <w:rPr>
          <w:noProof/>
          <w:sz w:val="22"/>
          <w:szCs w:val="22"/>
        </w:rPr>
        <w:t>36</w:t>
      </w:r>
    </w:p>
    <w:p w14:paraId="3A646C67" w14:textId="77777777" w:rsidR="00E232BE" w:rsidRPr="00205A4F" w:rsidRDefault="00205A4F">
      <w:pPr>
        <w:pStyle w:val="TM3"/>
        <w:rPr>
          <w:noProof/>
          <w:sz w:val="22"/>
          <w:szCs w:val="22"/>
        </w:rPr>
      </w:pPr>
      <w:r w:rsidRPr="00205A4F">
        <w:rPr>
          <w:rFonts w:eastAsia="Arial Unicode MS" w:cs="Arial Unicode MS"/>
          <w:noProof/>
          <w:sz w:val="22"/>
          <w:szCs w:val="22"/>
        </w:rPr>
        <w:t>VALIDATION DE LA FST-MA</w:t>
      </w:r>
      <w:r w:rsidRPr="00205A4F">
        <w:rPr>
          <w:rFonts w:eastAsia="Arial Unicode MS" w:cs="Arial Unicode MS"/>
          <w:noProof/>
          <w:sz w:val="22"/>
          <w:szCs w:val="22"/>
        </w:rPr>
        <w:tab/>
      </w:r>
      <w:r w:rsidR="00B51C9C">
        <w:rPr>
          <w:noProof/>
          <w:sz w:val="22"/>
          <w:szCs w:val="22"/>
        </w:rPr>
        <w:t>41</w:t>
      </w:r>
    </w:p>
    <w:p w14:paraId="399F8C9A" w14:textId="77777777" w:rsidR="00E232BE" w:rsidRPr="00205A4F" w:rsidRDefault="00205A4F">
      <w:pPr>
        <w:pStyle w:val="TM3"/>
        <w:rPr>
          <w:noProof/>
          <w:sz w:val="22"/>
          <w:szCs w:val="22"/>
        </w:rPr>
      </w:pPr>
      <w:r w:rsidRPr="00205A4F">
        <w:rPr>
          <w:rFonts w:eastAsia="Arial Unicode MS" w:cs="Arial Unicode MS"/>
          <w:noProof/>
          <w:sz w:val="22"/>
          <w:szCs w:val="22"/>
        </w:rPr>
        <w:t>COMMISSION SPECIFIQUE de la FST-MA</w:t>
      </w:r>
      <w:r w:rsidRPr="00205A4F">
        <w:rPr>
          <w:rFonts w:eastAsia="Arial Unicode MS" w:cs="Arial Unicode MS"/>
          <w:noProof/>
          <w:sz w:val="22"/>
          <w:szCs w:val="22"/>
        </w:rPr>
        <w:tab/>
      </w:r>
      <w:r w:rsidR="00B51C9C">
        <w:rPr>
          <w:noProof/>
          <w:sz w:val="22"/>
          <w:szCs w:val="22"/>
        </w:rPr>
        <w:t>42</w:t>
      </w:r>
    </w:p>
    <w:p w14:paraId="38E1B9FA" w14:textId="77777777" w:rsidR="00E232BE" w:rsidRPr="00205A4F" w:rsidRDefault="00205A4F">
      <w:pPr>
        <w:pStyle w:val="TM3"/>
        <w:rPr>
          <w:noProof/>
          <w:sz w:val="22"/>
          <w:szCs w:val="22"/>
        </w:rPr>
      </w:pPr>
      <w:r w:rsidRPr="00205A4F">
        <w:rPr>
          <w:rFonts w:eastAsia="Arial Unicode MS" w:cs="Arial Unicode MS"/>
          <w:noProof/>
          <w:sz w:val="22"/>
          <w:szCs w:val="22"/>
        </w:rPr>
        <w:t>PUBLICATIONS</w:t>
      </w:r>
      <w:r w:rsidRPr="00205A4F">
        <w:rPr>
          <w:rFonts w:eastAsia="Arial Unicode MS" w:cs="Arial Unicode MS"/>
          <w:noProof/>
          <w:sz w:val="22"/>
          <w:szCs w:val="22"/>
        </w:rPr>
        <w:tab/>
      </w:r>
      <w:r w:rsidR="00B51C9C">
        <w:rPr>
          <w:noProof/>
          <w:sz w:val="22"/>
          <w:szCs w:val="22"/>
        </w:rPr>
        <w:t>43</w:t>
      </w:r>
    </w:p>
    <w:p w14:paraId="46A870FB" w14:textId="77777777" w:rsidR="00E232BE" w:rsidRPr="00205A4F" w:rsidRDefault="00205A4F">
      <w:pPr>
        <w:pStyle w:val="TM3"/>
        <w:rPr>
          <w:noProof/>
          <w:sz w:val="22"/>
          <w:szCs w:val="22"/>
        </w:rPr>
      </w:pPr>
      <w:r w:rsidRPr="00205A4F">
        <w:rPr>
          <w:rFonts w:eastAsia="Arial Unicode MS" w:cs="Arial Unicode MS"/>
          <w:noProof/>
          <w:sz w:val="22"/>
          <w:szCs w:val="22"/>
          <w:lang w:val="de-DE"/>
        </w:rPr>
        <w:t>CONGRES REGIONAUX, NATIONAUX ET INTERNATIONAUX</w:t>
      </w:r>
      <w:r w:rsidRPr="00205A4F">
        <w:rPr>
          <w:rFonts w:eastAsia="Arial Unicode MS" w:cs="Arial Unicode MS"/>
          <w:noProof/>
          <w:sz w:val="22"/>
          <w:szCs w:val="22"/>
          <w:lang w:val="de-DE"/>
        </w:rPr>
        <w:tab/>
      </w:r>
      <w:r w:rsidR="00B51C9C">
        <w:rPr>
          <w:noProof/>
          <w:sz w:val="22"/>
          <w:szCs w:val="22"/>
        </w:rPr>
        <w:t>44</w:t>
      </w:r>
    </w:p>
    <w:p w14:paraId="470319C3" w14:textId="77777777" w:rsidR="00E232BE" w:rsidRPr="00205A4F" w:rsidRDefault="00205A4F">
      <w:pPr>
        <w:pStyle w:val="TM3"/>
        <w:rPr>
          <w:noProof/>
          <w:sz w:val="22"/>
          <w:szCs w:val="22"/>
        </w:rPr>
      </w:pPr>
      <w:r w:rsidRPr="00205A4F">
        <w:rPr>
          <w:rFonts w:eastAsia="Arial Unicode MS" w:cs="Arial Unicode MS"/>
          <w:noProof/>
          <w:sz w:val="22"/>
          <w:szCs w:val="22"/>
          <w:lang w:val="de-DE"/>
        </w:rPr>
        <w:t>RECHERCHE</w:t>
      </w:r>
      <w:r w:rsidRPr="00205A4F">
        <w:rPr>
          <w:rFonts w:eastAsia="Arial Unicode MS" w:cs="Arial Unicode MS"/>
          <w:noProof/>
          <w:sz w:val="22"/>
          <w:szCs w:val="22"/>
          <w:lang w:val="de-DE"/>
        </w:rPr>
        <w:tab/>
      </w:r>
      <w:r w:rsidR="00B51C9C">
        <w:rPr>
          <w:noProof/>
          <w:sz w:val="22"/>
          <w:szCs w:val="22"/>
        </w:rPr>
        <w:t>45</w:t>
      </w:r>
    </w:p>
    <w:p w14:paraId="5D0019BE" w14:textId="77777777" w:rsidR="00E232BE" w:rsidRPr="00205A4F" w:rsidRDefault="00205A4F">
      <w:pPr>
        <w:pStyle w:val="TM3"/>
        <w:rPr>
          <w:noProof/>
          <w:sz w:val="22"/>
          <w:szCs w:val="22"/>
        </w:rPr>
      </w:pPr>
      <w:r w:rsidRPr="00205A4F">
        <w:rPr>
          <w:rFonts w:eastAsia="Arial Unicode MS" w:cs="Arial Unicode MS"/>
          <w:noProof/>
          <w:sz w:val="22"/>
          <w:szCs w:val="22"/>
          <w:lang w:val="de-DE"/>
        </w:rPr>
        <w:t>AUTRES ACTIVITES DE FORMATION A L’ALLERGOLOGIE PENDANT LE CURSUS</w:t>
      </w:r>
      <w:r w:rsidRPr="00205A4F">
        <w:rPr>
          <w:rFonts w:eastAsia="Arial Unicode MS" w:cs="Arial Unicode MS"/>
          <w:noProof/>
          <w:sz w:val="22"/>
          <w:szCs w:val="22"/>
          <w:lang w:val="de-DE"/>
        </w:rPr>
        <w:tab/>
      </w:r>
      <w:r w:rsidR="00B51C9C">
        <w:rPr>
          <w:noProof/>
          <w:sz w:val="22"/>
          <w:szCs w:val="22"/>
        </w:rPr>
        <w:t>46</w:t>
      </w:r>
    </w:p>
    <w:p w14:paraId="67E867EF" w14:textId="77777777" w:rsidR="00E232BE" w:rsidRDefault="00205A4F">
      <w:pPr>
        <w:rPr>
          <w:rStyle w:val="Aucun"/>
          <w:rFonts w:ascii="Arial" w:eastAsia="Arial" w:hAnsi="Arial" w:cs="Arial"/>
        </w:rPr>
      </w:pPr>
      <w:r>
        <w:rPr>
          <w:rStyle w:val="Aucun"/>
          <w:rFonts w:ascii="Arial" w:eastAsia="Arial" w:hAnsi="Arial" w:cs="Arial"/>
        </w:rPr>
        <w:fldChar w:fldCharType="end"/>
      </w:r>
    </w:p>
    <w:p w14:paraId="59E83AD4" w14:textId="77777777" w:rsidR="00E232BE" w:rsidRDefault="00205A4F">
      <w:pPr>
        <w:pStyle w:val="titre1"/>
        <w:pageBreakBefore/>
      </w:pPr>
      <w:bookmarkStart w:id="0" w:name="_Toc"/>
      <w:r>
        <w:rPr>
          <w:rStyle w:val="Numrodepage"/>
        </w:rPr>
        <w:lastRenderedPageBreak/>
        <w:t>INFORMATIONS GENERALES</w:t>
      </w:r>
      <w:bookmarkEnd w:id="0"/>
    </w:p>
    <w:p w14:paraId="3D25AC49" w14:textId="77777777" w:rsidR="00E232BE" w:rsidRDefault="00E232BE">
      <w:pPr>
        <w:rPr>
          <w:rStyle w:val="Numrodepage"/>
          <w:sz w:val="16"/>
          <w:szCs w:val="16"/>
        </w:rPr>
      </w:pPr>
    </w:p>
    <w:p w14:paraId="694F3B1E" w14:textId="77777777" w:rsidR="00E232BE" w:rsidRDefault="00205A4F" w:rsidP="003A05F7">
      <w:pPr>
        <w:pStyle w:val="NormalWeb"/>
        <w:spacing w:line="276" w:lineRule="auto"/>
        <w:jc w:val="both"/>
        <w:rPr>
          <w:rStyle w:val="Aucun"/>
          <w:rFonts w:ascii="Arial" w:eastAsia="Arial" w:hAnsi="Arial" w:cs="Arial"/>
          <w:sz w:val="22"/>
          <w:szCs w:val="22"/>
        </w:rPr>
      </w:pPr>
      <w:r>
        <w:rPr>
          <w:rStyle w:val="Aucun"/>
          <w:rFonts w:ascii="Arial" w:hAnsi="Arial"/>
          <w:sz w:val="22"/>
          <w:szCs w:val="22"/>
        </w:rPr>
        <w:t xml:space="preserve">La Formation Spécialisée Transversale Maladies Allergiques (FST-MA) est une formation médicale se déroulant sur 1 an. Elle est gérée une commission locale composée du pilote de la FST des MA et des coordinateurs des </w:t>
      </w:r>
      <w:proofErr w:type="spellStart"/>
      <w:r>
        <w:rPr>
          <w:rStyle w:val="Aucun"/>
          <w:rFonts w:ascii="Arial" w:hAnsi="Arial"/>
          <w:sz w:val="22"/>
          <w:szCs w:val="22"/>
        </w:rPr>
        <w:t>DES</w:t>
      </w:r>
      <w:proofErr w:type="spellEnd"/>
      <w:r>
        <w:rPr>
          <w:rStyle w:val="Aucun"/>
          <w:rFonts w:ascii="Arial" w:hAnsi="Arial"/>
          <w:sz w:val="22"/>
          <w:szCs w:val="22"/>
        </w:rPr>
        <w:t xml:space="preserve"> d’allergologie, de dermatologie, d’ORL, de </w:t>
      </w:r>
      <w:proofErr w:type="spellStart"/>
      <w:r>
        <w:rPr>
          <w:rStyle w:val="Aucun"/>
          <w:rFonts w:ascii="Arial" w:hAnsi="Arial"/>
          <w:sz w:val="22"/>
          <w:szCs w:val="22"/>
        </w:rPr>
        <w:t>médecine</w:t>
      </w:r>
      <w:proofErr w:type="spellEnd"/>
      <w:r>
        <w:rPr>
          <w:rStyle w:val="Aucun"/>
          <w:rFonts w:ascii="Arial" w:hAnsi="Arial"/>
          <w:sz w:val="22"/>
          <w:szCs w:val="22"/>
        </w:rPr>
        <w:t xml:space="preserve"> interne et immunologie clinique, de médecine générale, de </w:t>
      </w:r>
      <w:proofErr w:type="spellStart"/>
      <w:r>
        <w:rPr>
          <w:rStyle w:val="Aucun"/>
          <w:rFonts w:ascii="Arial" w:hAnsi="Arial"/>
          <w:sz w:val="22"/>
          <w:szCs w:val="22"/>
        </w:rPr>
        <w:t>pédiatrie</w:t>
      </w:r>
      <w:proofErr w:type="spellEnd"/>
      <w:r>
        <w:rPr>
          <w:rStyle w:val="Aucun"/>
          <w:rFonts w:ascii="Arial" w:hAnsi="Arial"/>
          <w:sz w:val="22"/>
          <w:szCs w:val="22"/>
        </w:rPr>
        <w:t xml:space="preserve">, de pneumologie et de santé au travail. </w:t>
      </w:r>
    </w:p>
    <w:p w14:paraId="1F9BDC7F"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Elle est actuellement ouverte aux internes des </w:t>
      </w:r>
      <w:proofErr w:type="spellStart"/>
      <w:r>
        <w:rPr>
          <w:rStyle w:val="Aucun"/>
          <w:rFonts w:ascii="Arial" w:hAnsi="Arial"/>
          <w:sz w:val="22"/>
          <w:szCs w:val="22"/>
        </w:rPr>
        <w:t>DES</w:t>
      </w:r>
      <w:proofErr w:type="spellEnd"/>
      <w:r>
        <w:rPr>
          <w:rStyle w:val="Aucun"/>
          <w:rFonts w:ascii="Arial" w:hAnsi="Arial"/>
          <w:sz w:val="22"/>
          <w:szCs w:val="22"/>
        </w:rPr>
        <w:t xml:space="preserve"> suivants :</w:t>
      </w:r>
    </w:p>
    <w:p w14:paraId="3966AB82"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Dermatologie</w:t>
      </w:r>
    </w:p>
    <w:p w14:paraId="32CE7CFC"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Médecine Interne Immunologie Clinique</w:t>
      </w:r>
    </w:p>
    <w:p w14:paraId="369D9275"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Médecine générale</w:t>
      </w:r>
    </w:p>
    <w:p w14:paraId="56087436"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ORL</w:t>
      </w:r>
    </w:p>
    <w:p w14:paraId="1D5F1010"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Pédiatrie</w:t>
      </w:r>
    </w:p>
    <w:p w14:paraId="62F8047C"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Pneumologie</w:t>
      </w:r>
    </w:p>
    <w:p w14:paraId="5FD0FE9C" w14:textId="77777777" w:rsidR="00E232BE" w:rsidRDefault="00205A4F" w:rsidP="003A05F7">
      <w:pPr>
        <w:pStyle w:val="Paragraphedeliste"/>
        <w:numPr>
          <w:ilvl w:val="0"/>
          <w:numId w:val="2"/>
        </w:numPr>
        <w:spacing w:line="276" w:lineRule="auto"/>
        <w:jc w:val="both"/>
        <w:rPr>
          <w:rFonts w:ascii="Arial" w:hAnsi="Arial"/>
          <w:sz w:val="22"/>
          <w:szCs w:val="22"/>
        </w:rPr>
      </w:pPr>
      <w:r>
        <w:rPr>
          <w:rStyle w:val="Aucun"/>
          <w:rFonts w:ascii="Arial" w:hAnsi="Arial"/>
          <w:sz w:val="22"/>
          <w:szCs w:val="22"/>
        </w:rPr>
        <w:t>Santé au travail</w:t>
      </w:r>
    </w:p>
    <w:p w14:paraId="6FC48049" w14:textId="77777777" w:rsidR="00E232BE" w:rsidRDefault="00E232BE" w:rsidP="003A05F7">
      <w:pPr>
        <w:spacing w:line="276" w:lineRule="auto"/>
        <w:jc w:val="both"/>
        <w:rPr>
          <w:rStyle w:val="Aucun"/>
          <w:rFonts w:ascii="Arial" w:eastAsia="Arial" w:hAnsi="Arial" w:cs="Arial"/>
          <w:sz w:val="16"/>
          <w:szCs w:val="16"/>
        </w:rPr>
      </w:pPr>
    </w:p>
    <w:p w14:paraId="607A53A6" w14:textId="77777777" w:rsidR="00E232BE" w:rsidRDefault="00205A4F" w:rsidP="003A05F7">
      <w:pPr>
        <w:spacing w:line="276" w:lineRule="auto"/>
      </w:pPr>
      <w:r>
        <w:rPr>
          <w:rStyle w:val="Aucun"/>
          <w:rFonts w:ascii="Arial" w:hAnsi="Arial"/>
          <w:sz w:val="22"/>
          <w:szCs w:val="22"/>
        </w:rPr>
        <w:t>La FST-MA a elle aussi été introduite avec la réforme du 3e cycle des études médicales de 2017. Cette formation n’est accessible qu’en cours d’internat. Elle est tout récemment ouverte aux internes du DES de Médecine générale, à partir de l’année 2021.</w:t>
      </w:r>
    </w:p>
    <w:p w14:paraId="4FE7ED22" w14:textId="77777777" w:rsidR="00E232BE" w:rsidRDefault="00E232BE" w:rsidP="003A05F7">
      <w:pPr>
        <w:spacing w:line="276" w:lineRule="auto"/>
        <w:jc w:val="both"/>
        <w:rPr>
          <w:rStyle w:val="Aucun"/>
          <w:rFonts w:ascii="Arial" w:eastAsia="Arial" w:hAnsi="Arial" w:cs="Arial"/>
          <w:sz w:val="22"/>
          <w:szCs w:val="22"/>
        </w:rPr>
      </w:pPr>
    </w:p>
    <w:p w14:paraId="0F81056D"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Elle permet donc aux internes, quel que soit leur DES de départ, de se sur-spécialiser en approfondissant leurs connaissances dans le domaine de l’allergologie. Elle consiste en une formation complémentaire d’une année, intégrée aux DES d’une durée de 5 ans, et en année supplémentaire pour les DES d’une durée inférieure à 5 ans.</w:t>
      </w:r>
    </w:p>
    <w:p w14:paraId="63B9D26E" w14:textId="77777777" w:rsidR="00E232BE" w:rsidRDefault="00E232BE" w:rsidP="003A05F7">
      <w:pPr>
        <w:spacing w:line="276" w:lineRule="auto"/>
        <w:jc w:val="both"/>
        <w:rPr>
          <w:rStyle w:val="Aucun"/>
          <w:rFonts w:ascii="Arial" w:eastAsia="Arial" w:hAnsi="Arial" w:cs="Arial"/>
          <w:sz w:val="22"/>
          <w:szCs w:val="22"/>
        </w:rPr>
      </w:pPr>
    </w:p>
    <w:p w14:paraId="6ACAA9C3"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Il s’agit donc d’une formation complémentaire à un DES, qualifiante pour les différentes spécialités concernées, mais n’ayant pas pour vocation d’ouvrir à un exercice exclusif en allergologie. Il s’agit donc d’une « mention » associée au DES d’origine.</w:t>
      </w:r>
    </w:p>
    <w:p w14:paraId="7BDF9BF1" w14:textId="77777777" w:rsidR="00E232BE" w:rsidRDefault="00E232BE">
      <w:pPr>
        <w:jc w:val="both"/>
        <w:rPr>
          <w:rStyle w:val="Aucun"/>
          <w:rFonts w:ascii="Arial" w:eastAsia="Arial" w:hAnsi="Arial" w:cs="Arial"/>
          <w:sz w:val="16"/>
          <w:szCs w:val="16"/>
        </w:rPr>
      </w:pPr>
    </w:p>
    <w:p w14:paraId="4C6E615D" w14:textId="77777777" w:rsidR="00E232BE" w:rsidRDefault="00E232BE">
      <w:pPr>
        <w:jc w:val="both"/>
        <w:rPr>
          <w:rStyle w:val="Aucun"/>
          <w:rFonts w:ascii="Arial" w:eastAsia="Arial" w:hAnsi="Arial" w:cs="Arial"/>
          <w:sz w:val="22"/>
          <w:szCs w:val="22"/>
        </w:rPr>
      </w:pPr>
    </w:p>
    <w:p w14:paraId="419A0D85" w14:textId="77777777" w:rsidR="00E232BE" w:rsidRDefault="00205A4F">
      <w:pPr>
        <w:pStyle w:val="titre1"/>
        <w:pageBreakBefore/>
      </w:pPr>
      <w:bookmarkStart w:id="1" w:name="_Toc1"/>
      <w:r>
        <w:rPr>
          <w:rStyle w:val="Numrodepage"/>
        </w:rPr>
        <w:lastRenderedPageBreak/>
        <w:t>INSCRIPTION</w:t>
      </w:r>
      <w:bookmarkEnd w:id="1"/>
    </w:p>
    <w:p w14:paraId="4E056DE6" w14:textId="77777777" w:rsidR="00E232BE" w:rsidRDefault="00E232BE">
      <w:pPr>
        <w:jc w:val="both"/>
        <w:rPr>
          <w:rStyle w:val="Aucun"/>
          <w:rFonts w:ascii="Arial" w:eastAsia="Arial" w:hAnsi="Arial" w:cs="Arial"/>
          <w:sz w:val="22"/>
          <w:szCs w:val="22"/>
        </w:rPr>
      </w:pPr>
    </w:p>
    <w:p w14:paraId="4155EE71"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Avant toute demande d’inscription, les candidats à cette formation doivent </w:t>
      </w:r>
      <w:r>
        <w:rPr>
          <w:rStyle w:val="Aucun"/>
          <w:rFonts w:ascii="Arial" w:hAnsi="Arial"/>
          <w:b/>
          <w:bCs/>
          <w:sz w:val="22"/>
          <w:szCs w:val="22"/>
        </w:rPr>
        <w:t>avoir déjà validé dans leur DES d’origine les formations dédiées aux maladies allergiques de leur spécialité</w:t>
      </w:r>
      <w:r>
        <w:rPr>
          <w:rStyle w:val="Aucun"/>
          <w:rFonts w:ascii="Arial" w:hAnsi="Arial"/>
          <w:sz w:val="22"/>
          <w:szCs w:val="22"/>
        </w:rPr>
        <w:t xml:space="preserve">, s’il y en a (cette règle concerne les internes des spécialités suivantes : dermatologie, pneumologie, ORL, pédiatrie, médecine interne, médecine générale et santé au travail). </w:t>
      </w:r>
    </w:p>
    <w:p w14:paraId="18A92F62" w14:textId="77777777" w:rsidR="00E232BE" w:rsidRDefault="00E232BE" w:rsidP="003A05F7">
      <w:pPr>
        <w:spacing w:line="276" w:lineRule="auto"/>
        <w:jc w:val="both"/>
        <w:rPr>
          <w:rStyle w:val="Aucun"/>
          <w:rFonts w:ascii="Arial" w:eastAsia="Arial" w:hAnsi="Arial" w:cs="Arial"/>
          <w:sz w:val="22"/>
          <w:szCs w:val="22"/>
        </w:rPr>
      </w:pPr>
    </w:p>
    <w:p w14:paraId="2D8B7D46"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Ensuite, ils doivent avoir </w:t>
      </w:r>
      <w:r>
        <w:rPr>
          <w:rStyle w:val="Aucun"/>
          <w:rFonts w:ascii="Arial" w:hAnsi="Arial"/>
          <w:b/>
          <w:bCs/>
          <w:sz w:val="22"/>
          <w:szCs w:val="22"/>
        </w:rPr>
        <w:t>rédigé et soumis au coordonnateur local de leur DES d’origine puis au coordinateur de la FST-MA un projet professionnel argumentant l’intérêt d’une formation complémentaire en allergologie</w:t>
      </w:r>
      <w:r>
        <w:rPr>
          <w:rStyle w:val="Aucun"/>
          <w:rFonts w:ascii="Arial" w:hAnsi="Arial"/>
          <w:sz w:val="22"/>
          <w:szCs w:val="22"/>
        </w:rPr>
        <w:t xml:space="preserve">. La commission locale de la FST sélectionnera les candidatures sur dossier, en fonction du quota de postes ouverts et proposera un cursus de formation adapté au projet de l’étudiant en DES. </w:t>
      </w:r>
    </w:p>
    <w:p w14:paraId="5B51A285" w14:textId="77777777" w:rsidR="00E232BE" w:rsidRDefault="00E232BE" w:rsidP="003A05F7">
      <w:pPr>
        <w:spacing w:line="276" w:lineRule="auto"/>
        <w:jc w:val="both"/>
        <w:rPr>
          <w:rStyle w:val="Aucun"/>
          <w:rFonts w:ascii="Arial" w:eastAsia="Arial" w:hAnsi="Arial" w:cs="Arial"/>
          <w:sz w:val="22"/>
          <w:szCs w:val="22"/>
        </w:rPr>
      </w:pPr>
    </w:p>
    <w:p w14:paraId="65D4BC14"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Dans le DES d’origine s’il y a plusieurs candidatures, le coordinateur du DES propose un classement des candidats au coordinateur de la FST-MA.</w:t>
      </w:r>
    </w:p>
    <w:p w14:paraId="2D403D75" w14:textId="77777777" w:rsidR="00E232BE" w:rsidRDefault="00E232BE" w:rsidP="003A05F7">
      <w:pPr>
        <w:spacing w:line="276" w:lineRule="auto"/>
        <w:jc w:val="both"/>
        <w:rPr>
          <w:rStyle w:val="Aucun"/>
          <w:rFonts w:ascii="Arial" w:eastAsia="Arial" w:hAnsi="Arial" w:cs="Arial"/>
          <w:sz w:val="22"/>
          <w:szCs w:val="22"/>
        </w:rPr>
      </w:pPr>
    </w:p>
    <w:p w14:paraId="14828474" w14:textId="39226C26"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En fonction des possibilités de formation, la commission locale de la FST se réunit pour classer les candidatures. S’il y a lieu car il y a plus de candidats que de postes, les inscriptions entre les </w:t>
      </w:r>
      <w:r w:rsidR="004612CB">
        <w:rPr>
          <w:rStyle w:val="Aucun"/>
          <w:rFonts w:ascii="Arial" w:hAnsi="Arial"/>
          <w:sz w:val="22"/>
          <w:szCs w:val="22"/>
        </w:rPr>
        <w:t>différentes</w:t>
      </w:r>
      <w:r>
        <w:rPr>
          <w:rStyle w:val="Aucun"/>
          <w:rFonts w:ascii="Arial" w:hAnsi="Arial"/>
          <w:sz w:val="22"/>
          <w:szCs w:val="22"/>
        </w:rPr>
        <w:t xml:space="preserve"> </w:t>
      </w:r>
      <w:r w:rsidR="004612CB">
        <w:rPr>
          <w:rStyle w:val="Aucun"/>
          <w:rFonts w:ascii="Arial" w:hAnsi="Arial"/>
          <w:sz w:val="22"/>
          <w:szCs w:val="22"/>
        </w:rPr>
        <w:t>spécialités</w:t>
      </w:r>
      <w:r>
        <w:rPr>
          <w:rStyle w:val="Aucun"/>
          <w:rFonts w:ascii="Arial" w:hAnsi="Arial"/>
          <w:sz w:val="22"/>
          <w:szCs w:val="22"/>
        </w:rPr>
        <w:t xml:space="preserve"> seront équilibrées.</w:t>
      </w:r>
    </w:p>
    <w:p w14:paraId="6E200C89" w14:textId="77777777" w:rsidR="00E232BE" w:rsidRDefault="00E232BE" w:rsidP="003A05F7">
      <w:pPr>
        <w:spacing w:line="276" w:lineRule="auto"/>
        <w:jc w:val="both"/>
        <w:rPr>
          <w:rStyle w:val="Aucun"/>
          <w:rFonts w:ascii="Arial" w:eastAsia="Arial" w:hAnsi="Arial" w:cs="Arial"/>
          <w:sz w:val="22"/>
          <w:szCs w:val="22"/>
        </w:rPr>
      </w:pPr>
    </w:p>
    <w:p w14:paraId="5E8DDF06"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Les candidatures d’internes d’autres DES sont possibles et seront examinées au cas par cas. Pour cela, la maquette de leur DES devra autoriser les exercices suivants :</w:t>
      </w:r>
    </w:p>
    <w:p w14:paraId="03B1E1BE" w14:textId="30088E52" w:rsidR="00E232BE" w:rsidRPr="004612CB" w:rsidRDefault="00205A4F" w:rsidP="004612CB">
      <w:pPr>
        <w:pStyle w:val="Paragraphedeliste"/>
        <w:numPr>
          <w:ilvl w:val="0"/>
          <w:numId w:val="23"/>
        </w:numPr>
        <w:spacing w:line="276" w:lineRule="auto"/>
        <w:ind w:left="567" w:hanging="567"/>
        <w:jc w:val="both"/>
        <w:rPr>
          <w:rStyle w:val="Aucun"/>
          <w:rFonts w:ascii="Arial" w:eastAsia="Arial" w:hAnsi="Arial" w:cs="Arial"/>
          <w:sz w:val="22"/>
          <w:szCs w:val="22"/>
        </w:rPr>
      </w:pPr>
      <w:r w:rsidRPr="004612CB">
        <w:rPr>
          <w:rStyle w:val="Aucun"/>
          <w:rFonts w:ascii="Arial" w:hAnsi="Arial"/>
          <w:sz w:val="22"/>
          <w:szCs w:val="22"/>
        </w:rPr>
        <w:t xml:space="preserve">faire des consultations pour les patients ayant des maladies allergiques relevant de sa </w:t>
      </w:r>
      <w:r w:rsidR="004612CB" w:rsidRPr="004612CB">
        <w:rPr>
          <w:rStyle w:val="Aucun"/>
          <w:rFonts w:ascii="Arial" w:hAnsi="Arial"/>
          <w:sz w:val="22"/>
          <w:szCs w:val="22"/>
        </w:rPr>
        <w:t>spécialité</w:t>
      </w:r>
      <w:r w:rsidRPr="004612CB">
        <w:rPr>
          <w:rStyle w:val="Aucun"/>
          <w:rFonts w:ascii="Arial" w:hAnsi="Arial"/>
          <w:sz w:val="22"/>
          <w:szCs w:val="22"/>
        </w:rPr>
        <w:t>́,</w:t>
      </w:r>
    </w:p>
    <w:p w14:paraId="5A2DF377" w14:textId="26095E0D" w:rsidR="00E232BE" w:rsidRPr="004612CB" w:rsidRDefault="00205A4F" w:rsidP="004612CB">
      <w:pPr>
        <w:pStyle w:val="Paragraphedeliste"/>
        <w:numPr>
          <w:ilvl w:val="0"/>
          <w:numId w:val="23"/>
        </w:numPr>
        <w:spacing w:line="276" w:lineRule="auto"/>
        <w:ind w:left="567" w:hanging="567"/>
        <w:jc w:val="both"/>
        <w:rPr>
          <w:rStyle w:val="Aucun"/>
          <w:rFonts w:ascii="Arial" w:eastAsia="Arial" w:hAnsi="Arial" w:cs="Arial"/>
          <w:sz w:val="22"/>
          <w:szCs w:val="22"/>
        </w:rPr>
      </w:pPr>
      <w:r w:rsidRPr="004612CB">
        <w:rPr>
          <w:rStyle w:val="Aucun"/>
          <w:rFonts w:ascii="Arial" w:hAnsi="Arial"/>
          <w:sz w:val="22"/>
          <w:szCs w:val="22"/>
        </w:rPr>
        <w:t xml:space="preserve">pratiquer des tests </w:t>
      </w:r>
      <w:r w:rsidR="004612CB" w:rsidRPr="004612CB">
        <w:rPr>
          <w:rStyle w:val="Aucun"/>
          <w:rFonts w:ascii="Arial" w:hAnsi="Arial"/>
          <w:sz w:val="22"/>
          <w:szCs w:val="22"/>
        </w:rPr>
        <w:t>cutanés</w:t>
      </w:r>
      <w:r w:rsidRPr="004612CB">
        <w:rPr>
          <w:rStyle w:val="Aucun"/>
          <w:rFonts w:ascii="Arial" w:hAnsi="Arial"/>
          <w:sz w:val="22"/>
          <w:szCs w:val="22"/>
        </w:rPr>
        <w:t>,</w:t>
      </w:r>
    </w:p>
    <w:p w14:paraId="2FE1F3F9" w14:textId="77777777" w:rsidR="00E232BE" w:rsidRPr="004612CB" w:rsidRDefault="00205A4F" w:rsidP="004612CB">
      <w:pPr>
        <w:pStyle w:val="Paragraphedeliste"/>
        <w:spacing w:before="240" w:line="276" w:lineRule="auto"/>
        <w:ind w:left="567"/>
        <w:jc w:val="both"/>
        <w:rPr>
          <w:rStyle w:val="Aucun"/>
          <w:rFonts w:ascii="Arial" w:eastAsia="Arial" w:hAnsi="Arial" w:cs="Arial"/>
          <w:sz w:val="22"/>
          <w:szCs w:val="22"/>
        </w:rPr>
      </w:pPr>
      <w:r w:rsidRPr="004612CB">
        <w:rPr>
          <w:rStyle w:val="Aucun"/>
          <w:rFonts w:ascii="Arial" w:hAnsi="Arial"/>
          <w:sz w:val="22"/>
          <w:szCs w:val="22"/>
        </w:rPr>
        <w:t>Il faut aussi que :</w:t>
      </w:r>
    </w:p>
    <w:p w14:paraId="0A5965D6" w14:textId="22B2CA04" w:rsidR="00E232BE" w:rsidRPr="004612CB" w:rsidRDefault="00205A4F" w:rsidP="004612CB">
      <w:pPr>
        <w:pStyle w:val="Paragraphedeliste"/>
        <w:numPr>
          <w:ilvl w:val="0"/>
          <w:numId w:val="23"/>
        </w:numPr>
        <w:spacing w:line="276" w:lineRule="auto"/>
        <w:ind w:left="567" w:hanging="567"/>
        <w:jc w:val="both"/>
        <w:rPr>
          <w:rStyle w:val="Aucun"/>
          <w:rFonts w:ascii="Arial" w:eastAsia="Arial" w:hAnsi="Arial" w:cs="Arial"/>
          <w:sz w:val="22"/>
          <w:szCs w:val="22"/>
        </w:rPr>
      </w:pPr>
      <w:r w:rsidRPr="004612CB">
        <w:rPr>
          <w:rStyle w:val="Aucun"/>
          <w:rFonts w:ascii="Arial" w:hAnsi="Arial"/>
          <w:sz w:val="22"/>
          <w:szCs w:val="22"/>
        </w:rPr>
        <w:t xml:space="preserve">la FST </w:t>
      </w:r>
      <w:r w:rsidR="004612CB" w:rsidRPr="004612CB">
        <w:rPr>
          <w:rStyle w:val="Aucun"/>
          <w:rFonts w:ascii="Arial" w:hAnsi="Arial"/>
          <w:sz w:val="22"/>
          <w:szCs w:val="22"/>
        </w:rPr>
        <w:t>représente</w:t>
      </w:r>
      <w:r w:rsidRPr="004612CB">
        <w:rPr>
          <w:rStyle w:val="Aucun"/>
          <w:rFonts w:ascii="Arial" w:hAnsi="Arial"/>
          <w:sz w:val="22"/>
          <w:szCs w:val="22"/>
        </w:rPr>
        <w:t xml:space="preserve"> une </w:t>
      </w:r>
      <w:r w:rsidR="004612CB" w:rsidRPr="004612CB">
        <w:rPr>
          <w:rStyle w:val="Aucun"/>
          <w:rFonts w:ascii="Arial" w:hAnsi="Arial"/>
          <w:sz w:val="22"/>
          <w:szCs w:val="22"/>
        </w:rPr>
        <w:t>compétence</w:t>
      </w:r>
      <w:r w:rsidRPr="004612CB">
        <w:rPr>
          <w:rStyle w:val="Aucun"/>
          <w:rFonts w:ascii="Arial" w:hAnsi="Arial"/>
          <w:sz w:val="22"/>
          <w:szCs w:val="22"/>
        </w:rPr>
        <w:t xml:space="preserve"> additionnelle </w:t>
      </w:r>
      <w:r w:rsidR="004612CB" w:rsidRPr="004612CB">
        <w:rPr>
          <w:rStyle w:val="Aucun"/>
          <w:rFonts w:ascii="Arial" w:hAnsi="Arial"/>
          <w:sz w:val="22"/>
          <w:szCs w:val="22"/>
        </w:rPr>
        <w:t>cohérente</w:t>
      </w:r>
      <w:r w:rsidRPr="004612CB">
        <w:rPr>
          <w:rStyle w:val="Aucun"/>
          <w:rFonts w:ascii="Arial" w:hAnsi="Arial"/>
          <w:sz w:val="22"/>
          <w:szCs w:val="22"/>
        </w:rPr>
        <w:t xml:space="preserve"> avec le cadre de sa </w:t>
      </w:r>
      <w:r w:rsidR="004612CB" w:rsidRPr="004612CB">
        <w:rPr>
          <w:rStyle w:val="Aucun"/>
          <w:rFonts w:ascii="Arial" w:hAnsi="Arial"/>
          <w:sz w:val="22"/>
          <w:szCs w:val="22"/>
        </w:rPr>
        <w:t>spécialité</w:t>
      </w:r>
      <w:r w:rsidRPr="004612CB">
        <w:rPr>
          <w:rStyle w:val="Aucun"/>
          <w:rFonts w:ascii="Arial" w:hAnsi="Arial"/>
          <w:sz w:val="22"/>
          <w:szCs w:val="22"/>
        </w:rPr>
        <w:t>́ d’origine,</w:t>
      </w:r>
    </w:p>
    <w:p w14:paraId="22A47612" w14:textId="1C657F38" w:rsidR="00E232BE" w:rsidRPr="004612CB" w:rsidRDefault="00205A4F" w:rsidP="004612CB">
      <w:pPr>
        <w:pStyle w:val="Paragraphedeliste"/>
        <w:numPr>
          <w:ilvl w:val="0"/>
          <w:numId w:val="23"/>
        </w:numPr>
        <w:spacing w:line="276" w:lineRule="auto"/>
        <w:ind w:left="567" w:hanging="567"/>
        <w:jc w:val="both"/>
        <w:rPr>
          <w:rStyle w:val="Aucun"/>
          <w:rFonts w:ascii="Arial" w:eastAsia="Arial" w:hAnsi="Arial" w:cs="Arial"/>
          <w:sz w:val="22"/>
          <w:szCs w:val="22"/>
        </w:rPr>
      </w:pPr>
      <w:r w:rsidRPr="004612CB">
        <w:rPr>
          <w:rStyle w:val="Aucun"/>
          <w:rFonts w:ascii="Arial" w:hAnsi="Arial"/>
          <w:sz w:val="22"/>
          <w:szCs w:val="22"/>
        </w:rPr>
        <w:t>les stages de FST soient compatibles avec les obligations de stage inscrits dans la maquette du DES.</w:t>
      </w:r>
    </w:p>
    <w:p w14:paraId="1A525447" w14:textId="77777777" w:rsidR="00E232BE" w:rsidRDefault="00E232BE" w:rsidP="003A05F7">
      <w:pPr>
        <w:spacing w:line="276" w:lineRule="auto"/>
        <w:jc w:val="both"/>
        <w:rPr>
          <w:rStyle w:val="Aucun"/>
          <w:rFonts w:ascii="Arial" w:eastAsia="Arial" w:hAnsi="Arial" w:cs="Arial"/>
          <w:sz w:val="22"/>
          <w:szCs w:val="22"/>
        </w:rPr>
      </w:pPr>
    </w:p>
    <w:p w14:paraId="6377E30F"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Quelle est la composition de la commission locale de FST-MA ?</w:t>
      </w:r>
    </w:p>
    <w:p w14:paraId="094EAA4B" w14:textId="77777777" w:rsidR="00E232BE" w:rsidRDefault="00205A4F" w:rsidP="004612CB">
      <w:pPr>
        <w:numPr>
          <w:ilvl w:val="0"/>
          <w:numId w:val="2"/>
        </w:numPr>
        <w:spacing w:line="276" w:lineRule="auto"/>
        <w:ind w:left="426" w:hanging="426"/>
        <w:jc w:val="both"/>
        <w:rPr>
          <w:rFonts w:ascii="Arial" w:hAnsi="Arial"/>
          <w:sz w:val="22"/>
          <w:szCs w:val="22"/>
        </w:rPr>
      </w:pPr>
      <w:r>
        <w:rPr>
          <w:rStyle w:val="Aucun"/>
          <w:rFonts w:ascii="Arial" w:hAnsi="Arial"/>
          <w:sz w:val="22"/>
          <w:szCs w:val="22"/>
        </w:rPr>
        <w:t>Le coordonnateur de la FST-MA, aussi appelé pilote</w:t>
      </w:r>
    </w:p>
    <w:p w14:paraId="29E7ABAE" w14:textId="5DBBC89D" w:rsidR="00E232BE" w:rsidRDefault="00205A4F" w:rsidP="004612CB">
      <w:pPr>
        <w:numPr>
          <w:ilvl w:val="0"/>
          <w:numId w:val="2"/>
        </w:numPr>
        <w:spacing w:line="276" w:lineRule="auto"/>
        <w:ind w:left="426" w:hanging="426"/>
        <w:jc w:val="both"/>
        <w:rPr>
          <w:rFonts w:ascii="Arial" w:hAnsi="Arial"/>
          <w:sz w:val="22"/>
          <w:szCs w:val="22"/>
        </w:rPr>
      </w:pPr>
      <w:r>
        <w:rPr>
          <w:rStyle w:val="Aucun"/>
          <w:rFonts w:ascii="Arial" w:hAnsi="Arial"/>
          <w:sz w:val="22"/>
          <w:szCs w:val="22"/>
        </w:rPr>
        <w:t xml:space="preserve">Les coordonnateurs des </w:t>
      </w:r>
      <w:proofErr w:type="spellStart"/>
      <w:r>
        <w:rPr>
          <w:rStyle w:val="Aucun"/>
          <w:rFonts w:ascii="Arial" w:hAnsi="Arial"/>
          <w:sz w:val="22"/>
          <w:szCs w:val="22"/>
        </w:rPr>
        <w:t>DES</w:t>
      </w:r>
      <w:proofErr w:type="spellEnd"/>
      <w:r>
        <w:rPr>
          <w:rStyle w:val="Aucun"/>
          <w:rFonts w:ascii="Arial" w:hAnsi="Arial"/>
          <w:sz w:val="22"/>
          <w:szCs w:val="22"/>
        </w:rPr>
        <w:t xml:space="preserve"> d’allergologie, de dermatologie, d’ORL, de </w:t>
      </w:r>
      <w:r w:rsidR="004612CB">
        <w:rPr>
          <w:rStyle w:val="Aucun"/>
          <w:rFonts w:ascii="Arial" w:hAnsi="Arial"/>
          <w:sz w:val="22"/>
          <w:szCs w:val="22"/>
        </w:rPr>
        <w:t>médecine</w:t>
      </w:r>
      <w:r>
        <w:rPr>
          <w:rStyle w:val="Aucun"/>
          <w:rFonts w:ascii="Arial" w:hAnsi="Arial"/>
          <w:sz w:val="22"/>
          <w:szCs w:val="22"/>
        </w:rPr>
        <w:t xml:space="preserve"> interne et immunologie clinique, de médecine générale, de </w:t>
      </w:r>
      <w:r w:rsidR="004612CB">
        <w:rPr>
          <w:rStyle w:val="Aucun"/>
          <w:rFonts w:ascii="Arial" w:hAnsi="Arial"/>
          <w:sz w:val="22"/>
          <w:szCs w:val="22"/>
        </w:rPr>
        <w:t>pédiatrie</w:t>
      </w:r>
      <w:r>
        <w:rPr>
          <w:rStyle w:val="Aucun"/>
          <w:rFonts w:ascii="Arial" w:hAnsi="Arial"/>
          <w:sz w:val="22"/>
          <w:szCs w:val="22"/>
        </w:rPr>
        <w:t xml:space="preserve">, de pneumologie et de santé au travail. </w:t>
      </w:r>
    </w:p>
    <w:p w14:paraId="37B20109" w14:textId="77777777" w:rsidR="00E232BE" w:rsidRDefault="00E232BE">
      <w:pPr>
        <w:jc w:val="both"/>
        <w:sectPr w:rsidR="00E232BE">
          <w:footerReference w:type="default" r:id="rId10"/>
          <w:pgSz w:w="11900" w:h="16840"/>
          <w:pgMar w:top="851" w:right="1418" w:bottom="851" w:left="1418" w:header="709" w:footer="709" w:gutter="0"/>
          <w:cols w:space="720"/>
        </w:sectPr>
      </w:pPr>
    </w:p>
    <w:p w14:paraId="42DE9368" w14:textId="77777777" w:rsidR="00E232BE" w:rsidRDefault="00205A4F">
      <w:pPr>
        <w:pStyle w:val="titre1"/>
        <w:pageBreakBefore/>
      </w:pPr>
      <w:bookmarkStart w:id="2" w:name="_Toc2"/>
      <w:r>
        <w:rPr>
          <w:rStyle w:val="Numrodepage"/>
        </w:rPr>
        <w:lastRenderedPageBreak/>
        <w:t>PERSONNES RESSOURCES</w:t>
      </w:r>
      <w:bookmarkEnd w:id="2"/>
    </w:p>
    <w:p w14:paraId="6FC9CE27" w14:textId="77777777" w:rsidR="00E232BE" w:rsidRDefault="00E232BE">
      <w:pPr>
        <w:rPr>
          <w:rStyle w:val="Aucun"/>
          <w:rFonts w:ascii="Arial" w:eastAsia="Arial" w:hAnsi="Arial" w:cs="Arial"/>
          <w:sz w:val="16"/>
          <w:szCs w:val="16"/>
        </w:rPr>
      </w:pPr>
    </w:p>
    <w:p w14:paraId="2BF6920D" w14:textId="77777777" w:rsidR="00E232BE" w:rsidRDefault="00E232BE">
      <w:pPr>
        <w:rPr>
          <w:rStyle w:val="Aucun"/>
          <w:rFonts w:ascii="Arial" w:eastAsia="Arial" w:hAnsi="Arial" w:cs="Arial"/>
          <w:sz w:val="16"/>
          <w:szCs w:val="16"/>
        </w:rPr>
      </w:pPr>
    </w:p>
    <w:p w14:paraId="2D4DB525"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Docteur Audrey NOSBAUM</w:t>
      </w:r>
    </w:p>
    <w:p w14:paraId="192B1DAB"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Pilote locale FST-MA</w:t>
      </w:r>
    </w:p>
    <w:p w14:paraId="261DD8B4" w14:textId="77777777" w:rsidR="00E232BE" w:rsidRDefault="00000000">
      <w:pPr>
        <w:tabs>
          <w:tab w:val="left" w:pos="5103"/>
        </w:tabs>
        <w:rPr>
          <w:rStyle w:val="Aucun"/>
          <w:rFonts w:ascii="Arial" w:eastAsia="Arial" w:hAnsi="Arial" w:cs="Arial"/>
          <w:sz w:val="22"/>
          <w:szCs w:val="22"/>
        </w:rPr>
      </w:pPr>
      <w:hyperlink r:id="rId11" w:history="1">
        <w:r w:rsidR="00205A4F">
          <w:rPr>
            <w:rStyle w:val="Hyperlink0"/>
          </w:rPr>
          <w:t>Audrey.nosbaum@chu-lyon.fr</w:t>
        </w:r>
      </w:hyperlink>
    </w:p>
    <w:p w14:paraId="620F31FA" w14:textId="77777777" w:rsidR="00E232BE" w:rsidRDefault="00E232BE">
      <w:pPr>
        <w:tabs>
          <w:tab w:val="left" w:pos="5103"/>
        </w:tabs>
        <w:rPr>
          <w:rStyle w:val="Aucun"/>
          <w:rFonts w:ascii="Arial" w:eastAsia="Arial" w:hAnsi="Arial" w:cs="Arial"/>
          <w:sz w:val="22"/>
          <w:szCs w:val="22"/>
        </w:rPr>
      </w:pPr>
    </w:p>
    <w:p w14:paraId="7BFD33AF"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Frédéric BERARD</w:t>
      </w:r>
    </w:p>
    <w:p w14:paraId="3BB4C80C"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régional DES Allergologie</w:t>
      </w:r>
    </w:p>
    <w:p w14:paraId="216B376C" w14:textId="77777777" w:rsidR="00E232BE" w:rsidRDefault="00000000">
      <w:pPr>
        <w:tabs>
          <w:tab w:val="left" w:pos="5103"/>
        </w:tabs>
        <w:rPr>
          <w:rStyle w:val="Aucun"/>
          <w:rFonts w:ascii="Arial" w:eastAsia="Arial" w:hAnsi="Arial" w:cs="Arial"/>
          <w:sz w:val="22"/>
          <w:szCs w:val="22"/>
        </w:rPr>
      </w:pPr>
      <w:hyperlink r:id="rId12" w:history="1">
        <w:r w:rsidR="00205A4F">
          <w:rPr>
            <w:rStyle w:val="Hyperlink0"/>
          </w:rPr>
          <w:t>Frederic.berard@chu-lyon.fr</w:t>
        </w:r>
      </w:hyperlink>
      <w:r w:rsidR="00205A4F">
        <w:rPr>
          <w:rStyle w:val="Aucun"/>
          <w:rFonts w:ascii="Arial" w:hAnsi="Arial"/>
          <w:sz w:val="22"/>
          <w:szCs w:val="22"/>
        </w:rPr>
        <w:t xml:space="preserve"> </w:t>
      </w:r>
    </w:p>
    <w:p w14:paraId="2939F384" w14:textId="77777777" w:rsidR="00E232BE" w:rsidRDefault="00E232BE">
      <w:pPr>
        <w:tabs>
          <w:tab w:val="left" w:pos="5103"/>
        </w:tabs>
        <w:rPr>
          <w:rStyle w:val="Aucun"/>
          <w:rFonts w:ascii="Arial" w:eastAsia="Arial" w:hAnsi="Arial" w:cs="Arial"/>
          <w:sz w:val="22"/>
          <w:szCs w:val="22"/>
        </w:rPr>
      </w:pPr>
    </w:p>
    <w:p w14:paraId="2F3FDB28"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Jean-François NICOLAS</w:t>
      </w:r>
    </w:p>
    <w:p w14:paraId="3FC75CF5"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régional DESC Allergologie</w:t>
      </w:r>
    </w:p>
    <w:p w14:paraId="5E45EB29" w14:textId="77777777" w:rsidR="00E232BE" w:rsidRDefault="00000000">
      <w:pPr>
        <w:tabs>
          <w:tab w:val="left" w:pos="5103"/>
        </w:tabs>
        <w:rPr>
          <w:rStyle w:val="Aucun"/>
          <w:rFonts w:ascii="Arial" w:eastAsia="Arial" w:hAnsi="Arial" w:cs="Arial"/>
          <w:sz w:val="22"/>
          <w:szCs w:val="22"/>
        </w:rPr>
      </w:pPr>
      <w:hyperlink r:id="rId13" w:history="1">
        <w:r w:rsidR="00205A4F">
          <w:rPr>
            <w:rStyle w:val="Hyperlink0"/>
          </w:rPr>
          <w:t>Jean-francois.nicolas@chu-lyon.fr</w:t>
        </w:r>
      </w:hyperlink>
      <w:r w:rsidR="00205A4F">
        <w:rPr>
          <w:rStyle w:val="Aucun"/>
          <w:rFonts w:ascii="Arial" w:hAnsi="Arial"/>
          <w:sz w:val="22"/>
          <w:szCs w:val="22"/>
        </w:rPr>
        <w:t xml:space="preserve"> </w:t>
      </w:r>
    </w:p>
    <w:p w14:paraId="3B5B5AA9" w14:textId="77777777" w:rsidR="00E232BE" w:rsidRDefault="00E232BE">
      <w:pPr>
        <w:tabs>
          <w:tab w:val="left" w:pos="5103"/>
        </w:tabs>
        <w:rPr>
          <w:rStyle w:val="Aucun"/>
          <w:rFonts w:ascii="Arial" w:eastAsia="Arial" w:hAnsi="Arial" w:cs="Arial"/>
          <w:sz w:val="22"/>
          <w:szCs w:val="22"/>
        </w:rPr>
      </w:pPr>
    </w:p>
    <w:p w14:paraId="3AB1EC46" w14:textId="7F0E8A35"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 xml:space="preserve">Professeur </w:t>
      </w:r>
      <w:r w:rsidR="001F570B">
        <w:rPr>
          <w:rStyle w:val="Aucun"/>
          <w:rFonts w:ascii="Arial" w:hAnsi="Arial"/>
          <w:sz w:val="22"/>
          <w:szCs w:val="22"/>
        </w:rPr>
        <w:t>Axel Villani</w:t>
      </w:r>
    </w:p>
    <w:p w14:paraId="56C1FBF7"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local DES Dermatologie</w:t>
      </w:r>
    </w:p>
    <w:p w14:paraId="6AEC17F5" w14:textId="0963A5EA" w:rsidR="00E232BE" w:rsidRPr="008823FA" w:rsidRDefault="00000000">
      <w:pPr>
        <w:tabs>
          <w:tab w:val="left" w:pos="5103"/>
        </w:tabs>
        <w:rPr>
          <w:rStyle w:val="Aucun"/>
          <w:rFonts w:ascii="Arial" w:eastAsia="Arial" w:hAnsi="Arial" w:cs="Arial"/>
          <w:color w:val="0070C0"/>
          <w:sz w:val="22"/>
          <w:szCs w:val="22"/>
        </w:rPr>
      </w:pPr>
      <w:hyperlink r:id="rId14" w:history="1">
        <w:r w:rsidR="001F570B" w:rsidRPr="008823FA">
          <w:rPr>
            <w:rStyle w:val="Lienhypertexte"/>
            <w:rFonts w:ascii="Arial" w:eastAsia="Arial" w:hAnsi="Arial" w:cs="Arial"/>
            <w:color w:val="0070C0"/>
            <w:sz w:val="22"/>
            <w:szCs w:val="22"/>
            <w14:textOutline w14:w="0" w14:cap="rnd" w14:cmpd="sng" w14:algn="ctr">
              <w14:noFill/>
              <w14:prstDash w14:val="solid"/>
              <w14:bevel/>
            </w14:textOutline>
          </w:rPr>
          <w:t>axel.villani@chu-lyon.fr</w:t>
        </w:r>
      </w:hyperlink>
      <w:r w:rsidR="00205A4F" w:rsidRPr="008823FA">
        <w:rPr>
          <w:rStyle w:val="Aucun"/>
          <w:rFonts w:ascii="Arial" w:hAnsi="Arial"/>
          <w:color w:val="0070C0"/>
          <w:sz w:val="22"/>
          <w:szCs w:val="22"/>
        </w:rPr>
        <w:t xml:space="preserve"> </w:t>
      </w:r>
    </w:p>
    <w:p w14:paraId="7E5FFB0D" w14:textId="77777777" w:rsidR="00E232BE" w:rsidRDefault="00E232BE">
      <w:pPr>
        <w:tabs>
          <w:tab w:val="left" w:pos="5103"/>
        </w:tabs>
        <w:rPr>
          <w:rStyle w:val="Aucun"/>
          <w:rFonts w:ascii="Arial" w:eastAsia="Arial" w:hAnsi="Arial" w:cs="Arial"/>
          <w:sz w:val="22"/>
          <w:szCs w:val="22"/>
        </w:rPr>
      </w:pPr>
    </w:p>
    <w:p w14:paraId="432F150A"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Gilles DEVOUASSOUX</w:t>
      </w:r>
    </w:p>
    <w:p w14:paraId="0046E918"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local DES Pneumologie</w:t>
      </w:r>
    </w:p>
    <w:p w14:paraId="3B68E3A2" w14:textId="77777777" w:rsidR="00E232BE" w:rsidRDefault="00000000">
      <w:pPr>
        <w:tabs>
          <w:tab w:val="left" w:pos="5103"/>
        </w:tabs>
        <w:rPr>
          <w:rStyle w:val="Aucun"/>
          <w:rFonts w:ascii="Arial" w:eastAsia="Arial" w:hAnsi="Arial" w:cs="Arial"/>
          <w:sz w:val="22"/>
          <w:szCs w:val="22"/>
        </w:rPr>
      </w:pPr>
      <w:hyperlink r:id="rId15" w:history="1">
        <w:r w:rsidR="00205A4F">
          <w:rPr>
            <w:rStyle w:val="Hyperlink0"/>
          </w:rPr>
          <w:t>gilles.devouassoux@chu-lyon.fr</w:t>
        </w:r>
      </w:hyperlink>
    </w:p>
    <w:p w14:paraId="41F1943F" w14:textId="77777777" w:rsidR="00E232BE" w:rsidRDefault="00E232BE">
      <w:pPr>
        <w:tabs>
          <w:tab w:val="left" w:pos="5103"/>
        </w:tabs>
        <w:rPr>
          <w:rStyle w:val="Aucun"/>
          <w:rFonts w:ascii="Arial" w:eastAsia="Arial" w:hAnsi="Arial" w:cs="Arial"/>
          <w:sz w:val="22"/>
          <w:szCs w:val="22"/>
        </w:rPr>
      </w:pPr>
    </w:p>
    <w:p w14:paraId="6BD1074E"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Pascal SEVE</w:t>
      </w:r>
    </w:p>
    <w:p w14:paraId="4D12340C"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local DES Médecine Interne Immunologie Clinique</w:t>
      </w:r>
    </w:p>
    <w:p w14:paraId="4E637BD0" w14:textId="77777777" w:rsidR="00E232BE" w:rsidRDefault="00000000">
      <w:pPr>
        <w:tabs>
          <w:tab w:val="left" w:pos="5103"/>
        </w:tabs>
        <w:rPr>
          <w:rStyle w:val="Aucun"/>
          <w:rFonts w:ascii="Arial" w:eastAsia="Arial" w:hAnsi="Arial" w:cs="Arial"/>
          <w:sz w:val="22"/>
          <w:szCs w:val="22"/>
        </w:rPr>
      </w:pPr>
      <w:hyperlink r:id="rId16" w:history="1">
        <w:r w:rsidR="00205A4F">
          <w:rPr>
            <w:rStyle w:val="Hyperlink0"/>
          </w:rPr>
          <w:t>Pascal.seve@chu-lyon;fr</w:t>
        </w:r>
      </w:hyperlink>
    </w:p>
    <w:p w14:paraId="5991B107" w14:textId="77777777" w:rsidR="00E232BE" w:rsidRDefault="00E232BE">
      <w:pPr>
        <w:tabs>
          <w:tab w:val="left" w:pos="5103"/>
        </w:tabs>
        <w:rPr>
          <w:rStyle w:val="Aucun"/>
          <w:rFonts w:ascii="Arial" w:eastAsia="Arial" w:hAnsi="Arial" w:cs="Arial"/>
          <w:sz w:val="22"/>
          <w:szCs w:val="22"/>
        </w:rPr>
      </w:pPr>
    </w:p>
    <w:p w14:paraId="45414AE9"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Philippe CERUSE</w:t>
      </w:r>
    </w:p>
    <w:p w14:paraId="74E39FAA"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local DES ORL</w:t>
      </w:r>
    </w:p>
    <w:p w14:paraId="5B71207C" w14:textId="77777777" w:rsidR="00E232BE" w:rsidRDefault="00000000">
      <w:pPr>
        <w:tabs>
          <w:tab w:val="left" w:pos="5103"/>
        </w:tabs>
        <w:rPr>
          <w:rStyle w:val="Aucun"/>
          <w:rFonts w:ascii="Arial" w:eastAsia="Arial" w:hAnsi="Arial" w:cs="Arial"/>
          <w:sz w:val="22"/>
          <w:szCs w:val="22"/>
        </w:rPr>
      </w:pPr>
      <w:hyperlink r:id="rId17" w:history="1">
        <w:r w:rsidR="00205A4F">
          <w:rPr>
            <w:rStyle w:val="Hyperlink0"/>
          </w:rPr>
          <w:t>philippe.ceruse@chu-lyon.fr</w:t>
        </w:r>
      </w:hyperlink>
    </w:p>
    <w:p w14:paraId="1DF82C43" w14:textId="77777777" w:rsidR="00E232BE" w:rsidRDefault="00E232BE">
      <w:pPr>
        <w:tabs>
          <w:tab w:val="left" w:pos="5103"/>
        </w:tabs>
        <w:rPr>
          <w:rStyle w:val="Aucun"/>
          <w:rFonts w:ascii="Arial" w:eastAsia="Arial" w:hAnsi="Arial" w:cs="Arial"/>
          <w:sz w:val="22"/>
          <w:szCs w:val="22"/>
        </w:rPr>
      </w:pPr>
    </w:p>
    <w:p w14:paraId="54C6B971"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Yves Bertrand</w:t>
      </w:r>
    </w:p>
    <w:p w14:paraId="66C4F93E"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Coordonnateur DES Pédiatrie</w:t>
      </w:r>
    </w:p>
    <w:p w14:paraId="2D9AAD85" w14:textId="77777777" w:rsidR="00E232BE" w:rsidRDefault="00000000">
      <w:pPr>
        <w:tabs>
          <w:tab w:val="left" w:pos="5103"/>
        </w:tabs>
        <w:rPr>
          <w:rStyle w:val="Aucun"/>
          <w:rFonts w:ascii="Arial" w:eastAsia="Arial" w:hAnsi="Arial" w:cs="Arial"/>
          <w:sz w:val="22"/>
          <w:szCs w:val="22"/>
        </w:rPr>
      </w:pPr>
      <w:hyperlink r:id="rId18" w:history="1">
        <w:r w:rsidR="00205A4F">
          <w:rPr>
            <w:rStyle w:val="Hyperlink0"/>
          </w:rPr>
          <w:t>Yves.bertrand@ihope.fr</w:t>
        </w:r>
      </w:hyperlink>
    </w:p>
    <w:p w14:paraId="21FF93AC" w14:textId="77777777" w:rsidR="00E232BE" w:rsidRDefault="00E232BE">
      <w:pPr>
        <w:tabs>
          <w:tab w:val="left" w:pos="5103"/>
        </w:tabs>
        <w:rPr>
          <w:rStyle w:val="Aucun"/>
          <w:rFonts w:ascii="Arial" w:eastAsia="Arial" w:hAnsi="Arial" w:cs="Arial"/>
          <w:sz w:val="22"/>
          <w:szCs w:val="22"/>
        </w:rPr>
      </w:pPr>
    </w:p>
    <w:p w14:paraId="64D0E47B"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Barbara CHARBOTEL</w:t>
      </w:r>
    </w:p>
    <w:p w14:paraId="3CDA28F6"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Coordinatrice locale DES santé au travail</w:t>
      </w:r>
    </w:p>
    <w:p w14:paraId="18623CE3" w14:textId="77777777" w:rsidR="00E232BE" w:rsidRDefault="00000000">
      <w:pPr>
        <w:tabs>
          <w:tab w:val="left" w:pos="5103"/>
        </w:tabs>
        <w:rPr>
          <w:rStyle w:val="Aucun"/>
          <w:rFonts w:ascii="Arial" w:eastAsia="Arial" w:hAnsi="Arial" w:cs="Arial"/>
          <w:sz w:val="22"/>
          <w:szCs w:val="22"/>
          <w:lang w:val="en-US"/>
        </w:rPr>
      </w:pPr>
      <w:hyperlink r:id="rId19" w:history="1">
        <w:r w:rsidR="00205A4F">
          <w:rPr>
            <w:rStyle w:val="Hyperlink1"/>
          </w:rPr>
          <w:t>barbara.charbotel@chu-lyon.fr</w:t>
        </w:r>
      </w:hyperlink>
    </w:p>
    <w:p w14:paraId="0BC689F0" w14:textId="77777777" w:rsidR="00E232BE" w:rsidRDefault="00E232BE">
      <w:pPr>
        <w:tabs>
          <w:tab w:val="left" w:pos="5103"/>
        </w:tabs>
        <w:rPr>
          <w:rStyle w:val="Aucun"/>
          <w:rFonts w:ascii="Arial" w:eastAsia="Arial" w:hAnsi="Arial" w:cs="Arial"/>
          <w:sz w:val="22"/>
          <w:szCs w:val="22"/>
          <w:lang w:val="en-US"/>
        </w:rPr>
      </w:pPr>
    </w:p>
    <w:p w14:paraId="5AA67BE0" w14:textId="77777777" w:rsidR="00E232BE" w:rsidRPr="003A05F7" w:rsidRDefault="00205A4F">
      <w:pPr>
        <w:tabs>
          <w:tab w:val="left" w:pos="5103"/>
        </w:tabs>
        <w:rPr>
          <w:rStyle w:val="Aucun"/>
          <w:rFonts w:ascii="Arial" w:eastAsia="Arial" w:hAnsi="Arial" w:cs="Arial"/>
          <w:sz w:val="22"/>
          <w:szCs w:val="22"/>
          <w:lang w:val="en-US"/>
        </w:rPr>
      </w:pPr>
      <w:proofErr w:type="spellStart"/>
      <w:r w:rsidRPr="003A05F7">
        <w:rPr>
          <w:rStyle w:val="Aucun"/>
          <w:rFonts w:ascii="Arial" w:hAnsi="Arial"/>
          <w:sz w:val="22"/>
          <w:szCs w:val="22"/>
          <w:lang w:val="en-US"/>
        </w:rPr>
        <w:t>Professeur</w:t>
      </w:r>
      <w:proofErr w:type="spellEnd"/>
      <w:r w:rsidRPr="003A05F7">
        <w:rPr>
          <w:rStyle w:val="Aucun"/>
          <w:rFonts w:ascii="Arial" w:hAnsi="Arial"/>
          <w:sz w:val="22"/>
          <w:szCs w:val="22"/>
          <w:lang w:val="en-US"/>
        </w:rPr>
        <w:t xml:space="preserve"> Sylvie ERPELDINGER</w:t>
      </w:r>
    </w:p>
    <w:p w14:paraId="3FEB295A"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Coordinatrice locale DES Médecin Générale</w:t>
      </w:r>
    </w:p>
    <w:p w14:paraId="3B9E2787" w14:textId="77777777" w:rsidR="00E232BE" w:rsidRDefault="00000000">
      <w:pPr>
        <w:tabs>
          <w:tab w:val="left" w:pos="5103"/>
        </w:tabs>
        <w:rPr>
          <w:rStyle w:val="Aucun"/>
          <w:rFonts w:ascii="Arial" w:eastAsia="Arial" w:hAnsi="Arial" w:cs="Arial"/>
          <w:sz w:val="22"/>
          <w:szCs w:val="22"/>
        </w:rPr>
      </w:pPr>
      <w:hyperlink r:id="rId20" w:history="1">
        <w:r w:rsidR="00205A4F">
          <w:rPr>
            <w:rStyle w:val="Hyperlink0"/>
          </w:rPr>
          <w:t>sylvie.erpeldinger@univ-lyon1.fr</w:t>
        </w:r>
      </w:hyperlink>
      <w:r w:rsidR="00205A4F">
        <w:rPr>
          <w:rStyle w:val="Aucun"/>
          <w:rFonts w:ascii="Arial" w:hAnsi="Arial"/>
          <w:sz w:val="22"/>
          <w:szCs w:val="22"/>
        </w:rPr>
        <w:t xml:space="preserve"> </w:t>
      </w:r>
    </w:p>
    <w:p w14:paraId="3D5F4AF9" w14:textId="77777777" w:rsidR="00E232BE" w:rsidRDefault="00E232BE">
      <w:pPr>
        <w:tabs>
          <w:tab w:val="left" w:pos="5103"/>
        </w:tabs>
        <w:rPr>
          <w:rStyle w:val="Aucun"/>
          <w:rFonts w:ascii="Arial" w:eastAsia="Arial" w:hAnsi="Arial" w:cs="Arial"/>
          <w:sz w:val="22"/>
          <w:szCs w:val="22"/>
        </w:rPr>
      </w:pPr>
    </w:p>
    <w:p w14:paraId="0BCBFFA3"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Professeur Martine WALLON</w:t>
      </w:r>
    </w:p>
    <w:p w14:paraId="2C1AC724"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Responsable FST, Université de Lyon</w:t>
      </w:r>
    </w:p>
    <w:p w14:paraId="1A566907" w14:textId="77777777" w:rsidR="00E232BE" w:rsidRPr="003A05F7" w:rsidRDefault="00000000">
      <w:pPr>
        <w:tabs>
          <w:tab w:val="left" w:pos="5103"/>
        </w:tabs>
        <w:rPr>
          <w:rStyle w:val="Aucun"/>
          <w:rFonts w:ascii="Arial" w:eastAsia="Arial" w:hAnsi="Arial" w:cs="Arial"/>
          <w:sz w:val="22"/>
          <w:szCs w:val="22"/>
          <w:lang w:val="en-US"/>
        </w:rPr>
      </w:pPr>
      <w:hyperlink r:id="rId21" w:history="1">
        <w:r w:rsidR="00205A4F" w:rsidRPr="003A05F7">
          <w:rPr>
            <w:rStyle w:val="Hyperlink1"/>
          </w:rPr>
          <w:t>martine.wallon@chu-lyon.fr</w:t>
        </w:r>
      </w:hyperlink>
    </w:p>
    <w:p w14:paraId="0007E6D2" w14:textId="77777777" w:rsidR="00E232BE" w:rsidRPr="003A05F7" w:rsidRDefault="00E232BE">
      <w:pPr>
        <w:tabs>
          <w:tab w:val="left" w:pos="5103"/>
        </w:tabs>
        <w:rPr>
          <w:rStyle w:val="Aucun"/>
          <w:rFonts w:ascii="Arial" w:eastAsia="Arial" w:hAnsi="Arial" w:cs="Arial"/>
          <w:sz w:val="22"/>
          <w:szCs w:val="22"/>
          <w:lang w:val="en-US"/>
        </w:rPr>
      </w:pPr>
    </w:p>
    <w:p w14:paraId="4A2EBF62" w14:textId="77777777" w:rsidR="00E232BE" w:rsidRDefault="00205A4F">
      <w:pPr>
        <w:tabs>
          <w:tab w:val="left" w:pos="5103"/>
        </w:tabs>
        <w:rPr>
          <w:rStyle w:val="Aucun"/>
          <w:rFonts w:ascii="Arial" w:eastAsia="Arial" w:hAnsi="Arial" w:cs="Arial"/>
          <w:sz w:val="22"/>
          <w:szCs w:val="22"/>
          <w:lang w:val="en-US"/>
        </w:rPr>
      </w:pPr>
      <w:r>
        <w:rPr>
          <w:rStyle w:val="Aucun"/>
          <w:rFonts w:ascii="Arial" w:hAnsi="Arial"/>
          <w:sz w:val="22"/>
          <w:szCs w:val="22"/>
          <w:lang w:val="en-US"/>
        </w:rPr>
        <w:t>Madame Chrystel PONS</w:t>
      </w:r>
    </w:p>
    <w:p w14:paraId="7E70FC2C"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Bureau des FST, Université de Lyon</w:t>
      </w:r>
    </w:p>
    <w:p w14:paraId="4F872F33" w14:textId="77777777" w:rsidR="00E232BE" w:rsidRDefault="00000000">
      <w:pPr>
        <w:tabs>
          <w:tab w:val="left" w:pos="5103"/>
        </w:tabs>
        <w:rPr>
          <w:rStyle w:val="Aucun"/>
          <w:rFonts w:ascii="Arial" w:eastAsia="Arial" w:hAnsi="Arial" w:cs="Arial"/>
          <w:sz w:val="22"/>
          <w:szCs w:val="22"/>
        </w:rPr>
      </w:pPr>
      <w:hyperlink r:id="rId22" w:history="1">
        <w:r w:rsidR="00205A4F">
          <w:rPr>
            <w:rStyle w:val="Hyperlink0"/>
          </w:rPr>
          <w:t>Chrystel.pons@uni-lyon1.fr</w:t>
        </w:r>
      </w:hyperlink>
      <w:r w:rsidR="00205A4F">
        <w:rPr>
          <w:rStyle w:val="Aucun"/>
          <w:rFonts w:ascii="Arial" w:hAnsi="Arial"/>
          <w:sz w:val="22"/>
          <w:szCs w:val="22"/>
        </w:rPr>
        <w:t xml:space="preserve"> </w:t>
      </w:r>
    </w:p>
    <w:p w14:paraId="102AA440" w14:textId="77777777" w:rsidR="00E232BE" w:rsidRDefault="00E232BE">
      <w:pPr>
        <w:tabs>
          <w:tab w:val="left" w:pos="5103"/>
        </w:tabs>
        <w:rPr>
          <w:rStyle w:val="Aucun"/>
          <w:rFonts w:ascii="Arial" w:eastAsia="Arial" w:hAnsi="Arial" w:cs="Arial"/>
          <w:sz w:val="22"/>
          <w:szCs w:val="22"/>
        </w:rPr>
      </w:pPr>
    </w:p>
    <w:p w14:paraId="4EEBF43B" w14:textId="01C6D15B" w:rsidR="00E232BE" w:rsidRDefault="00B91817">
      <w:pPr>
        <w:tabs>
          <w:tab w:val="left" w:pos="5103"/>
        </w:tabs>
        <w:rPr>
          <w:rStyle w:val="Aucun"/>
          <w:rFonts w:ascii="Arial" w:eastAsia="Arial" w:hAnsi="Arial" w:cs="Arial"/>
          <w:sz w:val="22"/>
          <w:szCs w:val="22"/>
        </w:rPr>
      </w:pPr>
      <w:r>
        <w:rPr>
          <w:rStyle w:val="Aucun"/>
          <w:rFonts w:ascii="Arial" w:eastAsia="Arial" w:hAnsi="Arial" w:cs="Arial"/>
          <w:sz w:val="22"/>
          <w:szCs w:val="22"/>
        </w:rPr>
        <w:t>Madame Marie ROUYER</w:t>
      </w:r>
    </w:p>
    <w:p w14:paraId="435A43AF" w14:textId="5730A7B7" w:rsidR="00B91817" w:rsidRDefault="00B91817">
      <w:pPr>
        <w:tabs>
          <w:tab w:val="left" w:pos="5103"/>
        </w:tabs>
        <w:rPr>
          <w:rStyle w:val="Aucun"/>
          <w:rFonts w:ascii="Arial" w:eastAsia="Arial" w:hAnsi="Arial" w:cs="Arial"/>
          <w:sz w:val="22"/>
          <w:szCs w:val="22"/>
        </w:rPr>
      </w:pPr>
      <w:r>
        <w:rPr>
          <w:rStyle w:val="Aucun"/>
          <w:rFonts w:ascii="Arial" w:eastAsia="Arial" w:hAnsi="Arial" w:cs="Arial"/>
          <w:sz w:val="22"/>
          <w:szCs w:val="22"/>
        </w:rPr>
        <w:t xml:space="preserve">Responsable DES MG, </w:t>
      </w:r>
      <w:r>
        <w:rPr>
          <w:rStyle w:val="Aucun"/>
          <w:rFonts w:ascii="Arial" w:hAnsi="Arial"/>
          <w:sz w:val="22"/>
          <w:szCs w:val="22"/>
        </w:rPr>
        <w:t>Université de Lyon</w:t>
      </w:r>
    </w:p>
    <w:p w14:paraId="03AFEF4E" w14:textId="7341FF70" w:rsidR="00B91817" w:rsidRDefault="00000000">
      <w:pPr>
        <w:tabs>
          <w:tab w:val="left" w:pos="5103"/>
        </w:tabs>
        <w:rPr>
          <w:rStyle w:val="Aucun"/>
          <w:rFonts w:ascii="Arial" w:eastAsia="Arial" w:hAnsi="Arial" w:cs="Arial"/>
          <w:sz w:val="22"/>
          <w:szCs w:val="22"/>
        </w:rPr>
      </w:pPr>
      <w:hyperlink r:id="rId23" w:history="1">
        <w:r w:rsidR="00B91817" w:rsidRPr="00300B3C">
          <w:rPr>
            <w:rStyle w:val="Lienhypertexte"/>
            <w:rFonts w:ascii="Arial" w:eastAsia="Arial" w:hAnsi="Arial" w:cs="Arial"/>
            <w:sz w:val="22"/>
            <w:szCs w:val="22"/>
          </w:rPr>
          <w:t>marie.rouyer@univ-lyon1.fr</w:t>
        </w:r>
      </w:hyperlink>
      <w:r w:rsidR="00B91817">
        <w:rPr>
          <w:rStyle w:val="Aucun"/>
          <w:rFonts w:ascii="Arial" w:eastAsia="Arial" w:hAnsi="Arial" w:cs="Arial"/>
          <w:sz w:val="22"/>
          <w:szCs w:val="22"/>
        </w:rPr>
        <w:t xml:space="preserve"> </w:t>
      </w:r>
    </w:p>
    <w:p w14:paraId="4D055220" w14:textId="77777777" w:rsidR="00E232BE" w:rsidRDefault="00E232BE">
      <w:pPr>
        <w:tabs>
          <w:tab w:val="left" w:pos="5103"/>
        </w:tabs>
        <w:rPr>
          <w:rStyle w:val="Aucun"/>
          <w:rFonts w:ascii="Arial" w:eastAsia="Arial" w:hAnsi="Arial" w:cs="Arial"/>
          <w:sz w:val="22"/>
          <w:szCs w:val="22"/>
        </w:rPr>
      </w:pPr>
    </w:p>
    <w:p w14:paraId="602C7588" w14:textId="77777777" w:rsidR="00E232BE" w:rsidRDefault="00205A4F">
      <w:pPr>
        <w:tabs>
          <w:tab w:val="left" w:pos="5103"/>
        </w:tabs>
        <w:rPr>
          <w:rStyle w:val="Aucun"/>
          <w:rFonts w:ascii="Arial" w:eastAsia="Arial" w:hAnsi="Arial" w:cs="Arial"/>
          <w:sz w:val="22"/>
          <w:szCs w:val="22"/>
        </w:rPr>
      </w:pPr>
      <w:r>
        <w:rPr>
          <w:rStyle w:val="Aucun"/>
          <w:rFonts w:ascii="Arial" w:hAnsi="Arial"/>
          <w:sz w:val="22"/>
          <w:szCs w:val="22"/>
        </w:rPr>
        <w:t xml:space="preserve"> </w:t>
      </w:r>
    </w:p>
    <w:p w14:paraId="24A5CF6E" w14:textId="77777777" w:rsidR="00E232BE" w:rsidRDefault="00E232BE">
      <w:pPr>
        <w:tabs>
          <w:tab w:val="left" w:pos="5103"/>
        </w:tabs>
        <w:sectPr w:rsidR="00E232BE">
          <w:headerReference w:type="default" r:id="rId24"/>
          <w:pgSz w:w="11900" w:h="16840"/>
          <w:pgMar w:top="851" w:right="1418" w:bottom="851" w:left="1418" w:header="709" w:footer="709" w:gutter="0"/>
          <w:cols w:space="720"/>
        </w:sectPr>
      </w:pPr>
    </w:p>
    <w:p w14:paraId="08136D74" w14:textId="77777777" w:rsidR="00E232BE" w:rsidRDefault="00205A4F">
      <w:pPr>
        <w:pStyle w:val="titre1"/>
        <w:pageBreakBefore/>
      </w:pPr>
      <w:bookmarkStart w:id="3" w:name="_Toc3"/>
      <w:r>
        <w:rPr>
          <w:rStyle w:val="Numrodepage"/>
        </w:rPr>
        <w:lastRenderedPageBreak/>
        <w:t>DEROULEMENT DE LA FST-MA</w:t>
      </w:r>
      <w:bookmarkEnd w:id="3"/>
    </w:p>
    <w:p w14:paraId="6A97B598" w14:textId="77777777" w:rsidR="00E232BE" w:rsidRDefault="00E232BE">
      <w:pPr>
        <w:rPr>
          <w:rStyle w:val="Aucun"/>
          <w:rFonts w:ascii="Arial" w:eastAsia="Arial" w:hAnsi="Arial" w:cs="Arial"/>
          <w:sz w:val="16"/>
          <w:szCs w:val="16"/>
        </w:rPr>
      </w:pPr>
    </w:p>
    <w:p w14:paraId="591E6774" w14:textId="65EB1176"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Pour les DES courts (3 ans comme la médecine générale, ou 4 ans comme la Dermatologie) la FST se fait avec 2 semestres supplémentaires à faire d’affilée, avant la fin de la phase d’approfondissement. Ces 2 semestres seront pris en charge et rémunérés, dans la mesure où l’</w:t>
      </w:r>
      <w:r w:rsidR="004612CB">
        <w:rPr>
          <w:rStyle w:val="Aucun"/>
          <w:rFonts w:ascii="Arial" w:hAnsi="Arial"/>
          <w:sz w:val="22"/>
          <w:szCs w:val="22"/>
        </w:rPr>
        <w:t>étudiant</w:t>
      </w:r>
      <w:r>
        <w:rPr>
          <w:rStyle w:val="Aucun"/>
          <w:rFonts w:ascii="Arial" w:hAnsi="Arial"/>
          <w:sz w:val="22"/>
          <w:szCs w:val="22"/>
        </w:rPr>
        <w:t xml:space="preserve"> se sera inscrit en FST et que l’inscription aura </w:t>
      </w:r>
      <w:r w:rsidR="004612CB">
        <w:rPr>
          <w:rStyle w:val="Aucun"/>
          <w:rFonts w:ascii="Arial" w:hAnsi="Arial"/>
          <w:sz w:val="22"/>
          <w:szCs w:val="22"/>
        </w:rPr>
        <w:t>été</w:t>
      </w:r>
      <w:r>
        <w:rPr>
          <w:rStyle w:val="Aucun"/>
          <w:rFonts w:ascii="Arial" w:hAnsi="Arial"/>
          <w:sz w:val="22"/>
          <w:szCs w:val="22"/>
        </w:rPr>
        <w:t xml:space="preserve">́ </w:t>
      </w:r>
      <w:r w:rsidR="004612CB">
        <w:rPr>
          <w:rStyle w:val="Aucun"/>
          <w:rFonts w:ascii="Arial" w:hAnsi="Arial"/>
          <w:sz w:val="22"/>
          <w:szCs w:val="22"/>
        </w:rPr>
        <w:t>validée</w:t>
      </w:r>
      <w:r>
        <w:rPr>
          <w:rStyle w:val="Aucun"/>
          <w:rFonts w:ascii="Arial" w:hAnsi="Arial"/>
          <w:sz w:val="22"/>
          <w:szCs w:val="22"/>
        </w:rPr>
        <w:t>.</w:t>
      </w:r>
    </w:p>
    <w:p w14:paraId="7E73A1CE" w14:textId="77777777" w:rsidR="00E232BE" w:rsidRDefault="00E232BE" w:rsidP="003A05F7">
      <w:pPr>
        <w:spacing w:line="276" w:lineRule="auto"/>
        <w:jc w:val="both"/>
        <w:rPr>
          <w:rStyle w:val="Aucun"/>
          <w:rFonts w:ascii="Arial" w:eastAsia="Arial" w:hAnsi="Arial" w:cs="Arial"/>
          <w:sz w:val="22"/>
          <w:szCs w:val="22"/>
        </w:rPr>
      </w:pPr>
    </w:p>
    <w:p w14:paraId="351365C8" w14:textId="41A0237B"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Pour les DES longs (5 ans comme la Pneumologie, la </w:t>
      </w:r>
      <w:r w:rsidR="004612CB">
        <w:rPr>
          <w:rStyle w:val="Aucun"/>
          <w:rFonts w:ascii="Arial" w:hAnsi="Arial"/>
          <w:sz w:val="22"/>
          <w:szCs w:val="22"/>
        </w:rPr>
        <w:t>Pédiatrie</w:t>
      </w:r>
      <w:r>
        <w:rPr>
          <w:rStyle w:val="Aucun"/>
          <w:rFonts w:ascii="Arial" w:hAnsi="Arial"/>
          <w:sz w:val="22"/>
          <w:szCs w:val="22"/>
        </w:rPr>
        <w:t>), les stages sont faits d’affilée dans l’année suivant l’inscription, durant et avant la fin de la phase d’approfondissement, sans faire de semestre supplémentaire.</w:t>
      </w:r>
    </w:p>
    <w:p w14:paraId="44346C91" w14:textId="77777777" w:rsidR="00E232BE" w:rsidRDefault="00E232BE" w:rsidP="003A05F7">
      <w:pPr>
        <w:spacing w:line="276" w:lineRule="auto"/>
        <w:jc w:val="both"/>
        <w:rPr>
          <w:rStyle w:val="Aucun"/>
          <w:rFonts w:ascii="Arial" w:eastAsia="Arial" w:hAnsi="Arial" w:cs="Arial"/>
          <w:sz w:val="22"/>
          <w:szCs w:val="22"/>
        </w:rPr>
      </w:pPr>
    </w:p>
    <w:p w14:paraId="2A35D862"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L’étudiant devra faire un semestre de niveau I, pour valider les modules théoriques de la FST-MA. En stage de niveau I, il prendra en charge les patients de sa spécialité́ ayant des maladies allergiques et assistera </w:t>
      </w:r>
      <w:proofErr w:type="spellStart"/>
      <w:r>
        <w:rPr>
          <w:rStyle w:val="Aucun"/>
          <w:rFonts w:ascii="Arial" w:hAnsi="Arial"/>
          <w:sz w:val="22"/>
          <w:szCs w:val="22"/>
        </w:rPr>
        <w:t>a</w:t>
      </w:r>
      <w:proofErr w:type="spellEnd"/>
      <w:r>
        <w:rPr>
          <w:rStyle w:val="Aucun"/>
          <w:rFonts w:ascii="Arial" w:hAnsi="Arial"/>
          <w:sz w:val="22"/>
          <w:szCs w:val="22"/>
        </w:rPr>
        <w:t>̀ des consultations et bilans allergologiques (</w:t>
      </w:r>
      <w:r>
        <w:rPr>
          <w:rStyle w:val="Aucun"/>
          <w:rFonts w:ascii="Arial" w:hAnsi="Arial"/>
          <w:i/>
          <w:iCs/>
          <w:sz w:val="22"/>
          <w:szCs w:val="22"/>
        </w:rPr>
        <w:t>voir Terrain de stage agrées pour la FST-MA</w:t>
      </w:r>
      <w:r>
        <w:rPr>
          <w:rStyle w:val="Aucun"/>
          <w:rFonts w:ascii="Arial" w:hAnsi="Arial"/>
          <w:sz w:val="22"/>
          <w:szCs w:val="22"/>
        </w:rPr>
        <w:t>).</w:t>
      </w:r>
    </w:p>
    <w:p w14:paraId="6EBAFC0B" w14:textId="77777777" w:rsidR="00E232BE" w:rsidRDefault="00E232BE" w:rsidP="003A05F7">
      <w:pPr>
        <w:spacing w:line="276" w:lineRule="auto"/>
        <w:jc w:val="both"/>
        <w:rPr>
          <w:rStyle w:val="Aucun"/>
          <w:rFonts w:ascii="Arial" w:eastAsia="Arial" w:hAnsi="Arial" w:cs="Arial"/>
          <w:sz w:val="22"/>
          <w:szCs w:val="22"/>
        </w:rPr>
      </w:pPr>
    </w:p>
    <w:p w14:paraId="16642709"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Puis l’étudiant fera un semestre de niveau II, dans un service avec un plateau d’allergologie multi disciplinaire où il pourra faire des consultations et pratiquer sous encadrement tous les types de bilans allergologiques y compris ceux les plus spécialisés indispensables à sa pratique de l’allergologie dans la discipline de son DES (</w:t>
      </w:r>
      <w:r>
        <w:rPr>
          <w:rStyle w:val="Aucun"/>
          <w:rFonts w:ascii="Arial" w:hAnsi="Arial"/>
          <w:i/>
          <w:iCs/>
          <w:sz w:val="22"/>
          <w:szCs w:val="22"/>
        </w:rPr>
        <w:t>voir Terrain de stage agrées pour la FST-MA</w:t>
      </w:r>
      <w:r>
        <w:rPr>
          <w:rStyle w:val="Aucun"/>
          <w:rFonts w:ascii="Arial" w:hAnsi="Arial"/>
          <w:sz w:val="22"/>
          <w:szCs w:val="22"/>
        </w:rPr>
        <w:t>).</w:t>
      </w:r>
    </w:p>
    <w:p w14:paraId="1B3A539F" w14:textId="77777777" w:rsidR="00E232BE" w:rsidRDefault="00E232BE" w:rsidP="003A05F7">
      <w:pPr>
        <w:spacing w:line="276" w:lineRule="auto"/>
        <w:jc w:val="both"/>
        <w:rPr>
          <w:rStyle w:val="Aucun"/>
          <w:rFonts w:ascii="Arial" w:eastAsia="Arial" w:hAnsi="Arial" w:cs="Arial"/>
          <w:sz w:val="22"/>
          <w:szCs w:val="22"/>
        </w:rPr>
      </w:pPr>
    </w:p>
    <w:p w14:paraId="27A6BBF3"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L’interne devra suivre et compléter ce carnet de bord et aura comme interlocuteurs son coordinateur de DES et le Dr Audrey NOSBAUM, pilote locale de la FST-MA.</w:t>
      </w:r>
    </w:p>
    <w:p w14:paraId="4285342A" w14:textId="77777777" w:rsidR="00E232BE" w:rsidRDefault="00E232BE">
      <w:pPr>
        <w:jc w:val="both"/>
        <w:rPr>
          <w:rStyle w:val="Aucun"/>
          <w:rFonts w:ascii="Arial" w:eastAsia="Arial" w:hAnsi="Arial" w:cs="Arial"/>
          <w:sz w:val="22"/>
          <w:szCs w:val="22"/>
        </w:rPr>
      </w:pPr>
    </w:p>
    <w:p w14:paraId="0B2F15C3" w14:textId="77777777" w:rsidR="00E232BE" w:rsidRDefault="00205A4F">
      <w:pPr>
        <w:jc w:val="both"/>
        <w:rPr>
          <w:rStyle w:val="Aucun"/>
          <w:rFonts w:ascii="Arial" w:eastAsia="Arial" w:hAnsi="Arial" w:cs="Arial"/>
          <w:b/>
          <w:bCs/>
          <w:sz w:val="22"/>
          <w:szCs w:val="22"/>
        </w:rPr>
      </w:pPr>
      <w:r>
        <w:rPr>
          <w:rStyle w:val="Aucun"/>
          <w:rFonts w:ascii="Arial" w:hAnsi="Arial"/>
          <w:b/>
          <w:bCs/>
          <w:sz w:val="22"/>
          <w:szCs w:val="22"/>
        </w:rPr>
        <w:t>En résumé, l’enseignement de la FST-MA comprend :</w:t>
      </w:r>
    </w:p>
    <w:p w14:paraId="28629FE6" w14:textId="77777777" w:rsidR="00E232BE" w:rsidRDefault="00205A4F" w:rsidP="003A05F7">
      <w:pPr>
        <w:numPr>
          <w:ilvl w:val="0"/>
          <w:numId w:val="17"/>
        </w:numPr>
        <w:spacing w:after="120"/>
        <w:jc w:val="both"/>
        <w:rPr>
          <w:rFonts w:ascii="Arial" w:hAnsi="Arial"/>
          <w:b/>
          <w:bCs/>
          <w:sz w:val="22"/>
          <w:szCs w:val="22"/>
        </w:rPr>
      </w:pPr>
      <w:r>
        <w:rPr>
          <w:rStyle w:val="Numrodepage"/>
          <w:rFonts w:ascii="Arial" w:hAnsi="Arial"/>
          <w:b/>
          <w:bCs/>
          <w:sz w:val="22"/>
          <w:szCs w:val="22"/>
        </w:rPr>
        <w:t xml:space="preserve">Deux stages de 6 mois (un stage de niveau I et un stage de niveau II) </w:t>
      </w:r>
    </w:p>
    <w:p w14:paraId="6A9D0E06" w14:textId="77777777" w:rsidR="00E232BE" w:rsidRDefault="00205A4F" w:rsidP="003A05F7">
      <w:pPr>
        <w:numPr>
          <w:ilvl w:val="0"/>
          <w:numId w:val="17"/>
        </w:numPr>
        <w:spacing w:after="120"/>
        <w:jc w:val="both"/>
        <w:rPr>
          <w:rFonts w:ascii="Arial" w:hAnsi="Arial"/>
          <w:b/>
          <w:bCs/>
          <w:sz w:val="22"/>
          <w:szCs w:val="22"/>
        </w:rPr>
      </w:pPr>
      <w:r>
        <w:rPr>
          <w:rStyle w:val="Numrodepage"/>
          <w:rFonts w:ascii="Arial" w:hAnsi="Arial"/>
          <w:b/>
          <w:bCs/>
          <w:sz w:val="22"/>
          <w:szCs w:val="22"/>
        </w:rPr>
        <w:t>Cinq modules théoriques</w:t>
      </w:r>
    </w:p>
    <w:p w14:paraId="262FE35C" w14:textId="2FA305D0" w:rsidR="00E232BE" w:rsidRDefault="007E24F2" w:rsidP="003A05F7">
      <w:pPr>
        <w:numPr>
          <w:ilvl w:val="0"/>
          <w:numId w:val="17"/>
        </w:numPr>
        <w:spacing w:after="120"/>
        <w:jc w:val="both"/>
        <w:rPr>
          <w:rFonts w:ascii="Arial" w:hAnsi="Arial"/>
          <w:b/>
          <w:bCs/>
          <w:sz w:val="22"/>
          <w:szCs w:val="22"/>
        </w:rPr>
      </w:pPr>
      <w:r>
        <w:rPr>
          <w:rStyle w:val="Numrodepage"/>
          <w:rFonts w:ascii="Arial" w:hAnsi="Arial"/>
          <w:b/>
          <w:bCs/>
          <w:sz w:val="22"/>
          <w:szCs w:val="22"/>
        </w:rPr>
        <w:t>Un enseignement présentiel de 7</w:t>
      </w:r>
      <w:r w:rsidR="00205A4F">
        <w:rPr>
          <w:rStyle w:val="Numrodepage"/>
          <w:rFonts w:ascii="Arial" w:hAnsi="Arial"/>
          <w:b/>
          <w:bCs/>
          <w:sz w:val="22"/>
          <w:szCs w:val="22"/>
        </w:rPr>
        <w:t xml:space="preserve"> modules</w:t>
      </w:r>
    </w:p>
    <w:p w14:paraId="1631F879" w14:textId="1E6372F4" w:rsidR="00E232BE" w:rsidRDefault="00205A4F" w:rsidP="003A05F7">
      <w:pPr>
        <w:numPr>
          <w:ilvl w:val="0"/>
          <w:numId w:val="17"/>
        </w:numPr>
        <w:spacing w:after="120"/>
        <w:jc w:val="both"/>
        <w:rPr>
          <w:rStyle w:val="Numrodepage"/>
          <w:rFonts w:ascii="Arial" w:hAnsi="Arial"/>
          <w:b/>
          <w:bCs/>
          <w:sz w:val="22"/>
          <w:szCs w:val="22"/>
        </w:rPr>
      </w:pPr>
      <w:r>
        <w:rPr>
          <w:rStyle w:val="Numrodepage"/>
          <w:rFonts w:ascii="Arial" w:hAnsi="Arial"/>
          <w:b/>
          <w:bCs/>
          <w:sz w:val="22"/>
          <w:szCs w:val="22"/>
        </w:rPr>
        <w:t xml:space="preserve">Une participation au Best of Allergologie </w:t>
      </w:r>
    </w:p>
    <w:p w14:paraId="683DAC04" w14:textId="7B8678F5" w:rsidR="00ED1437" w:rsidRDefault="00ED1437" w:rsidP="003A05F7">
      <w:pPr>
        <w:numPr>
          <w:ilvl w:val="0"/>
          <w:numId w:val="17"/>
        </w:numPr>
        <w:spacing w:after="120"/>
        <w:jc w:val="both"/>
        <w:rPr>
          <w:rFonts w:ascii="Arial" w:hAnsi="Arial"/>
          <w:b/>
          <w:bCs/>
          <w:sz w:val="22"/>
          <w:szCs w:val="22"/>
        </w:rPr>
      </w:pPr>
      <w:r>
        <w:rPr>
          <w:rStyle w:val="Numrodepage"/>
          <w:rFonts w:ascii="Arial" w:hAnsi="Arial"/>
          <w:b/>
          <w:bCs/>
          <w:sz w:val="22"/>
          <w:szCs w:val="22"/>
        </w:rPr>
        <w:t>Une participation au Séminaire Carrières en Allergologie</w:t>
      </w:r>
    </w:p>
    <w:p w14:paraId="1615E857" w14:textId="77777777" w:rsidR="00E232BE" w:rsidRDefault="00205A4F" w:rsidP="003A05F7">
      <w:pPr>
        <w:numPr>
          <w:ilvl w:val="0"/>
          <w:numId w:val="17"/>
        </w:numPr>
        <w:spacing w:after="120"/>
        <w:jc w:val="both"/>
        <w:rPr>
          <w:rFonts w:ascii="Arial" w:hAnsi="Arial"/>
          <w:b/>
          <w:bCs/>
          <w:sz w:val="22"/>
          <w:szCs w:val="22"/>
        </w:rPr>
      </w:pPr>
      <w:r>
        <w:rPr>
          <w:rStyle w:val="Numrodepage"/>
          <w:rFonts w:ascii="Arial" w:hAnsi="Arial"/>
          <w:b/>
          <w:bCs/>
          <w:sz w:val="22"/>
          <w:szCs w:val="22"/>
        </w:rPr>
        <w:t xml:space="preserve">La rédaction et la publication d’un article scientifique en lien avec la FST-MA </w:t>
      </w:r>
    </w:p>
    <w:p w14:paraId="617F15CA" w14:textId="77777777" w:rsidR="00E232BE" w:rsidRDefault="00205A4F" w:rsidP="003A05F7">
      <w:pPr>
        <w:numPr>
          <w:ilvl w:val="0"/>
          <w:numId w:val="17"/>
        </w:numPr>
        <w:spacing w:after="120"/>
        <w:jc w:val="both"/>
        <w:rPr>
          <w:rFonts w:ascii="Arial" w:hAnsi="Arial"/>
          <w:b/>
          <w:bCs/>
          <w:sz w:val="22"/>
          <w:szCs w:val="22"/>
        </w:rPr>
      </w:pPr>
      <w:r>
        <w:rPr>
          <w:rStyle w:val="Numrodepage"/>
          <w:rFonts w:ascii="Arial" w:hAnsi="Arial"/>
          <w:b/>
          <w:bCs/>
          <w:sz w:val="22"/>
          <w:szCs w:val="22"/>
        </w:rPr>
        <w:t xml:space="preserve">Un carnet de bord à compléter tout au long de la formation </w:t>
      </w:r>
    </w:p>
    <w:p w14:paraId="6373CB76" w14:textId="377DFF4C" w:rsidR="00E232BE" w:rsidRDefault="00205A4F" w:rsidP="003A05F7">
      <w:pPr>
        <w:spacing w:after="120" w:line="276" w:lineRule="auto"/>
        <w:jc w:val="both"/>
        <w:rPr>
          <w:rStyle w:val="Aucun"/>
          <w:rFonts w:ascii="Arial" w:eastAsia="Arial" w:hAnsi="Arial" w:cs="Arial"/>
          <w:b/>
          <w:bCs/>
          <w:sz w:val="22"/>
          <w:szCs w:val="22"/>
        </w:rPr>
      </w:pPr>
      <w:r>
        <w:rPr>
          <w:rStyle w:val="Aucun"/>
          <w:rFonts w:ascii="Arial" w:hAnsi="Arial"/>
          <w:b/>
          <w:bCs/>
          <w:sz w:val="22"/>
          <w:szCs w:val="22"/>
        </w:rPr>
        <w:t>La participation à au moins un congrès national ou international d’allergologie est recommandé</w:t>
      </w:r>
      <w:r w:rsidR="004612CB">
        <w:rPr>
          <w:rStyle w:val="Aucun"/>
          <w:rFonts w:ascii="Arial" w:hAnsi="Arial"/>
          <w:b/>
          <w:bCs/>
          <w:sz w:val="22"/>
          <w:szCs w:val="22"/>
        </w:rPr>
        <w:t>.</w:t>
      </w:r>
    </w:p>
    <w:p w14:paraId="3F4E8334" w14:textId="77777777" w:rsidR="00E232BE" w:rsidRDefault="00E232BE">
      <w:pPr>
        <w:rPr>
          <w:rStyle w:val="Aucun"/>
          <w:rFonts w:ascii="Arial" w:eastAsia="Arial" w:hAnsi="Arial" w:cs="Arial"/>
          <w:sz w:val="16"/>
          <w:szCs w:val="16"/>
        </w:rPr>
      </w:pPr>
    </w:p>
    <w:p w14:paraId="420C3D74" w14:textId="77777777" w:rsidR="00E232BE" w:rsidRDefault="00205A4F">
      <w:pPr>
        <w:pStyle w:val="titre1"/>
        <w:pageBreakBefore/>
        <w:rPr>
          <w:rStyle w:val="Aucun"/>
        </w:rPr>
      </w:pPr>
      <w:bookmarkStart w:id="4" w:name="_Toc4"/>
      <w:r>
        <w:rPr>
          <w:rStyle w:val="Numrodepage"/>
        </w:rPr>
        <w:lastRenderedPageBreak/>
        <w:t>TERRAINS DE STAGE AGREES POUR LA FST-MA</w:t>
      </w:r>
      <w:bookmarkEnd w:id="4"/>
    </w:p>
    <w:p w14:paraId="6A9E63A1" w14:textId="77777777" w:rsidR="00E232BE" w:rsidRDefault="00E232BE">
      <w:pPr>
        <w:jc w:val="both"/>
        <w:rPr>
          <w:rStyle w:val="Aucun"/>
          <w:rFonts w:ascii="Arial" w:eastAsia="Arial" w:hAnsi="Arial" w:cs="Arial"/>
          <w:sz w:val="16"/>
          <w:szCs w:val="16"/>
        </w:rPr>
      </w:pPr>
    </w:p>
    <w:tbl>
      <w:tblPr>
        <w:tblStyle w:val="TableNormal"/>
        <w:tblW w:w="9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2798"/>
        <w:gridCol w:w="1691"/>
        <w:gridCol w:w="984"/>
        <w:gridCol w:w="1294"/>
        <w:gridCol w:w="1295"/>
      </w:tblGrid>
      <w:tr w:rsidR="00E232BE" w14:paraId="585CCCAD"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1052F" w14:textId="77777777" w:rsidR="00E232BE" w:rsidRDefault="00205A4F" w:rsidP="004612CB">
            <w:r>
              <w:rPr>
                <w:rStyle w:val="Aucun"/>
                <w:rFonts w:ascii="Arial" w:hAnsi="Arial"/>
                <w:sz w:val="16"/>
                <w:szCs w:val="16"/>
              </w:rPr>
              <w:t>ETABLISSEMENT/PRATICIEN</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0B2EA" w14:textId="77777777" w:rsidR="00E232BE" w:rsidRDefault="00205A4F" w:rsidP="004612CB">
            <w:r>
              <w:rPr>
                <w:rStyle w:val="Aucun"/>
                <w:rFonts w:ascii="Arial" w:hAnsi="Arial"/>
                <w:sz w:val="16"/>
                <w:szCs w:val="16"/>
              </w:rPr>
              <w:t>SPECIALITE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CA8DA" w14:textId="77777777" w:rsidR="00E232BE" w:rsidRDefault="00205A4F" w:rsidP="004612CB">
            <w:r>
              <w:rPr>
                <w:rStyle w:val="Aucun"/>
                <w:rFonts w:ascii="Arial" w:hAnsi="Arial"/>
                <w:sz w:val="16"/>
                <w:szCs w:val="16"/>
              </w:rPr>
              <w:t>RESPONSABLE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69820" w14:textId="77777777" w:rsidR="00E232BE" w:rsidRDefault="00205A4F" w:rsidP="004612CB">
            <w:r>
              <w:rPr>
                <w:rStyle w:val="Aucun"/>
                <w:rFonts w:ascii="Arial" w:hAnsi="Arial"/>
                <w:sz w:val="16"/>
                <w:szCs w:val="16"/>
              </w:rPr>
              <w:t>TYPE DE STAGE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6D0E1" w14:textId="77777777" w:rsidR="00E232BE" w:rsidRDefault="00205A4F" w:rsidP="004612CB">
            <w:r>
              <w:rPr>
                <w:rStyle w:val="Aucun"/>
                <w:rFonts w:ascii="Arial" w:hAnsi="Arial"/>
                <w:sz w:val="16"/>
                <w:szCs w:val="16"/>
              </w:rPr>
              <w:t>TYPE D’AGREMENT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805A0" w14:textId="77777777" w:rsidR="00E232BE" w:rsidRDefault="00205A4F">
            <w:r>
              <w:rPr>
                <w:rStyle w:val="Aucun"/>
                <w:rFonts w:ascii="Arial" w:hAnsi="Arial"/>
                <w:sz w:val="16"/>
                <w:szCs w:val="16"/>
              </w:rPr>
              <w:t>DATES DE STAGE</w:t>
            </w:r>
          </w:p>
        </w:tc>
      </w:tr>
      <w:tr w:rsidR="00E232BE" w14:paraId="516F87BB" w14:textId="77777777" w:rsidTr="004612CB">
        <w:trPr>
          <w:trHeight w:val="2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4E4EE" w14:textId="77777777" w:rsidR="00E232BE" w:rsidRDefault="00205A4F" w:rsidP="004612CB">
            <w:r>
              <w:rPr>
                <w:rStyle w:val="Aucun"/>
                <w:rFonts w:ascii="Arial" w:hAnsi="Arial"/>
                <w:b/>
                <w:bCs/>
                <w:sz w:val="16"/>
                <w:szCs w:val="16"/>
              </w:rPr>
              <w:t>STAGES HOSPITALIERS LYON</w:t>
            </w:r>
          </w:p>
        </w:tc>
      </w:tr>
      <w:tr w:rsidR="00E232BE" w14:paraId="7994C30B"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6E1C8" w14:textId="77777777" w:rsidR="00E232BE" w:rsidRDefault="00205A4F" w:rsidP="004612CB">
            <w:r>
              <w:rPr>
                <w:rStyle w:val="Aucun"/>
                <w:rFonts w:ascii="Arial" w:hAnsi="Arial"/>
                <w:sz w:val="16"/>
                <w:szCs w:val="16"/>
              </w:rPr>
              <w:t>HCL - CH LYON SUD</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08F20" w14:textId="77777777" w:rsidR="00E232BE" w:rsidRDefault="00205A4F" w:rsidP="004612CB">
            <w:r>
              <w:rPr>
                <w:rStyle w:val="Aucun"/>
                <w:rFonts w:ascii="Arial" w:hAnsi="Arial"/>
                <w:sz w:val="16"/>
                <w:szCs w:val="16"/>
              </w:rPr>
              <w:t>ALLERGOLOGIE ET IMMUNOLOGIE CLINIQUE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F6D74" w14:textId="27FD4604" w:rsidR="00E232BE" w:rsidRDefault="00205A4F" w:rsidP="004612CB">
            <w:r>
              <w:rPr>
                <w:rStyle w:val="Aucun"/>
                <w:rFonts w:ascii="Arial" w:hAnsi="Arial"/>
                <w:sz w:val="16"/>
                <w:szCs w:val="16"/>
              </w:rPr>
              <w:t>M. BERARDFREDERIC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6E923"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AB012"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1598A" w14:textId="77777777" w:rsidR="00E232BE" w:rsidRDefault="00E232BE" w:rsidP="003A05F7"/>
        </w:tc>
      </w:tr>
      <w:tr w:rsidR="00E232BE" w14:paraId="2DA76D70"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B7AE0" w14:textId="77777777" w:rsidR="00E232BE" w:rsidRDefault="00205A4F" w:rsidP="004612CB">
            <w:r>
              <w:rPr>
                <w:rStyle w:val="Aucun"/>
                <w:rFonts w:ascii="Arial" w:hAnsi="Arial"/>
                <w:sz w:val="16"/>
                <w:szCs w:val="16"/>
                <w:lang w:val="en-US"/>
              </w:rPr>
              <w:t xml:space="preserve">HCL - HOPITAL EDOUARD HERRIOT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5C335" w14:textId="77777777" w:rsidR="00E232BE" w:rsidRDefault="00205A4F" w:rsidP="004612CB">
            <w:r>
              <w:rPr>
                <w:rStyle w:val="Aucun"/>
                <w:rFonts w:ascii="Arial" w:hAnsi="Arial"/>
                <w:sz w:val="16"/>
                <w:szCs w:val="16"/>
              </w:rPr>
              <w:t>DERMATO-VENEREOLOGIE ET 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EAE4E" w14:textId="77777777" w:rsidR="00E232BE" w:rsidRPr="00205A4F" w:rsidRDefault="00205A4F" w:rsidP="004612CB">
            <w:pPr>
              <w:rPr>
                <w:lang w:val="en-US"/>
              </w:rPr>
            </w:pPr>
            <w:r>
              <w:rPr>
                <w:rStyle w:val="Aucun"/>
                <w:rFonts w:ascii="Arial" w:hAnsi="Arial"/>
                <w:sz w:val="16"/>
                <w:szCs w:val="16"/>
                <w:lang w:val="en-US"/>
              </w:rPr>
              <w:t>M. JULLIEN DENIS / BEN SAID BENOIT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1CF4F"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AF5E5"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8371E" w14:textId="77777777" w:rsidR="00E232BE" w:rsidRDefault="00E232BE" w:rsidP="003A05F7"/>
        </w:tc>
      </w:tr>
      <w:tr w:rsidR="00E232BE" w14:paraId="59E8672D"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E3EFA" w14:textId="77777777" w:rsidR="00E232BE" w:rsidRDefault="00205A4F" w:rsidP="004612CB">
            <w:r>
              <w:rPr>
                <w:rStyle w:val="Aucun"/>
                <w:rFonts w:ascii="Arial" w:hAnsi="Arial"/>
                <w:sz w:val="16"/>
                <w:szCs w:val="16"/>
              </w:rPr>
              <w:t>HCL - CH LYON SUD</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2B5C5" w14:textId="77777777" w:rsidR="00E232BE" w:rsidRDefault="00205A4F" w:rsidP="004612CB">
            <w:pPr>
              <w:rPr>
                <w:rStyle w:val="Aucun"/>
                <w:rFonts w:ascii="Arial" w:eastAsia="Arial" w:hAnsi="Arial" w:cs="Arial"/>
                <w:sz w:val="16"/>
                <w:szCs w:val="16"/>
              </w:rPr>
            </w:pPr>
            <w:r>
              <w:rPr>
                <w:rStyle w:val="Aucun"/>
                <w:rFonts w:ascii="Arial" w:hAnsi="Arial"/>
                <w:sz w:val="16"/>
                <w:szCs w:val="16"/>
              </w:rPr>
              <w:t>IMMUNOBIOLOGIE</w:t>
            </w:r>
          </w:p>
          <w:p w14:paraId="3FE3FBD7" w14:textId="77777777" w:rsidR="00E232BE" w:rsidRDefault="00205A4F" w:rsidP="004612CB">
            <w:pPr>
              <w:rPr>
                <w:rStyle w:val="Aucun"/>
                <w:rFonts w:ascii="Arial" w:eastAsia="Arial" w:hAnsi="Arial" w:cs="Arial"/>
                <w:sz w:val="16"/>
                <w:szCs w:val="16"/>
              </w:rPr>
            </w:pPr>
            <w:r>
              <w:rPr>
                <w:rStyle w:val="Aucun"/>
                <w:rFonts w:ascii="Arial" w:hAnsi="Arial"/>
                <w:sz w:val="16"/>
                <w:szCs w:val="16"/>
              </w:rPr>
              <w:t>ALLERGOLOGIE</w:t>
            </w:r>
          </w:p>
          <w:p w14:paraId="28414691" w14:textId="77777777" w:rsidR="00E232BE" w:rsidRDefault="00205A4F" w:rsidP="004612CB">
            <w:r>
              <w:rPr>
                <w:rStyle w:val="Aucun"/>
                <w:rFonts w:ascii="Arial" w:hAnsi="Arial"/>
                <w:sz w:val="16"/>
                <w:szCs w:val="16"/>
              </w:rPr>
              <w:t>IMMUNOMONITORAGE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CEBE2" w14:textId="77777777" w:rsidR="00E232BE" w:rsidRDefault="00205A4F" w:rsidP="004612CB">
            <w:r>
              <w:rPr>
                <w:rStyle w:val="Aucun"/>
                <w:rFonts w:ascii="Arial" w:hAnsi="Arial"/>
                <w:sz w:val="16"/>
                <w:szCs w:val="16"/>
              </w:rPr>
              <w:t>MME LOMBARD CHRISTINE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23AAF"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20F88" w14:textId="77777777" w:rsidR="00E232BE" w:rsidRDefault="00205A4F" w:rsidP="004612CB">
            <w:r>
              <w:rPr>
                <w:rStyle w:val="Aucun"/>
                <w:rFonts w:ascii="Arial" w:hAnsi="Arial"/>
                <w:sz w:val="16"/>
                <w:szCs w:val="16"/>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ACAF1" w14:textId="77777777" w:rsidR="00E232BE" w:rsidRDefault="00E232BE" w:rsidP="003A05F7"/>
        </w:tc>
      </w:tr>
      <w:tr w:rsidR="00E232BE" w14:paraId="11EE68C4"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B0B47" w14:textId="77777777" w:rsidR="00E232BE" w:rsidRDefault="00205A4F" w:rsidP="004612CB">
            <w:r>
              <w:rPr>
                <w:rStyle w:val="Aucun"/>
                <w:rFonts w:ascii="Arial" w:hAnsi="Arial"/>
                <w:sz w:val="16"/>
                <w:szCs w:val="16"/>
              </w:rPr>
              <w:t>HOPITAL NORD OUEST - VILLEFRANCHE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C8C24" w14:textId="77777777" w:rsidR="00E232BE" w:rsidRDefault="00205A4F" w:rsidP="004612CB">
            <w:r>
              <w:rPr>
                <w:rStyle w:val="Aucun"/>
                <w:rFonts w:ascii="Arial" w:hAnsi="Arial"/>
                <w:sz w:val="16"/>
                <w:szCs w:val="16"/>
              </w:rPr>
              <w:t>PEDIATRIE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929C1" w14:textId="77777777" w:rsidR="00E232BE" w:rsidRDefault="00205A4F" w:rsidP="004612CB">
            <w:r>
              <w:rPr>
                <w:rStyle w:val="Aucun"/>
                <w:rFonts w:ascii="Arial" w:hAnsi="Arial"/>
                <w:sz w:val="16"/>
                <w:szCs w:val="16"/>
              </w:rPr>
              <w:t>M. REBAUD PHILIPPE / MME TOCHON MARIE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3A171"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514BC" w14:textId="77777777" w:rsidR="00E232BE" w:rsidRDefault="00205A4F" w:rsidP="004612CB">
            <w:r>
              <w:rPr>
                <w:rStyle w:val="Aucun"/>
                <w:rFonts w:ascii="Arial" w:hAnsi="Arial"/>
                <w:sz w:val="16"/>
                <w:szCs w:val="16"/>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96257" w14:textId="77777777" w:rsidR="00E232BE" w:rsidRDefault="00E232BE" w:rsidP="003A05F7"/>
        </w:tc>
      </w:tr>
      <w:tr w:rsidR="00E232BE" w14:paraId="7120B56E"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35F3C9" w14:textId="77777777" w:rsidR="00E232BE" w:rsidRDefault="00205A4F" w:rsidP="004612CB">
            <w:r>
              <w:rPr>
                <w:rStyle w:val="Aucun"/>
                <w:rFonts w:ascii="Arial" w:hAnsi="Arial"/>
                <w:sz w:val="16"/>
                <w:szCs w:val="16"/>
              </w:rPr>
              <w:t xml:space="preserve">HCL - HFME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60B8E" w14:textId="77777777" w:rsidR="00E232BE" w:rsidRDefault="00205A4F" w:rsidP="004612CB">
            <w:r>
              <w:rPr>
                <w:rStyle w:val="Aucun"/>
                <w:rFonts w:ascii="Arial" w:hAnsi="Arial"/>
                <w:sz w:val="16"/>
                <w:szCs w:val="16"/>
              </w:rPr>
              <w:t>PEDIATRIE PNEUMOLOGIE ALLERGOLOGIE MUCOVISCIDOSE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646DE" w14:textId="3A73CCFD" w:rsidR="00E232BE" w:rsidRDefault="00205A4F" w:rsidP="004612CB">
            <w:r>
              <w:rPr>
                <w:rStyle w:val="Aucun"/>
                <w:rFonts w:ascii="Arial" w:hAnsi="Arial"/>
                <w:sz w:val="16"/>
                <w:szCs w:val="16"/>
              </w:rPr>
              <w:t>M. REIXPHILIPPE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97C01"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70589"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2413" w14:textId="77777777" w:rsidR="00E232BE" w:rsidRDefault="00E232BE" w:rsidP="003A05F7"/>
        </w:tc>
      </w:tr>
      <w:tr w:rsidR="00E232BE" w14:paraId="193656AA"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D3693" w14:textId="77777777" w:rsidR="00E232BE" w:rsidRDefault="00205A4F" w:rsidP="004612CB">
            <w:r>
              <w:rPr>
                <w:rStyle w:val="Aucun"/>
                <w:rFonts w:ascii="Arial" w:hAnsi="Arial"/>
                <w:sz w:val="16"/>
                <w:szCs w:val="16"/>
              </w:rPr>
              <w:t>HCL - HOPITAL CROIX ROUSSE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35162" w14:textId="77777777" w:rsidR="00E232BE" w:rsidRDefault="00205A4F" w:rsidP="004612CB">
            <w:r>
              <w:rPr>
                <w:rStyle w:val="Aucun"/>
                <w:rFonts w:ascii="Arial" w:hAnsi="Arial"/>
                <w:sz w:val="16"/>
                <w:szCs w:val="16"/>
              </w:rPr>
              <w:t>PNEUMOLOGIE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60E57" w14:textId="078BCEF8" w:rsidR="00E232BE" w:rsidRDefault="00205A4F" w:rsidP="004612CB">
            <w:r>
              <w:rPr>
                <w:rStyle w:val="Aucun"/>
                <w:rFonts w:ascii="Arial" w:hAnsi="Arial"/>
                <w:sz w:val="16"/>
                <w:szCs w:val="16"/>
              </w:rPr>
              <w:t>M. DEVOUASSOUXGILLES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11578"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16BB8"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E447D" w14:textId="77777777" w:rsidR="00E232BE" w:rsidRDefault="00E232BE" w:rsidP="003A05F7"/>
        </w:tc>
      </w:tr>
      <w:tr w:rsidR="00E232BE" w14:paraId="7E213911"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776EC" w14:textId="77777777" w:rsidR="00E232BE" w:rsidRDefault="00205A4F" w:rsidP="004612CB">
            <w:r>
              <w:rPr>
                <w:rStyle w:val="Aucun"/>
                <w:rFonts w:ascii="Arial" w:hAnsi="Arial"/>
                <w:sz w:val="16"/>
                <w:szCs w:val="16"/>
              </w:rPr>
              <w:t>HCL - CH LYON SUD</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A1A4B" w14:textId="77777777" w:rsidR="00E232BE" w:rsidRDefault="00205A4F" w:rsidP="004612CB">
            <w:r>
              <w:rPr>
                <w:rStyle w:val="Aucun"/>
                <w:rFonts w:ascii="Arial" w:hAnsi="Arial"/>
                <w:sz w:val="16"/>
                <w:szCs w:val="16"/>
              </w:rPr>
              <w:t>PNEUMOLOGIE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F91ED" w14:textId="77777777" w:rsidR="00E232BE" w:rsidRDefault="00205A4F" w:rsidP="004612CB">
            <w:r>
              <w:rPr>
                <w:rStyle w:val="Aucun"/>
                <w:rFonts w:ascii="Arial" w:hAnsi="Arial"/>
                <w:sz w:val="16"/>
                <w:szCs w:val="16"/>
              </w:rPr>
              <w:t xml:space="preserve">M. SOUQUET PIERRE-JEAN </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E1366" w14:textId="77777777" w:rsidR="00E232BE" w:rsidRDefault="00205A4F" w:rsidP="004612CB">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B3C3F" w14:textId="77777777" w:rsidR="00E232BE" w:rsidRDefault="00205A4F" w:rsidP="004612CB">
            <w:r>
              <w:rPr>
                <w:rStyle w:val="Aucun"/>
                <w:rFonts w:ascii="Arial" w:hAnsi="Arial"/>
                <w:sz w:val="16"/>
                <w:szCs w:val="16"/>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1107" w14:textId="77777777" w:rsidR="00E232BE" w:rsidRDefault="00E232BE" w:rsidP="003A05F7"/>
        </w:tc>
      </w:tr>
      <w:tr w:rsidR="00E232BE" w14:paraId="5599EDA3" w14:textId="77777777" w:rsidTr="004612CB">
        <w:trPr>
          <w:trHeight w:val="2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7475F" w14:textId="77777777" w:rsidR="00E232BE" w:rsidRDefault="00205A4F" w:rsidP="004612CB">
            <w:r>
              <w:rPr>
                <w:rStyle w:val="Aucun"/>
                <w:rFonts w:ascii="Arial" w:hAnsi="Arial"/>
                <w:b/>
                <w:bCs/>
                <w:sz w:val="16"/>
                <w:szCs w:val="16"/>
              </w:rPr>
              <w:t>STAGES LIBERAUX LYON</w:t>
            </w:r>
          </w:p>
        </w:tc>
      </w:tr>
      <w:tr w:rsidR="00E232BE" w14:paraId="092AF6EC"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E7629" w14:textId="77777777" w:rsidR="00E232BE" w:rsidRDefault="00205A4F" w:rsidP="004612CB">
            <w:r>
              <w:rPr>
                <w:rStyle w:val="Aucun"/>
                <w:rFonts w:ascii="Arial" w:hAnsi="Arial"/>
                <w:sz w:val="16"/>
                <w:szCs w:val="16"/>
              </w:rPr>
              <w:t>BRAIRE BOURREL</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7C49C" w14:textId="77777777" w:rsidR="00E232BE" w:rsidRDefault="00205A4F" w:rsidP="004612CB">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E539C" w14:textId="77777777" w:rsidR="00E232BE" w:rsidRDefault="00205A4F" w:rsidP="004612CB">
            <w:r>
              <w:rPr>
                <w:rStyle w:val="Aucun"/>
                <w:rFonts w:ascii="Arial" w:hAnsi="Arial"/>
                <w:sz w:val="16"/>
                <w:szCs w:val="16"/>
              </w:rPr>
              <w:t>MME BRAIRE BOURREL MARION</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A77B0" w14:textId="77777777" w:rsidR="00E232BE" w:rsidRDefault="00205A4F" w:rsidP="004612CB">
            <w:r>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E89FC"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04384" w14:textId="77777777" w:rsidR="00E232BE" w:rsidRDefault="00E232BE" w:rsidP="003A05F7"/>
        </w:tc>
      </w:tr>
      <w:tr w:rsidR="00E232BE" w14:paraId="267D1339"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F78A7" w14:textId="77777777" w:rsidR="00E232BE" w:rsidRDefault="00205A4F" w:rsidP="004612CB">
            <w:r>
              <w:rPr>
                <w:rStyle w:val="Aucun"/>
                <w:rFonts w:ascii="Arial" w:hAnsi="Arial"/>
                <w:sz w:val="16"/>
                <w:szCs w:val="16"/>
              </w:rPr>
              <w:t>VILLARD TRUC</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46BFF" w14:textId="77777777" w:rsidR="00E232BE" w:rsidRDefault="00205A4F" w:rsidP="004612CB">
            <w:pPr>
              <w:rPr>
                <w:rStyle w:val="Aucun"/>
                <w:rFonts w:ascii="Arial" w:eastAsia="Arial" w:hAnsi="Arial" w:cs="Arial"/>
                <w:sz w:val="16"/>
                <w:szCs w:val="16"/>
              </w:rPr>
            </w:pPr>
            <w:r>
              <w:rPr>
                <w:rStyle w:val="Aucun"/>
                <w:rFonts w:ascii="Arial" w:hAnsi="Arial"/>
                <w:sz w:val="16"/>
                <w:szCs w:val="16"/>
              </w:rPr>
              <w:t>ALLERGOLOGIE</w:t>
            </w:r>
          </w:p>
          <w:p w14:paraId="573FDA7F" w14:textId="77777777" w:rsidR="00E232BE" w:rsidRDefault="00205A4F" w:rsidP="004612CB">
            <w:r>
              <w:rPr>
                <w:rStyle w:val="Aucun"/>
                <w:rFonts w:ascii="Arial" w:hAnsi="Arial"/>
                <w:sz w:val="16"/>
                <w:szCs w:val="16"/>
              </w:rPr>
              <w:t>PEDIATRIE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E1134" w14:textId="77777777" w:rsidR="00E232BE" w:rsidRDefault="00205A4F" w:rsidP="004612CB">
            <w:r>
              <w:rPr>
                <w:rStyle w:val="Aucun"/>
                <w:rFonts w:ascii="Arial" w:hAnsi="Arial"/>
                <w:sz w:val="16"/>
                <w:szCs w:val="16"/>
              </w:rPr>
              <w:t>MME VILLARD TRUC FLORENCE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6D446" w14:textId="77777777" w:rsidR="00E232BE" w:rsidRDefault="00205A4F" w:rsidP="004612CB">
            <w:r>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A8034"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557FA" w14:textId="77777777" w:rsidR="00E232BE" w:rsidRDefault="00E232BE" w:rsidP="003A05F7"/>
        </w:tc>
      </w:tr>
      <w:tr w:rsidR="00E232BE" w14:paraId="3FD210D3"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73FDC" w14:textId="77777777" w:rsidR="00E232BE" w:rsidRDefault="00205A4F" w:rsidP="004612CB">
            <w:r>
              <w:rPr>
                <w:rStyle w:val="Aucun"/>
                <w:rFonts w:ascii="Arial" w:hAnsi="Arial"/>
                <w:sz w:val="16"/>
                <w:szCs w:val="16"/>
              </w:rPr>
              <w:t>BOUTELOUP</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99FB4" w14:textId="77777777" w:rsidR="00E232BE" w:rsidRDefault="00205A4F" w:rsidP="004612CB">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B0B2DB" w14:textId="77777777" w:rsidR="00E232BE" w:rsidRDefault="00205A4F" w:rsidP="004612CB">
            <w:r>
              <w:rPr>
                <w:rStyle w:val="Aucun"/>
                <w:rFonts w:ascii="Arial" w:hAnsi="Arial"/>
                <w:sz w:val="16"/>
                <w:szCs w:val="16"/>
              </w:rPr>
              <w:t>MME BOUTELOUP FRANCOISE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A35B5" w14:textId="77777777" w:rsidR="00E232BE" w:rsidRDefault="00205A4F" w:rsidP="004612CB">
            <w:r>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B126F" w14:textId="77777777" w:rsidR="00E232BE" w:rsidRDefault="00205A4F" w:rsidP="004612CB">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F036" w14:textId="77777777" w:rsidR="00E232BE" w:rsidRDefault="00E232BE" w:rsidP="003A05F7"/>
        </w:tc>
      </w:tr>
      <w:tr w:rsidR="00E60069" w14:paraId="40DC3BFB" w14:textId="77777777" w:rsidTr="00D86974">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BEDC0" w14:textId="382F0FAA" w:rsidR="00E60069" w:rsidRDefault="00E60069" w:rsidP="00E60069">
            <w:pPr>
              <w:rPr>
                <w:rStyle w:val="Aucun"/>
                <w:rFonts w:ascii="Arial" w:hAnsi="Arial"/>
                <w:sz w:val="16"/>
                <w:szCs w:val="16"/>
              </w:rPr>
            </w:pPr>
            <w:r>
              <w:rPr>
                <w:rStyle w:val="Aucun"/>
                <w:rFonts w:ascii="Arial" w:hAnsi="Arial"/>
                <w:sz w:val="16"/>
                <w:szCs w:val="16"/>
              </w:rPr>
              <w:t>GAILLON-DREVON</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CCFAC" w14:textId="1FB2C331" w:rsidR="00E60069" w:rsidRDefault="00E60069" w:rsidP="00E60069">
            <w:pPr>
              <w:rPr>
                <w:rStyle w:val="Aucun"/>
                <w:rFonts w:ascii="Arial" w:hAnsi="Arial"/>
                <w:sz w:val="16"/>
                <w:szCs w:val="16"/>
              </w:rPr>
            </w:pPr>
            <w:r>
              <w:rPr>
                <w:rStyle w:val="Aucun"/>
                <w:rFonts w:ascii="Arial" w:hAnsi="Arial"/>
                <w:sz w:val="16"/>
                <w:szCs w:val="16"/>
              </w:rPr>
              <w:t>PNEUMO-ALLERGOLOGIE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7A2B3" w14:textId="67C5A86E" w:rsidR="00E60069" w:rsidRDefault="00E60069" w:rsidP="00E60069">
            <w:pPr>
              <w:rPr>
                <w:rStyle w:val="Aucun"/>
                <w:rFonts w:ascii="Arial" w:hAnsi="Arial"/>
                <w:sz w:val="16"/>
                <w:szCs w:val="16"/>
              </w:rPr>
            </w:pPr>
            <w:r>
              <w:rPr>
                <w:rStyle w:val="Aucun"/>
                <w:rFonts w:ascii="Arial" w:hAnsi="Arial"/>
                <w:sz w:val="16"/>
                <w:szCs w:val="16"/>
              </w:rPr>
              <w:t>MME MAUD GAILLOT-DREVON</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95CC1" w14:textId="321F9EEE" w:rsidR="00E60069" w:rsidRDefault="00E60069" w:rsidP="00E60069">
            <w:pPr>
              <w:rPr>
                <w:rStyle w:val="Aucun"/>
                <w:rFonts w:ascii="Arial" w:hAnsi="Arial"/>
                <w:sz w:val="16"/>
                <w:szCs w:val="16"/>
              </w:rPr>
            </w:pPr>
            <w:r w:rsidRPr="00770ADB">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84D01" w14:textId="5A23D7C2" w:rsidR="00E60069" w:rsidRDefault="00E60069" w:rsidP="00E60069">
            <w:pPr>
              <w:rPr>
                <w:rStyle w:val="Aucun"/>
                <w:rFonts w:ascii="Arial" w:hAnsi="Arial"/>
                <w:sz w:val="16"/>
                <w:szCs w:val="16"/>
              </w:rPr>
            </w:pPr>
            <w:r w:rsidRPr="006428B6">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EE0A0" w14:textId="77777777" w:rsidR="00E60069" w:rsidRDefault="00E60069" w:rsidP="00E60069"/>
        </w:tc>
      </w:tr>
      <w:tr w:rsidR="00E60069" w14:paraId="66A3C45E" w14:textId="77777777" w:rsidTr="00D86974">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5EE90" w14:textId="0BED41FC" w:rsidR="00E60069" w:rsidRDefault="00E60069" w:rsidP="00E60069">
            <w:pPr>
              <w:rPr>
                <w:rStyle w:val="Aucun"/>
                <w:rFonts w:ascii="Arial" w:hAnsi="Arial"/>
                <w:sz w:val="16"/>
                <w:szCs w:val="16"/>
              </w:rPr>
            </w:pPr>
            <w:r>
              <w:rPr>
                <w:rStyle w:val="Aucun"/>
                <w:rFonts w:ascii="Arial" w:hAnsi="Arial"/>
                <w:sz w:val="16"/>
                <w:szCs w:val="16"/>
              </w:rPr>
              <w:t>GODESKY</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DF71D" w14:textId="0D3909E0" w:rsidR="00E60069" w:rsidRDefault="00E60069" w:rsidP="00E60069">
            <w:pPr>
              <w:rPr>
                <w:rStyle w:val="Aucun"/>
                <w:rFonts w:ascii="Arial" w:hAnsi="Arial"/>
                <w:sz w:val="16"/>
                <w:szCs w:val="16"/>
              </w:rPr>
            </w:pPr>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DBD1E" w14:textId="42939912" w:rsidR="00E60069" w:rsidRDefault="00E60069" w:rsidP="00E60069">
            <w:pPr>
              <w:rPr>
                <w:rStyle w:val="Aucun"/>
                <w:rFonts w:ascii="Arial" w:hAnsi="Arial"/>
                <w:sz w:val="16"/>
                <w:szCs w:val="16"/>
              </w:rPr>
            </w:pPr>
            <w:r>
              <w:rPr>
                <w:rStyle w:val="Aucun"/>
                <w:rFonts w:ascii="Arial" w:hAnsi="Arial"/>
                <w:sz w:val="16"/>
                <w:szCs w:val="16"/>
              </w:rPr>
              <w:t>MR FRANCK GODESKY</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D20D6" w14:textId="0220F1A6" w:rsidR="00E60069" w:rsidRDefault="00E60069" w:rsidP="00E60069">
            <w:pPr>
              <w:rPr>
                <w:rStyle w:val="Aucun"/>
                <w:rFonts w:ascii="Arial" w:hAnsi="Arial"/>
                <w:sz w:val="16"/>
                <w:szCs w:val="16"/>
              </w:rPr>
            </w:pPr>
            <w:r w:rsidRPr="00770ADB">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16BCF" w14:textId="2C19140E" w:rsidR="00E60069" w:rsidRDefault="00E60069" w:rsidP="00E60069">
            <w:pPr>
              <w:rPr>
                <w:rStyle w:val="Aucun"/>
                <w:rFonts w:ascii="Arial" w:hAnsi="Arial"/>
                <w:sz w:val="16"/>
                <w:szCs w:val="16"/>
              </w:rPr>
            </w:pPr>
            <w:r w:rsidRPr="006428B6">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DBA3" w14:textId="77777777" w:rsidR="00E60069" w:rsidRDefault="00E60069" w:rsidP="00E60069"/>
        </w:tc>
      </w:tr>
      <w:tr w:rsidR="00E60069" w14:paraId="724C1AD3" w14:textId="77777777" w:rsidTr="00D86974">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7E6D0" w14:textId="7E1A7FBD" w:rsidR="00E60069" w:rsidRPr="00E60069" w:rsidRDefault="00E60069" w:rsidP="00E60069">
            <w:pPr>
              <w:rPr>
                <w:rStyle w:val="Aucun"/>
                <w:rFonts w:ascii="Arial" w:hAnsi="Arial"/>
                <w:sz w:val="16"/>
                <w:szCs w:val="16"/>
              </w:rPr>
            </w:pPr>
            <w:r w:rsidRPr="00E60069">
              <w:rPr>
                <w:rStyle w:val="Aucun"/>
                <w:rFonts w:ascii="Arial" w:hAnsi="Arial" w:hint="eastAsia"/>
                <w:sz w:val="16"/>
                <w:szCs w:val="16"/>
              </w:rPr>
              <w:t>BERNEDE-ASTRUC</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E9A4B" w14:textId="378EEF8A" w:rsidR="00E60069" w:rsidRDefault="00E60069" w:rsidP="00E60069">
            <w:pPr>
              <w:rPr>
                <w:rStyle w:val="Aucun"/>
                <w:rFonts w:ascii="Arial" w:hAnsi="Arial"/>
                <w:sz w:val="16"/>
                <w:szCs w:val="16"/>
              </w:rPr>
            </w:pPr>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21C32" w14:textId="17BDE7DF" w:rsidR="00E60069" w:rsidRDefault="00E60069" w:rsidP="00E60069">
            <w:pPr>
              <w:rPr>
                <w:rStyle w:val="Aucun"/>
                <w:rFonts w:ascii="Arial" w:hAnsi="Arial"/>
                <w:sz w:val="16"/>
                <w:szCs w:val="16"/>
              </w:rPr>
            </w:pPr>
            <w:r>
              <w:rPr>
                <w:rStyle w:val="Aucun"/>
                <w:rFonts w:ascii="Arial" w:hAnsi="Arial"/>
                <w:sz w:val="16"/>
                <w:szCs w:val="16"/>
              </w:rPr>
              <w:t xml:space="preserve">MME AUDREY </w:t>
            </w:r>
            <w:r w:rsidRPr="00E60069">
              <w:rPr>
                <w:rStyle w:val="Aucun"/>
                <w:rFonts w:ascii="Arial" w:hAnsi="Arial" w:hint="eastAsia"/>
                <w:sz w:val="16"/>
                <w:szCs w:val="16"/>
              </w:rPr>
              <w:t>BERNEDE-ASTRUC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61B0" w14:textId="44E310F8" w:rsidR="00E60069" w:rsidRDefault="00E60069" w:rsidP="00E60069">
            <w:pPr>
              <w:rPr>
                <w:rStyle w:val="Aucun"/>
                <w:rFonts w:ascii="Arial" w:hAnsi="Arial"/>
                <w:sz w:val="16"/>
                <w:szCs w:val="16"/>
              </w:rPr>
            </w:pPr>
            <w:r w:rsidRPr="00770ADB">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6744" w14:textId="59232A1C" w:rsidR="00E60069" w:rsidRDefault="00E60069" w:rsidP="00E60069">
            <w:pPr>
              <w:rPr>
                <w:rStyle w:val="Aucun"/>
                <w:rFonts w:ascii="Arial" w:hAnsi="Arial"/>
                <w:sz w:val="16"/>
                <w:szCs w:val="16"/>
              </w:rPr>
            </w:pPr>
            <w:r w:rsidRPr="006428B6">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7CBD" w14:textId="77777777" w:rsidR="00E60069" w:rsidRDefault="00E60069" w:rsidP="00E60069"/>
        </w:tc>
      </w:tr>
      <w:tr w:rsidR="00E60069" w14:paraId="018DF300" w14:textId="77777777" w:rsidTr="00D86974">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7BE8A" w14:textId="27626528" w:rsidR="00E60069" w:rsidRPr="00E60069" w:rsidRDefault="00E60069" w:rsidP="00E60069">
            <w:pPr>
              <w:rPr>
                <w:rStyle w:val="Aucun"/>
                <w:rFonts w:ascii="Arial" w:hAnsi="Arial"/>
                <w:sz w:val="16"/>
                <w:szCs w:val="16"/>
              </w:rPr>
            </w:pPr>
            <w:r w:rsidRPr="00E60069">
              <w:rPr>
                <w:rStyle w:val="Aucun"/>
                <w:rFonts w:ascii="Arial" w:hAnsi="Arial" w:hint="eastAsia"/>
                <w:sz w:val="16"/>
                <w:szCs w:val="16"/>
              </w:rPr>
              <w:t>ATMANI-HENRY</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09661" w14:textId="77777777" w:rsidR="00E60069" w:rsidRPr="00E60069" w:rsidRDefault="00E60069" w:rsidP="00E60069">
            <w:pPr>
              <w:rPr>
                <w:rStyle w:val="Aucun"/>
                <w:rFonts w:ascii="Arial" w:hAnsi="Arial"/>
                <w:sz w:val="16"/>
                <w:szCs w:val="16"/>
              </w:rPr>
            </w:pPr>
            <w:r>
              <w:rPr>
                <w:rStyle w:val="Aucun"/>
                <w:rFonts w:ascii="Arial" w:hAnsi="Arial"/>
                <w:sz w:val="16"/>
                <w:szCs w:val="16"/>
              </w:rPr>
              <w:t>ALLERGOLOGIE</w:t>
            </w:r>
          </w:p>
          <w:p w14:paraId="3F45B875" w14:textId="2145E773" w:rsidR="00E60069" w:rsidRDefault="00E60069" w:rsidP="00E60069">
            <w:pPr>
              <w:rPr>
                <w:rStyle w:val="Aucun"/>
                <w:rFonts w:ascii="Arial" w:hAnsi="Arial"/>
                <w:sz w:val="16"/>
                <w:szCs w:val="16"/>
              </w:rPr>
            </w:pPr>
            <w:r>
              <w:rPr>
                <w:rStyle w:val="Aucun"/>
                <w:rFonts w:ascii="Arial" w:hAnsi="Arial"/>
                <w:sz w:val="16"/>
                <w:szCs w:val="16"/>
              </w:rPr>
              <w:t>PEDIATRIE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231F3" w14:textId="2B6625FF" w:rsidR="00E60069" w:rsidRDefault="00E60069" w:rsidP="00E60069">
            <w:pPr>
              <w:rPr>
                <w:rStyle w:val="Aucun"/>
                <w:rFonts w:ascii="Arial" w:hAnsi="Arial"/>
                <w:sz w:val="16"/>
                <w:szCs w:val="16"/>
              </w:rPr>
            </w:pPr>
            <w:r w:rsidRPr="00E60069">
              <w:rPr>
                <w:rStyle w:val="Aucun"/>
                <w:rFonts w:ascii="Arial" w:hAnsi="Arial"/>
                <w:sz w:val="16"/>
                <w:szCs w:val="16"/>
              </w:rPr>
              <w:t xml:space="preserve">MME SALIMA </w:t>
            </w:r>
            <w:r w:rsidRPr="00E60069">
              <w:rPr>
                <w:rStyle w:val="Aucun"/>
                <w:rFonts w:ascii="Arial" w:hAnsi="Arial" w:hint="eastAsia"/>
                <w:sz w:val="16"/>
                <w:szCs w:val="16"/>
              </w:rPr>
              <w:t>ATMANI-HENRY</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32220" w14:textId="560EE59E" w:rsidR="00E60069" w:rsidRDefault="00E60069" w:rsidP="00E60069">
            <w:pPr>
              <w:rPr>
                <w:rStyle w:val="Aucun"/>
                <w:rFonts w:ascii="Arial" w:hAnsi="Arial"/>
                <w:sz w:val="16"/>
                <w:szCs w:val="16"/>
              </w:rPr>
            </w:pPr>
            <w:r w:rsidRPr="00770ADB">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1005D" w14:textId="351369E3" w:rsidR="00E60069" w:rsidRDefault="00E60069" w:rsidP="00E60069">
            <w:pPr>
              <w:rPr>
                <w:rStyle w:val="Aucun"/>
                <w:rFonts w:ascii="Arial" w:hAnsi="Arial"/>
                <w:sz w:val="16"/>
                <w:szCs w:val="16"/>
              </w:rPr>
            </w:pPr>
            <w:r w:rsidRPr="006428B6">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7C85B" w14:textId="77777777" w:rsidR="00E60069" w:rsidRDefault="00E60069" w:rsidP="00E60069"/>
        </w:tc>
      </w:tr>
      <w:tr w:rsidR="00E60069" w14:paraId="194EF1E7" w14:textId="77777777" w:rsidTr="00D86974">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54877" w14:textId="52A18AB6" w:rsidR="00E60069" w:rsidRPr="00E60069" w:rsidRDefault="00E60069" w:rsidP="00E60069">
            <w:pPr>
              <w:rPr>
                <w:rStyle w:val="Aucun"/>
                <w:rFonts w:ascii="Arial" w:hAnsi="Arial"/>
                <w:sz w:val="16"/>
                <w:szCs w:val="16"/>
              </w:rPr>
            </w:pPr>
            <w:r w:rsidRPr="00E60069">
              <w:rPr>
                <w:rStyle w:val="Aucun"/>
                <w:rFonts w:ascii="Arial" w:hAnsi="Arial" w:hint="eastAsia"/>
                <w:sz w:val="16"/>
                <w:szCs w:val="16"/>
              </w:rPr>
              <w:t>BOUVIER</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9CAEE" w14:textId="01885AC0" w:rsidR="00E60069" w:rsidRDefault="00E60069" w:rsidP="00E60069">
            <w:pPr>
              <w:rPr>
                <w:rStyle w:val="Aucun"/>
                <w:rFonts w:ascii="Arial" w:hAnsi="Arial"/>
                <w:sz w:val="16"/>
                <w:szCs w:val="16"/>
              </w:rPr>
            </w:pPr>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AF42A" w14:textId="61E8B514" w:rsidR="00E60069" w:rsidRDefault="00E60069" w:rsidP="00E60069">
            <w:pPr>
              <w:rPr>
                <w:rStyle w:val="Aucun"/>
                <w:rFonts w:ascii="Arial" w:hAnsi="Arial"/>
                <w:sz w:val="16"/>
                <w:szCs w:val="16"/>
              </w:rPr>
            </w:pPr>
            <w:r>
              <w:rPr>
                <w:rStyle w:val="Aucun"/>
                <w:rFonts w:ascii="Arial" w:hAnsi="Arial"/>
                <w:sz w:val="16"/>
                <w:szCs w:val="16"/>
              </w:rPr>
              <w:t xml:space="preserve">MR MICHEL </w:t>
            </w:r>
            <w:r w:rsidRPr="00E60069">
              <w:rPr>
                <w:rStyle w:val="Aucun"/>
                <w:rFonts w:ascii="Arial" w:hAnsi="Arial" w:hint="eastAsia"/>
                <w:sz w:val="16"/>
                <w:szCs w:val="16"/>
              </w:rPr>
              <w:t>BOUVIER</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5B1B9" w14:textId="148BC1FB" w:rsidR="00E60069" w:rsidRDefault="00E60069" w:rsidP="00E60069">
            <w:pPr>
              <w:rPr>
                <w:rStyle w:val="Aucun"/>
                <w:rFonts w:ascii="Arial" w:hAnsi="Arial"/>
                <w:sz w:val="16"/>
                <w:szCs w:val="16"/>
              </w:rPr>
            </w:pPr>
            <w:r w:rsidRPr="00770ADB">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BE1A" w14:textId="44D1EAA7" w:rsidR="00E60069" w:rsidRDefault="00E60069" w:rsidP="00E60069">
            <w:pPr>
              <w:rPr>
                <w:rStyle w:val="Aucun"/>
                <w:rFonts w:ascii="Arial" w:hAnsi="Arial"/>
                <w:sz w:val="16"/>
                <w:szCs w:val="16"/>
              </w:rPr>
            </w:pPr>
            <w:r w:rsidRPr="006428B6">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CD89D" w14:textId="77777777" w:rsidR="00E60069" w:rsidRDefault="00E60069" w:rsidP="00E60069"/>
        </w:tc>
      </w:tr>
      <w:tr w:rsidR="00E60069" w14:paraId="66FBA4B3" w14:textId="77777777" w:rsidTr="00D86974">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14748" w14:textId="53165610" w:rsidR="00E60069" w:rsidRDefault="00E60069" w:rsidP="00E60069">
            <w:pPr>
              <w:rPr>
                <w:rStyle w:val="Aucun"/>
                <w:rFonts w:ascii="Arial" w:hAnsi="Arial"/>
                <w:sz w:val="16"/>
                <w:szCs w:val="16"/>
              </w:rPr>
            </w:pPr>
            <w:r w:rsidRPr="00E60069">
              <w:rPr>
                <w:rStyle w:val="Aucun"/>
                <w:rFonts w:ascii="Arial" w:hAnsi="Arial" w:hint="eastAsia"/>
                <w:sz w:val="16"/>
                <w:szCs w:val="16"/>
              </w:rPr>
              <w:t>HOUSSEL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855AC" w14:textId="670E3484" w:rsidR="00E60069" w:rsidRDefault="00E60069" w:rsidP="00E60069">
            <w:pPr>
              <w:rPr>
                <w:rStyle w:val="Aucun"/>
                <w:rFonts w:ascii="Arial" w:hAnsi="Arial"/>
                <w:sz w:val="16"/>
                <w:szCs w:val="16"/>
              </w:rPr>
            </w:pPr>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B6A05" w14:textId="6278A45E" w:rsidR="00E60069" w:rsidRDefault="00E60069" w:rsidP="00E60069">
            <w:pPr>
              <w:rPr>
                <w:rStyle w:val="Aucun"/>
                <w:rFonts w:ascii="Arial" w:hAnsi="Arial"/>
                <w:sz w:val="16"/>
                <w:szCs w:val="16"/>
              </w:rPr>
            </w:pPr>
            <w:r>
              <w:rPr>
                <w:rStyle w:val="Aucun"/>
                <w:rFonts w:ascii="Arial" w:hAnsi="Arial"/>
                <w:sz w:val="16"/>
                <w:szCs w:val="16"/>
              </w:rPr>
              <w:t>MR J</w:t>
            </w:r>
            <w:r w:rsidRPr="00E60069">
              <w:rPr>
                <w:rStyle w:val="Aucun"/>
                <w:rFonts w:ascii="Arial" w:hAnsi="Arial" w:hint="eastAsia"/>
                <w:sz w:val="16"/>
                <w:szCs w:val="16"/>
              </w:rPr>
              <w:t>ean-Marc</w:t>
            </w:r>
            <w:r>
              <w:rPr>
                <w:rStyle w:val="Aucun"/>
                <w:rFonts w:ascii="Arial" w:hAnsi="Arial"/>
                <w:sz w:val="16"/>
                <w:szCs w:val="16"/>
              </w:rPr>
              <w:t xml:space="preserve"> </w:t>
            </w:r>
            <w:r w:rsidRPr="00E60069">
              <w:rPr>
                <w:rStyle w:val="Aucun"/>
                <w:rFonts w:ascii="Arial" w:hAnsi="Arial" w:hint="eastAsia"/>
                <w:sz w:val="16"/>
                <w:szCs w:val="16"/>
              </w:rPr>
              <w:t>HOUSSEL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270B" w14:textId="509D7D05" w:rsidR="00E60069" w:rsidRDefault="00E60069" w:rsidP="00E60069">
            <w:pPr>
              <w:rPr>
                <w:rStyle w:val="Aucun"/>
                <w:rFonts w:ascii="Arial" w:hAnsi="Arial"/>
                <w:sz w:val="16"/>
                <w:szCs w:val="16"/>
              </w:rPr>
            </w:pPr>
            <w:r w:rsidRPr="00770ADB">
              <w:rPr>
                <w:rStyle w:val="Aucun"/>
                <w:rFonts w:ascii="Arial" w:hAnsi="Arial"/>
                <w:sz w:val="16"/>
                <w:szCs w:val="16"/>
              </w:rPr>
              <w:t>Libéral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9BA0D" w14:textId="4423E38E" w:rsidR="00E60069" w:rsidRDefault="00E60069" w:rsidP="00E60069">
            <w:pPr>
              <w:rPr>
                <w:rStyle w:val="Aucun"/>
                <w:rFonts w:ascii="Arial" w:hAnsi="Arial"/>
                <w:sz w:val="16"/>
                <w:szCs w:val="16"/>
              </w:rPr>
            </w:pPr>
            <w:r w:rsidRPr="006428B6">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32B29" w14:textId="77777777" w:rsidR="00E60069" w:rsidRDefault="00E60069" w:rsidP="00E60069"/>
        </w:tc>
      </w:tr>
      <w:tr w:rsidR="00E60069" w14:paraId="32BF5F03" w14:textId="77777777" w:rsidTr="004612CB">
        <w:trPr>
          <w:trHeight w:val="2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C33E2" w14:textId="77777777" w:rsidR="00E60069" w:rsidRDefault="00E60069" w:rsidP="00E60069">
            <w:r>
              <w:rPr>
                <w:rStyle w:val="Aucun"/>
                <w:rFonts w:ascii="Arial" w:hAnsi="Arial"/>
                <w:b/>
                <w:bCs/>
                <w:sz w:val="16"/>
                <w:szCs w:val="16"/>
              </w:rPr>
              <w:t>STAGES INTER CHU</w:t>
            </w:r>
          </w:p>
        </w:tc>
      </w:tr>
      <w:tr w:rsidR="00E60069" w14:paraId="20184029"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CBDF1" w14:textId="77777777" w:rsidR="00E60069" w:rsidRDefault="00E60069" w:rsidP="00E60069">
            <w:r>
              <w:rPr>
                <w:rStyle w:val="Aucun"/>
                <w:rFonts w:ascii="Arial" w:hAnsi="Arial"/>
                <w:sz w:val="16"/>
                <w:szCs w:val="16"/>
              </w:rPr>
              <w:t>LILLE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FCE2B" w14:textId="77777777" w:rsidR="00E60069" w:rsidRDefault="00E60069" w:rsidP="00E60069">
            <w:r>
              <w:rPr>
                <w:rStyle w:val="Aucun"/>
                <w:rFonts w:ascii="Arial" w:hAnsi="Arial"/>
                <w:sz w:val="16"/>
                <w:szCs w:val="16"/>
              </w:rPr>
              <w:t>DERMATOLOGIE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53F21" w14:textId="77777777" w:rsidR="00E60069" w:rsidRDefault="00E60069" w:rsidP="00E60069">
            <w:r>
              <w:rPr>
                <w:rStyle w:val="Aucun"/>
                <w:rFonts w:ascii="Arial" w:hAnsi="Arial"/>
                <w:sz w:val="16"/>
                <w:szCs w:val="16"/>
              </w:rPr>
              <w:t>MME STAUMONT SALLE DELPHINE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3CA54"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5BD3A" w14:textId="77777777" w:rsidR="00E60069" w:rsidRDefault="00E60069" w:rsidP="00E60069">
            <w:r>
              <w:rPr>
                <w:rStyle w:val="Aucun"/>
                <w:rFonts w:ascii="Arial" w:hAnsi="Arial"/>
                <w:sz w:val="16"/>
                <w:szCs w:val="16"/>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2333" w14:textId="77777777" w:rsidR="00E60069" w:rsidRDefault="00E60069" w:rsidP="00E60069"/>
        </w:tc>
      </w:tr>
      <w:tr w:rsidR="00E60069" w14:paraId="6A3B94C8"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21632" w14:textId="77777777" w:rsidR="00E60069" w:rsidRDefault="00E60069" w:rsidP="00E60069">
            <w:r>
              <w:rPr>
                <w:rStyle w:val="Aucun"/>
                <w:rFonts w:ascii="Arial" w:hAnsi="Arial"/>
                <w:sz w:val="16"/>
                <w:szCs w:val="16"/>
              </w:rPr>
              <w:t>LILLE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A69F0" w14:textId="77777777" w:rsidR="00E60069" w:rsidRDefault="00E60069" w:rsidP="00E60069">
            <w:r>
              <w:rPr>
                <w:rStyle w:val="Aucun"/>
                <w:rFonts w:ascii="Arial" w:hAnsi="Arial"/>
                <w:sz w:val="16"/>
                <w:szCs w:val="16"/>
              </w:rPr>
              <w:t>ALLERGO-PEDIATRIE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ED3A3" w14:textId="77777777" w:rsidR="00E60069" w:rsidRDefault="00E60069" w:rsidP="00E60069">
            <w:r>
              <w:rPr>
                <w:rStyle w:val="Aucun"/>
                <w:rFonts w:ascii="Arial" w:hAnsi="Arial"/>
                <w:sz w:val="16"/>
                <w:szCs w:val="16"/>
              </w:rPr>
              <w:t>M. DESCHILDRE ANTOINE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9D793"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0078E"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EB4D1" w14:textId="77777777" w:rsidR="00E60069" w:rsidRDefault="00E60069" w:rsidP="00E60069"/>
        </w:tc>
      </w:tr>
      <w:tr w:rsidR="00E60069" w14:paraId="39D78A1D"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7BB37" w14:textId="77777777" w:rsidR="00E60069" w:rsidRDefault="00E60069" w:rsidP="00E60069">
            <w:r>
              <w:rPr>
                <w:rStyle w:val="Aucun"/>
                <w:rFonts w:ascii="Arial" w:hAnsi="Arial"/>
                <w:sz w:val="16"/>
                <w:szCs w:val="16"/>
              </w:rPr>
              <w:t>LILLE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5D871" w14:textId="77777777" w:rsidR="00E60069" w:rsidRDefault="00E60069" w:rsidP="00E60069">
            <w:r>
              <w:rPr>
                <w:rStyle w:val="Aucun"/>
                <w:rFonts w:ascii="Arial" w:hAnsi="Arial"/>
                <w:sz w:val="16"/>
                <w:szCs w:val="16"/>
              </w:rPr>
              <w:t>PNEUMOLOGIE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D2803" w14:textId="77777777" w:rsidR="00E60069" w:rsidRDefault="00E60069" w:rsidP="00E60069">
            <w:r>
              <w:rPr>
                <w:rStyle w:val="Aucun"/>
                <w:rFonts w:ascii="Arial" w:hAnsi="Arial"/>
                <w:sz w:val="16"/>
                <w:szCs w:val="16"/>
              </w:rPr>
              <w:t>MME CECILE CHENIVESSE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4E770"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F8056"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5C7B" w14:textId="77777777" w:rsidR="00E60069" w:rsidRDefault="00E60069" w:rsidP="00E60069"/>
        </w:tc>
      </w:tr>
      <w:tr w:rsidR="00E60069" w14:paraId="7447A466"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A538D" w14:textId="77777777" w:rsidR="00E60069" w:rsidRDefault="00E60069" w:rsidP="00E60069">
            <w:r>
              <w:rPr>
                <w:rStyle w:val="Aucun"/>
                <w:rFonts w:ascii="Arial" w:hAnsi="Arial"/>
                <w:sz w:val="16"/>
                <w:szCs w:val="16"/>
              </w:rPr>
              <w:t>PARIS</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419F7" w14:textId="77777777" w:rsidR="00E60069" w:rsidRDefault="00E60069" w:rsidP="00E60069">
            <w:r>
              <w:rPr>
                <w:rStyle w:val="Aucun"/>
                <w:rFonts w:ascii="Arial" w:hAnsi="Arial"/>
                <w:sz w:val="16"/>
                <w:szCs w:val="16"/>
              </w:rPr>
              <w:t>DERMATO-ALLERGOLOGIE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51F74" w14:textId="77777777" w:rsidR="00E60069" w:rsidRDefault="00E60069" w:rsidP="00E60069">
            <w:r>
              <w:rPr>
                <w:rStyle w:val="Aucun"/>
                <w:rFonts w:ascii="Arial" w:hAnsi="Arial"/>
                <w:sz w:val="16"/>
                <w:szCs w:val="16"/>
                <w:lang w:val="en-US"/>
              </w:rPr>
              <w:t>MME BARBAUD ANNICK/SORIA ANGELE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46F65"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24FC1"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5B0" w14:textId="77777777" w:rsidR="00E60069" w:rsidRDefault="00E60069" w:rsidP="00E60069"/>
        </w:tc>
      </w:tr>
      <w:tr w:rsidR="00E60069" w14:paraId="07B3D3CE"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AD9BB" w14:textId="77777777" w:rsidR="00E60069" w:rsidRDefault="00E60069" w:rsidP="00E60069">
            <w:r>
              <w:rPr>
                <w:rStyle w:val="Aucun"/>
                <w:rFonts w:ascii="Arial" w:hAnsi="Arial"/>
                <w:sz w:val="16"/>
                <w:szCs w:val="16"/>
              </w:rPr>
              <w:t>ANGERS</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FE4BA" w14:textId="77777777" w:rsidR="00E60069" w:rsidRDefault="00E60069" w:rsidP="00E60069">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68EE9" w14:textId="77777777" w:rsidR="00E60069" w:rsidRDefault="00E60069" w:rsidP="00E60069">
            <w:r>
              <w:rPr>
                <w:rStyle w:val="Aucun"/>
                <w:rFonts w:ascii="Arial" w:hAnsi="Arial"/>
                <w:sz w:val="16"/>
                <w:szCs w:val="16"/>
              </w:rPr>
              <w:t>MME MORISSET MARTINE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5443C"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75F22"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94AB5" w14:textId="77777777" w:rsidR="00E60069" w:rsidRDefault="00E60069" w:rsidP="00E60069"/>
        </w:tc>
      </w:tr>
      <w:tr w:rsidR="00E60069" w14:paraId="2216D8E0"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13558" w14:textId="77777777" w:rsidR="00E60069" w:rsidRDefault="00E60069" w:rsidP="00E60069">
            <w:r>
              <w:rPr>
                <w:rStyle w:val="Aucun"/>
                <w:rFonts w:ascii="Arial" w:hAnsi="Arial"/>
                <w:sz w:val="16"/>
                <w:szCs w:val="16"/>
              </w:rPr>
              <w:lastRenderedPageBreak/>
              <w:t>NANTES</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82A97" w14:textId="77777777" w:rsidR="00E60069" w:rsidRDefault="00E60069" w:rsidP="00E60069">
            <w:r>
              <w:rPr>
                <w:rStyle w:val="Aucun"/>
                <w:rFonts w:ascii="Arial" w:hAnsi="Arial"/>
                <w:sz w:val="16"/>
                <w:szCs w:val="16"/>
              </w:rPr>
              <w:t>DERMATO-ALLERGOLOGIE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6B07B" w14:textId="77777777" w:rsidR="00E60069" w:rsidRDefault="00E60069" w:rsidP="00E60069">
            <w:r>
              <w:rPr>
                <w:rStyle w:val="Aucun"/>
                <w:rFonts w:ascii="Arial" w:hAnsi="Arial"/>
                <w:sz w:val="16"/>
                <w:szCs w:val="16"/>
              </w:rPr>
              <w:t>MME BERNIER CLAIRE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D3F6B"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6B275"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8EA07" w14:textId="77777777" w:rsidR="00E60069" w:rsidRDefault="00E60069" w:rsidP="00E60069"/>
        </w:tc>
      </w:tr>
      <w:tr w:rsidR="00E60069" w14:paraId="68DAA85C"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AC40B" w14:textId="77777777" w:rsidR="00E60069" w:rsidRDefault="00E60069" w:rsidP="00E60069">
            <w:r>
              <w:rPr>
                <w:rStyle w:val="Aucun"/>
                <w:rFonts w:ascii="Arial" w:hAnsi="Arial"/>
                <w:sz w:val="16"/>
                <w:szCs w:val="16"/>
              </w:rPr>
              <w:t>CLERMONT-FERRAND</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FBC74" w14:textId="77777777" w:rsidR="00E60069" w:rsidRDefault="00E60069" w:rsidP="00E60069">
            <w:r>
              <w:rPr>
                <w:rStyle w:val="Aucun"/>
                <w:rFonts w:ascii="Arial" w:hAnsi="Arial"/>
                <w:sz w:val="16"/>
                <w:szCs w:val="16"/>
              </w:rPr>
              <w:t>DERMATO-ALLERGOLOGIE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7B8A" w14:textId="77777777" w:rsidR="00E60069" w:rsidRDefault="00E60069" w:rsidP="00E60069">
            <w:r>
              <w:rPr>
                <w:rStyle w:val="Aucun"/>
                <w:rFonts w:ascii="Arial" w:hAnsi="Arial"/>
                <w:sz w:val="16"/>
                <w:szCs w:val="16"/>
              </w:rPr>
              <w:t>MME PASTEUR JUSTINE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94F53"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4F61A" w14:textId="77777777" w:rsidR="00E60069" w:rsidRDefault="00E60069" w:rsidP="00E60069">
            <w:r>
              <w:rPr>
                <w:rStyle w:val="Aucun"/>
                <w:rFonts w:ascii="Arial" w:hAnsi="Arial"/>
                <w:sz w:val="16"/>
                <w:szCs w:val="16"/>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F9D7" w14:textId="77777777" w:rsidR="00E60069" w:rsidRDefault="00E60069" w:rsidP="00E60069"/>
        </w:tc>
      </w:tr>
      <w:tr w:rsidR="00E60069" w14:paraId="52179ADA"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9C9E9" w14:textId="77777777" w:rsidR="00E60069" w:rsidRDefault="00E60069" w:rsidP="00E60069">
            <w:r>
              <w:rPr>
                <w:rStyle w:val="Aucun"/>
                <w:rFonts w:ascii="Arial" w:hAnsi="Arial"/>
                <w:sz w:val="16"/>
                <w:szCs w:val="16"/>
              </w:rPr>
              <w:t>MONTPELLIER</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3A61F" w14:textId="77777777" w:rsidR="00E60069" w:rsidRDefault="00E60069" w:rsidP="00E60069">
            <w:r>
              <w:rPr>
                <w:rStyle w:val="Aucun"/>
                <w:rFonts w:ascii="Arial" w:hAnsi="Arial"/>
                <w:sz w:val="16"/>
                <w:szCs w:val="16"/>
              </w:rPr>
              <w:t>ALLERGOLOGIE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8A8C2" w14:textId="77777777" w:rsidR="00E60069" w:rsidRPr="00205A4F" w:rsidRDefault="00E60069" w:rsidP="00E60069">
            <w:pPr>
              <w:rPr>
                <w:lang w:val="en-US"/>
              </w:rPr>
            </w:pPr>
            <w:r>
              <w:rPr>
                <w:rStyle w:val="Aucun"/>
                <w:rFonts w:ascii="Arial" w:hAnsi="Arial"/>
                <w:sz w:val="16"/>
                <w:szCs w:val="16"/>
                <w:lang w:val="en-US"/>
              </w:rPr>
              <w:t>M PASCAL DEMOLY/CHIRIAC ANCA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F0ED7"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92B64"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7AA3" w14:textId="77777777" w:rsidR="00E60069" w:rsidRDefault="00E60069" w:rsidP="00E60069"/>
        </w:tc>
      </w:tr>
      <w:tr w:rsidR="00E60069" w14:paraId="33341B3B"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C7CA7" w14:textId="77777777" w:rsidR="00E60069" w:rsidRDefault="00E60069" w:rsidP="00E60069">
            <w:r>
              <w:rPr>
                <w:rStyle w:val="Aucun"/>
                <w:rFonts w:ascii="Arial" w:hAnsi="Arial"/>
                <w:sz w:val="16"/>
                <w:szCs w:val="16"/>
              </w:rPr>
              <w:t>SUISSE-GENEVE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6FC3F" w14:textId="77777777" w:rsidR="00E60069" w:rsidRDefault="00E60069" w:rsidP="00E60069">
            <w:r>
              <w:rPr>
                <w:rStyle w:val="Aucun"/>
                <w:rFonts w:ascii="Arial" w:hAnsi="Arial"/>
                <w:sz w:val="16"/>
                <w:szCs w:val="16"/>
              </w:rPr>
              <w:t>ALLERGO-PEDIATRIE (HUG)</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7ADD0" w14:textId="77777777" w:rsidR="00E60069" w:rsidRDefault="00E60069" w:rsidP="00E60069">
            <w:r>
              <w:rPr>
                <w:rStyle w:val="Aucun"/>
                <w:rFonts w:ascii="Arial" w:hAnsi="Arial"/>
                <w:sz w:val="16"/>
                <w:szCs w:val="16"/>
              </w:rPr>
              <w:t xml:space="preserve">M EIGENMANN PHILIPPE/CAUBET JEAN CHRISTOPHE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F5DB"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B9E9B"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0AE86" w14:textId="77777777" w:rsidR="00E60069" w:rsidRDefault="00E60069" w:rsidP="00E60069"/>
        </w:tc>
      </w:tr>
      <w:tr w:rsidR="00E60069" w14:paraId="62519C6C" w14:textId="77777777" w:rsidTr="00E60069">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56406" w14:textId="77777777" w:rsidR="00E60069" w:rsidRDefault="00E60069" w:rsidP="00E60069">
            <w:r>
              <w:rPr>
                <w:rStyle w:val="Aucun"/>
                <w:rFonts w:ascii="Arial" w:hAnsi="Arial"/>
                <w:sz w:val="16"/>
                <w:szCs w:val="16"/>
              </w:rPr>
              <w:t>QUEBEC-MONTREAL</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B1FDB" w14:textId="77777777" w:rsidR="00E60069" w:rsidRDefault="00E60069" w:rsidP="00E60069">
            <w:r>
              <w:rPr>
                <w:rStyle w:val="Aucun"/>
                <w:rFonts w:ascii="Arial" w:hAnsi="Arial"/>
                <w:sz w:val="16"/>
                <w:szCs w:val="16"/>
                <w:lang w:val="en-US"/>
              </w:rPr>
              <w:t>ALLERGO-PEDIATRIE (CHU SAINTE JUSTINE)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20121" w14:textId="77777777" w:rsidR="00E60069" w:rsidRDefault="00E60069" w:rsidP="00E60069">
            <w:r>
              <w:rPr>
                <w:rStyle w:val="Aucun"/>
                <w:rFonts w:ascii="Arial" w:hAnsi="Arial"/>
                <w:sz w:val="16"/>
                <w:szCs w:val="16"/>
              </w:rPr>
              <w:t>MME DES ROCHES ANNE / BEGIN PHILIPPE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23077" w14:textId="77777777" w:rsidR="00E60069" w:rsidRDefault="00E60069" w:rsidP="00E60069">
            <w:r>
              <w:rPr>
                <w:rStyle w:val="Aucun"/>
                <w:rFonts w:ascii="Arial" w:hAnsi="Arial"/>
                <w:sz w:val="16"/>
                <w:szCs w:val="16"/>
              </w:rPr>
              <w:t>Hospitalier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A5180" w14:textId="77777777" w:rsidR="00E60069" w:rsidRDefault="00E60069" w:rsidP="00E60069">
            <w:r>
              <w:rPr>
                <w:rStyle w:val="Aucun"/>
                <w:rFonts w:ascii="Arial" w:hAnsi="Arial"/>
                <w:sz w:val="16"/>
                <w:szCs w:val="16"/>
              </w:rPr>
              <w:t>1 et 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502C" w14:textId="77777777" w:rsidR="00E60069" w:rsidRDefault="00E60069" w:rsidP="00E60069"/>
        </w:tc>
      </w:tr>
    </w:tbl>
    <w:p w14:paraId="32BCAA3C" w14:textId="0018909B" w:rsidR="004612CB" w:rsidRDefault="004612CB" w:rsidP="003A05F7">
      <w:pPr>
        <w:spacing w:line="276" w:lineRule="auto"/>
        <w:jc w:val="both"/>
        <w:rPr>
          <w:rStyle w:val="Aucun"/>
          <w:rFonts w:ascii="Arial" w:hAnsi="Arial"/>
          <w:sz w:val="22"/>
          <w:szCs w:val="22"/>
        </w:rPr>
      </w:pPr>
    </w:p>
    <w:p w14:paraId="4D05D8F4" w14:textId="55DDA2D5" w:rsidR="00E232BE" w:rsidRDefault="00205A4F" w:rsidP="004612CB">
      <w:pPr>
        <w:spacing w:after="120" w:line="276" w:lineRule="auto"/>
        <w:jc w:val="both"/>
        <w:rPr>
          <w:rStyle w:val="Aucun"/>
          <w:rFonts w:ascii="Arial" w:eastAsia="Arial" w:hAnsi="Arial" w:cs="Arial"/>
          <w:sz w:val="22"/>
          <w:szCs w:val="22"/>
        </w:rPr>
      </w:pPr>
      <w:r>
        <w:rPr>
          <w:rStyle w:val="Aucun"/>
          <w:rFonts w:ascii="Arial" w:hAnsi="Arial"/>
          <w:sz w:val="22"/>
          <w:szCs w:val="22"/>
        </w:rPr>
        <w:t>Deux types d’agrément sont définis :</w:t>
      </w:r>
    </w:p>
    <w:p w14:paraId="7460E121" w14:textId="77777777" w:rsidR="00E232BE" w:rsidRDefault="00205A4F" w:rsidP="003A05F7">
      <w:pPr>
        <w:numPr>
          <w:ilvl w:val="0"/>
          <w:numId w:val="2"/>
        </w:numPr>
        <w:spacing w:line="276" w:lineRule="auto"/>
        <w:ind w:left="426" w:hanging="426"/>
        <w:jc w:val="both"/>
        <w:rPr>
          <w:rFonts w:ascii="Arial" w:hAnsi="Arial"/>
          <w:sz w:val="22"/>
          <w:szCs w:val="22"/>
        </w:rPr>
      </w:pPr>
      <w:r>
        <w:rPr>
          <w:rStyle w:val="Aucun"/>
          <w:rFonts w:ascii="Arial" w:hAnsi="Arial"/>
          <w:b/>
          <w:bCs/>
          <w:sz w:val="22"/>
          <w:szCs w:val="22"/>
        </w:rPr>
        <w:t xml:space="preserve">Niveau 1 : </w:t>
      </w:r>
      <w:r>
        <w:rPr>
          <w:rStyle w:val="Aucun"/>
          <w:rFonts w:ascii="Arial" w:hAnsi="Arial"/>
          <w:sz w:val="22"/>
          <w:szCs w:val="22"/>
        </w:rPr>
        <w:t>service où l’interne prend en charge des maladies allergiques d’une spécialité donnée. Ce stage accueillera l’interne durant son premier semestre de FST. Un agrément de niveau 1 = 1</w:t>
      </w:r>
      <w:r>
        <w:rPr>
          <w:rStyle w:val="Aucun"/>
          <w:rFonts w:ascii="Arial" w:hAnsi="Arial"/>
          <w:sz w:val="22"/>
          <w:szCs w:val="22"/>
          <w:vertAlign w:val="superscript"/>
        </w:rPr>
        <w:t>er</w:t>
      </w:r>
      <w:r>
        <w:rPr>
          <w:rStyle w:val="Aucun"/>
          <w:rFonts w:ascii="Arial" w:hAnsi="Arial"/>
          <w:sz w:val="22"/>
          <w:szCs w:val="22"/>
        </w:rPr>
        <w:t xml:space="preserve"> semestre de FST qui sera fléché par le coordinateur du DES concerné et la commission de la FST-MA.</w:t>
      </w:r>
    </w:p>
    <w:p w14:paraId="43A99CAF" w14:textId="77777777" w:rsidR="00E232BE" w:rsidRDefault="00205A4F" w:rsidP="003A05F7">
      <w:pPr>
        <w:numPr>
          <w:ilvl w:val="0"/>
          <w:numId w:val="2"/>
        </w:numPr>
        <w:spacing w:line="276" w:lineRule="auto"/>
        <w:ind w:left="426" w:hanging="426"/>
        <w:jc w:val="both"/>
        <w:rPr>
          <w:rFonts w:ascii="Arial" w:hAnsi="Arial"/>
          <w:sz w:val="22"/>
          <w:szCs w:val="22"/>
        </w:rPr>
      </w:pPr>
      <w:r>
        <w:rPr>
          <w:rStyle w:val="Aucun"/>
          <w:rFonts w:ascii="Arial" w:hAnsi="Arial"/>
          <w:b/>
          <w:bCs/>
          <w:sz w:val="22"/>
          <w:szCs w:val="22"/>
        </w:rPr>
        <w:t>Niveau 2 :</w:t>
      </w:r>
      <w:r>
        <w:rPr>
          <w:rStyle w:val="Aucun"/>
          <w:rFonts w:ascii="Arial" w:hAnsi="Arial"/>
          <w:sz w:val="22"/>
          <w:szCs w:val="22"/>
        </w:rPr>
        <w:t xml:space="preserve"> stage qui sera effectué durant le 2ème semestre de FST. Ce terrain de stage comporte obligatoirement un plateau technique polyvalent d’allergologie, permettant à l’interne de faire des consultations, de prescriptions et de réaliser tous les tests allergologiques.</w:t>
      </w:r>
    </w:p>
    <w:p w14:paraId="5CECBC6A" w14:textId="77777777" w:rsidR="00E232BE" w:rsidRDefault="00E232BE" w:rsidP="003A05F7">
      <w:pPr>
        <w:spacing w:line="276" w:lineRule="auto"/>
        <w:jc w:val="both"/>
        <w:rPr>
          <w:rStyle w:val="Aucun"/>
          <w:rFonts w:ascii="Arial" w:eastAsia="Arial" w:hAnsi="Arial" w:cs="Arial"/>
          <w:b/>
          <w:bCs/>
          <w:sz w:val="16"/>
          <w:szCs w:val="16"/>
        </w:rPr>
      </w:pPr>
    </w:p>
    <w:p w14:paraId="01051C5B"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Tout autre service hospitalier ou cabinet libéral peut également être agrée par l’ARS en fonction : </w:t>
      </w:r>
    </w:p>
    <w:p w14:paraId="3C1D8D79" w14:textId="77777777" w:rsidR="00E232BE" w:rsidRDefault="00205A4F" w:rsidP="003A05F7">
      <w:pPr>
        <w:numPr>
          <w:ilvl w:val="0"/>
          <w:numId w:val="2"/>
        </w:numPr>
        <w:spacing w:line="276" w:lineRule="auto"/>
        <w:ind w:left="426" w:hanging="426"/>
        <w:jc w:val="both"/>
        <w:rPr>
          <w:rFonts w:ascii="Arial" w:hAnsi="Arial"/>
          <w:sz w:val="22"/>
          <w:szCs w:val="22"/>
        </w:rPr>
      </w:pPr>
      <w:r>
        <w:rPr>
          <w:rStyle w:val="Aucun"/>
          <w:rFonts w:ascii="Arial" w:hAnsi="Arial"/>
          <w:sz w:val="22"/>
          <w:szCs w:val="22"/>
        </w:rPr>
        <w:t>Du candidat</w:t>
      </w:r>
    </w:p>
    <w:p w14:paraId="54C9408F" w14:textId="77777777" w:rsidR="00E232BE" w:rsidRDefault="00205A4F" w:rsidP="003A05F7">
      <w:pPr>
        <w:numPr>
          <w:ilvl w:val="0"/>
          <w:numId w:val="2"/>
        </w:numPr>
        <w:spacing w:line="276" w:lineRule="auto"/>
        <w:ind w:left="426" w:hanging="426"/>
        <w:jc w:val="both"/>
        <w:rPr>
          <w:rFonts w:ascii="Arial" w:hAnsi="Arial"/>
          <w:sz w:val="22"/>
          <w:szCs w:val="22"/>
        </w:rPr>
      </w:pPr>
      <w:r>
        <w:rPr>
          <w:rStyle w:val="Aucun"/>
          <w:rFonts w:ascii="Arial" w:hAnsi="Arial"/>
          <w:sz w:val="22"/>
          <w:szCs w:val="22"/>
        </w:rPr>
        <w:t>Du profil de stage validant</w:t>
      </w:r>
    </w:p>
    <w:p w14:paraId="47BE9EF1" w14:textId="77777777" w:rsidR="00E232BE" w:rsidRDefault="00E232BE" w:rsidP="003A05F7">
      <w:pPr>
        <w:spacing w:line="276" w:lineRule="auto"/>
        <w:jc w:val="both"/>
        <w:rPr>
          <w:rStyle w:val="Aucun"/>
          <w:rFonts w:ascii="Arial" w:eastAsia="Arial" w:hAnsi="Arial" w:cs="Arial"/>
          <w:sz w:val="22"/>
          <w:szCs w:val="22"/>
        </w:rPr>
      </w:pPr>
    </w:p>
    <w:p w14:paraId="76E45A17"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En cas d’inter-CHU, des bourses de mobilité sont disponibles auprès :</w:t>
      </w:r>
    </w:p>
    <w:p w14:paraId="31611CB1" w14:textId="77777777" w:rsidR="00E232BE" w:rsidRDefault="00205A4F" w:rsidP="003A05F7">
      <w:pPr>
        <w:numPr>
          <w:ilvl w:val="0"/>
          <w:numId w:val="2"/>
        </w:numPr>
        <w:spacing w:line="276" w:lineRule="auto"/>
        <w:ind w:left="426" w:hanging="426"/>
        <w:jc w:val="both"/>
        <w:rPr>
          <w:rFonts w:ascii="Arial" w:hAnsi="Arial"/>
          <w:sz w:val="22"/>
          <w:szCs w:val="22"/>
        </w:rPr>
      </w:pPr>
      <w:r>
        <w:rPr>
          <w:rStyle w:val="Aucun"/>
          <w:rFonts w:ascii="Arial" w:hAnsi="Arial"/>
          <w:sz w:val="22"/>
          <w:szCs w:val="22"/>
        </w:rPr>
        <w:t xml:space="preserve">Des sociétés savantes (ex. Société Française de Dermatologie, de Pédiatrie </w:t>
      </w:r>
      <w:proofErr w:type="spellStart"/>
      <w:r>
        <w:rPr>
          <w:rStyle w:val="Aucun"/>
          <w:rFonts w:ascii="Arial" w:hAnsi="Arial"/>
          <w:sz w:val="22"/>
          <w:szCs w:val="22"/>
        </w:rPr>
        <w:t>etc</w:t>
      </w:r>
      <w:proofErr w:type="spellEnd"/>
      <w:r>
        <w:rPr>
          <w:rStyle w:val="Aucun"/>
          <w:rFonts w:ascii="Arial" w:hAnsi="Arial"/>
          <w:sz w:val="22"/>
          <w:szCs w:val="22"/>
        </w:rPr>
        <w:t>)</w:t>
      </w:r>
    </w:p>
    <w:p w14:paraId="75968159" w14:textId="77777777" w:rsidR="00E232BE" w:rsidRDefault="00205A4F" w:rsidP="003A05F7">
      <w:pPr>
        <w:numPr>
          <w:ilvl w:val="0"/>
          <w:numId w:val="2"/>
        </w:numPr>
        <w:spacing w:line="276" w:lineRule="auto"/>
        <w:ind w:left="426" w:hanging="426"/>
        <w:rPr>
          <w:rFonts w:ascii="Arial" w:hAnsi="Arial"/>
          <w:b/>
          <w:bCs/>
          <w:sz w:val="22"/>
          <w:szCs w:val="22"/>
        </w:rPr>
      </w:pPr>
      <w:r>
        <w:rPr>
          <w:rStyle w:val="Aucun"/>
          <w:rFonts w:ascii="Arial" w:hAnsi="Arial"/>
          <w:sz w:val="22"/>
          <w:szCs w:val="22"/>
        </w:rPr>
        <w:t>De l’ANAFORCAL</w:t>
      </w:r>
    </w:p>
    <w:p w14:paraId="29ED2560" w14:textId="77777777" w:rsidR="00E232BE" w:rsidRDefault="00E232BE" w:rsidP="003A05F7">
      <w:pPr>
        <w:spacing w:line="276" w:lineRule="auto"/>
        <w:rPr>
          <w:rStyle w:val="Aucun"/>
          <w:rFonts w:ascii="Arial" w:eastAsia="Arial" w:hAnsi="Arial" w:cs="Arial"/>
          <w:sz w:val="22"/>
          <w:szCs w:val="22"/>
        </w:rPr>
      </w:pPr>
    </w:p>
    <w:p w14:paraId="09BF990A" w14:textId="77777777" w:rsidR="00E232BE" w:rsidRDefault="00E232BE" w:rsidP="003A05F7">
      <w:pPr>
        <w:spacing w:line="276" w:lineRule="auto"/>
        <w:rPr>
          <w:rStyle w:val="Aucun"/>
          <w:rFonts w:ascii="Arial" w:eastAsia="Arial" w:hAnsi="Arial" w:cs="Arial"/>
          <w:sz w:val="22"/>
          <w:szCs w:val="22"/>
        </w:rPr>
      </w:pPr>
    </w:p>
    <w:p w14:paraId="165EBAD9" w14:textId="77777777" w:rsidR="00E232BE" w:rsidRDefault="00205A4F" w:rsidP="003A05F7">
      <w:pPr>
        <w:spacing w:line="276" w:lineRule="auto"/>
        <w:rPr>
          <w:rStyle w:val="Aucun"/>
          <w:rFonts w:ascii="Arial" w:eastAsia="Arial" w:hAnsi="Arial" w:cs="Arial"/>
          <w:b/>
          <w:bCs/>
          <w:sz w:val="22"/>
          <w:szCs w:val="22"/>
          <w:u w:val="single"/>
        </w:rPr>
      </w:pPr>
      <w:r>
        <w:rPr>
          <w:rStyle w:val="Aucun"/>
          <w:rFonts w:ascii="Arial" w:hAnsi="Arial"/>
          <w:b/>
          <w:bCs/>
          <w:sz w:val="22"/>
          <w:szCs w:val="22"/>
          <w:u w:val="single"/>
        </w:rPr>
        <w:t>OBJECTIFS DES STAGES</w:t>
      </w:r>
    </w:p>
    <w:p w14:paraId="4B32E2BC" w14:textId="77777777" w:rsidR="00E232BE" w:rsidRPr="003A05F7" w:rsidRDefault="00E232BE" w:rsidP="003A05F7">
      <w:pPr>
        <w:spacing w:line="276" w:lineRule="auto"/>
        <w:rPr>
          <w:rStyle w:val="Aucun"/>
          <w:rFonts w:ascii="Arial" w:eastAsia="Arial" w:hAnsi="Arial" w:cs="Arial"/>
          <w:b/>
          <w:bCs/>
          <w:color w:val="auto"/>
          <w:sz w:val="22"/>
          <w:szCs w:val="22"/>
          <w:u w:color="FF0000"/>
        </w:rPr>
      </w:pPr>
    </w:p>
    <w:p w14:paraId="7A312035" w14:textId="0D2895AC" w:rsidR="00E232BE" w:rsidRPr="003A05F7" w:rsidRDefault="00205A4F" w:rsidP="003A05F7">
      <w:pPr>
        <w:pStyle w:val="Paragraphedeliste"/>
        <w:numPr>
          <w:ilvl w:val="0"/>
          <w:numId w:val="18"/>
        </w:numPr>
        <w:spacing w:line="276" w:lineRule="auto"/>
        <w:ind w:left="284" w:hanging="284"/>
        <w:jc w:val="both"/>
        <w:rPr>
          <w:rStyle w:val="Aucun"/>
          <w:rFonts w:ascii="Arial" w:eastAsia="Arial" w:hAnsi="Arial" w:cs="Arial"/>
          <w:sz w:val="22"/>
          <w:szCs w:val="22"/>
        </w:rPr>
      </w:pPr>
      <w:r w:rsidRPr="003A05F7">
        <w:rPr>
          <w:rStyle w:val="Aucun"/>
          <w:rFonts w:ascii="Arial" w:hAnsi="Arial"/>
          <w:sz w:val="22"/>
          <w:szCs w:val="22"/>
        </w:rPr>
        <w:t xml:space="preserve">être capable de prendre en charge en autonomie complète un patient ayant une allergie complexe selon les modules et la discipline exercée ; </w:t>
      </w:r>
    </w:p>
    <w:p w14:paraId="49AD9042" w14:textId="4F503133" w:rsidR="00E232BE" w:rsidRPr="003A05F7" w:rsidRDefault="00205A4F" w:rsidP="003A05F7">
      <w:pPr>
        <w:pStyle w:val="Paragraphedeliste"/>
        <w:numPr>
          <w:ilvl w:val="0"/>
          <w:numId w:val="18"/>
        </w:numPr>
        <w:spacing w:line="276" w:lineRule="auto"/>
        <w:ind w:left="284" w:hanging="284"/>
        <w:jc w:val="both"/>
        <w:rPr>
          <w:rStyle w:val="Aucun"/>
          <w:rFonts w:ascii="Arial" w:eastAsia="Arial" w:hAnsi="Arial" w:cs="Arial"/>
          <w:sz w:val="22"/>
          <w:szCs w:val="22"/>
        </w:rPr>
      </w:pPr>
      <w:r w:rsidRPr="003A05F7">
        <w:rPr>
          <w:rStyle w:val="Aucun"/>
          <w:rFonts w:ascii="Arial" w:hAnsi="Arial"/>
          <w:sz w:val="22"/>
          <w:szCs w:val="22"/>
        </w:rPr>
        <w:t xml:space="preserve">conduire une consultation allergologique, poser les indications, réaliser et interpréter les examens avec pertinence ; </w:t>
      </w:r>
    </w:p>
    <w:p w14:paraId="22840952" w14:textId="1CF30940" w:rsidR="00E232BE" w:rsidRPr="003A05F7" w:rsidRDefault="00205A4F" w:rsidP="003A05F7">
      <w:pPr>
        <w:pStyle w:val="Paragraphedeliste"/>
        <w:numPr>
          <w:ilvl w:val="0"/>
          <w:numId w:val="18"/>
        </w:numPr>
        <w:spacing w:line="276" w:lineRule="auto"/>
        <w:ind w:left="284" w:hanging="284"/>
        <w:jc w:val="both"/>
        <w:rPr>
          <w:rStyle w:val="Aucun"/>
          <w:rFonts w:ascii="Arial" w:eastAsia="Arial" w:hAnsi="Arial" w:cs="Arial"/>
          <w:sz w:val="22"/>
          <w:szCs w:val="22"/>
        </w:rPr>
      </w:pPr>
      <w:r w:rsidRPr="003A05F7">
        <w:rPr>
          <w:rStyle w:val="Aucun"/>
          <w:rFonts w:ascii="Arial" w:hAnsi="Arial"/>
          <w:sz w:val="22"/>
          <w:szCs w:val="22"/>
        </w:rPr>
        <w:t>interroger et conseiller le patient sur son environnement et ses risques d’exposition aux allergènes ;</w:t>
      </w:r>
    </w:p>
    <w:p w14:paraId="3E66645C" w14:textId="4FD66DF5" w:rsidR="00E232BE" w:rsidRPr="003A05F7" w:rsidRDefault="00205A4F" w:rsidP="003A05F7">
      <w:pPr>
        <w:pStyle w:val="Paragraphedeliste"/>
        <w:numPr>
          <w:ilvl w:val="0"/>
          <w:numId w:val="18"/>
        </w:numPr>
        <w:spacing w:line="276" w:lineRule="auto"/>
        <w:ind w:left="284" w:hanging="284"/>
        <w:jc w:val="both"/>
        <w:rPr>
          <w:rStyle w:val="Aucun"/>
          <w:rFonts w:ascii="Arial" w:eastAsia="Arial" w:hAnsi="Arial" w:cs="Arial"/>
          <w:sz w:val="22"/>
          <w:szCs w:val="22"/>
        </w:rPr>
      </w:pPr>
      <w:r w:rsidRPr="003A05F7">
        <w:rPr>
          <w:rStyle w:val="Aucun"/>
          <w:rFonts w:ascii="Arial" w:hAnsi="Arial"/>
          <w:sz w:val="22"/>
          <w:szCs w:val="22"/>
        </w:rPr>
        <w:t xml:space="preserve">prendre en charge une urgence allergique et connaître les spécificités relevant de sa spécialité ; </w:t>
      </w:r>
    </w:p>
    <w:p w14:paraId="7924E187" w14:textId="1FD88814" w:rsidR="00E232BE" w:rsidRPr="003A05F7" w:rsidRDefault="00205A4F" w:rsidP="003A05F7">
      <w:pPr>
        <w:pStyle w:val="Paragraphedeliste"/>
        <w:numPr>
          <w:ilvl w:val="0"/>
          <w:numId w:val="18"/>
        </w:numPr>
        <w:spacing w:line="276" w:lineRule="auto"/>
        <w:ind w:left="284" w:hanging="284"/>
        <w:jc w:val="both"/>
        <w:rPr>
          <w:rStyle w:val="Aucun"/>
          <w:rFonts w:ascii="Arial" w:eastAsia="Arial" w:hAnsi="Arial" w:cs="Arial"/>
          <w:sz w:val="22"/>
          <w:szCs w:val="22"/>
        </w:rPr>
      </w:pPr>
      <w:r w:rsidRPr="003A05F7">
        <w:rPr>
          <w:rStyle w:val="Aucun"/>
          <w:rFonts w:ascii="Arial" w:hAnsi="Arial"/>
          <w:sz w:val="22"/>
          <w:szCs w:val="22"/>
        </w:rPr>
        <w:t xml:space="preserve">mettre en </w:t>
      </w:r>
      <w:proofErr w:type="spellStart"/>
      <w:r w:rsidRPr="003A05F7">
        <w:rPr>
          <w:rStyle w:val="Aucun"/>
          <w:rFonts w:ascii="Arial" w:hAnsi="Arial"/>
          <w:sz w:val="22"/>
          <w:szCs w:val="22"/>
        </w:rPr>
        <w:t>oeuvre</w:t>
      </w:r>
      <w:proofErr w:type="spellEnd"/>
      <w:r w:rsidRPr="003A05F7">
        <w:rPr>
          <w:rStyle w:val="Aucun"/>
          <w:rFonts w:ascii="Arial" w:hAnsi="Arial"/>
          <w:sz w:val="22"/>
          <w:szCs w:val="22"/>
        </w:rPr>
        <w:t xml:space="preserve">, interpréter un bilan allergologique adapté aux modules de formation suivis : tests épicutanés, les </w:t>
      </w:r>
      <w:proofErr w:type="spellStart"/>
      <w:r w:rsidRPr="003A05F7">
        <w:rPr>
          <w:rStyle w:val="Aucun"/>
          <w:rFonts w:ascii="Arial" w:hAnsi="Arial"/>
          <w:sz w:val="22"/>
          <w:szCs w:val="22"/>
        </w:rPr>
        <w:t>prick</w:t>
      </w:r>
      <w:proofErr w:type="spellEnd"/>
      <w:r w:rsidRPr="003A05F7">
        <w:rPr>
          <w:rStyle w:val="Aucun"/>
          <w:rFonts w:ascii="Arial" w:hAnsi="Arial"/>
          <w:sz w:val="22"/>
          <w:szCs w:val="22"/>
        </w:rPr>
        <w:t xml:space="preserve"> tests, les tests cutanés médicamenteux, interprétations des IgE vis-à-vis d’allergènes natifs et moléculaires, les tests de provocation orale, les spirométries ou </w:t>
      </w:r>
      <w:proofErr w:type="spellStart"/>
      <w:r w:rsidRPr="003A05F7">
        <w:rPr>
          <w:rStyle w:val="Aucun"/>
          <w:rFonts w:ascii="Arial" w:hAnsi="Arial"/>
          <w:sz w:val="22"/>
          <w:szCs w:val="22"/>
        </w:rPr>
        <w:t>rhinomanométries</w:t>
      </w:r>
      <w:proofErr w:type="spellEnd"/>
      <w:r w:rsidRPr="003A05F7">
        <w:rPr>
          <w:rStyle w:val="Aucun"/>
          <w:rFonts w:ascii="Arial" w:hAnsi="Arial"/>
          <w:sz w:val="22"/>
          <w:szCs w:val="22"/>
        </w:rPr>
        <w:t xml:space="preserve"> ;</w:t>
      </w:r>
    </w:p>
    <w:p w14:paraId="16ECFC85" w14:textId="15053286" w:rsidR="00E232BE" w:rsidRPr="003A05F7" w:rsidRDefault="00205A4F" w:rsidP="003A05F7">
      <w:pPr>
        <w:pStyle w:val="Paragraphedeliste"/>
        <w:numPr>
          <w:ilvl w:val="0"/>
          <w:numId w:val="18"/>
        </w:numPr>
        <w:spacing w:line="276" w:lineRule="auto"/>
        <w:ind w:left="284" w:hanging="284"/>
        <w:jc w:val="both"/>
        <w:rPr>
          <w:rStyle w:val="Aucun"/>
          <w:rFonts w:ascii="Arial" w:eastAsia="Arial" w:hAnsi="Arial" w:cs="Arial"/>
        </w:rPr>
      </w:pPr>
      <w:r w:rsidRPr="003A05F7">
        <w:rPr>
          <w:rStyle w:val="Aucun"/>
          <w:rFonts w:ascii="Arial" w:hAnsi="Arial"/>
          <w:sz w:val="22"/>
          <w:szCs w:val="22"/>
        </w:rPr>
        <w:t>mener des investigations ou des traitements spécifiques : inductions de tolérance (médicamenteuses, alimentaires), immunothérapie ou biothérapies selon les modules choisis.</w:t>
      </w:r>
    </w:p>
    <w:p w14:paraId="1CA03331" w14:textId="77777777" w:rsidR="00E232BE" w:rsidRDefault="00E232BE" w:rsidP="00E75956">
      <w:pPr>
        <w:jc w:val="both"/>
        <w:rPr>
          <w:rStyle w:val="Aucun"/>
          <w:rFonts w:ascii="Arial" w:eastAsia="Arial" w:hAnsi="Arial" w:cs="Arial"/>
          <w:sz w:val="16"/>
          <w:szCs w:val="16"/>
        </w:rPr>
      </w:pPr>
    </w:p>
    <w:p w14:paraId="48D88D1B" w14:textId="77777777" w:rsidR="00E232BE" w:rsidRDefault="00205A4F">
      <w:pPr>
        <w:pStyle w:val="titre1"/>
        <w:pageBreakBefore/>
      </w:pPr>
      <w:bookmarkStart w:id="5" w:name="_Toc5"/>
      <w:r>
        <w:rPr>
          <w:rStyle w:val="Numrodepage"/>
        </w:rPr>
        <w:lastRenderedPageBreak/>
        <w:t>MODULES D’APPRENTISSAGE DE LA FST-MA</w:t>
      </w:r>
      <w:bookmarkEnd w:id="5"/>
    </w:p>
    <w:p w14:paraId="36AA2864" w14:textId="77777777" w:rsidR="00E232BE" w:rsidRDefault="00E232BE">
      <w:pPr>
        <w:jc w:val="both"/>
        <w:rPr>
          <w:rStyle w:val="Aucun"/>
          <w:rFonts w:ascii="Arial" w:eastAsia="Arial" w:hAnsi="Arial" w:cs="Arial"/>
          <w:sz w:val="22"/>
          <w:szCs w:val="22"/>
        </w:rPr>
      </w:pPr>
    </w:p>
    <w:p w14:paraId="38DC472A" w14:textId="67FEAF54"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Ils sont au nombre de 11. Chaque </w:t>
      </w:r>
      <w:r w:rsidR="00E75956">
        <w:rPr>
          <w:rStyle w:val="Aucun"/>
          <w:rFonts w:ascii="Arial" w:hAnsi="Arial"/>
          <w:sz w:val="22"/>
          <w:szCs w:val="22"/>
        </w:rPr>
        <w:t>étudiant</w:t>
      </w:r>
      <w:r>
        <w:rPr>
          <w:rStyle w:val="Aucun"/>
          <w:rFonts w:ascii="Arial" w:hAnsi="Arial"/>
          <w:sz w:val="22"/>
          <w:szCs w:val="22"/>
        </w:rPr>
        <w:t xml:space="preserve"> devra valider 5 modules sur 11.</w:t>
      </w:r>
    </w:p>
    <w:p w14:paraId="75A2F0FE"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Le choix des modules à valider est </w:t>
      </w:r>
      <w:proofErr w:type="spellStart"/>
      <w:r>
        <w:rPr>
          <w:rStyle w:val="Aucun"/>
          <w:rFonts w:ascii="Arial" w:hAnsi="Arial"/>
          <w:sz w:val="22"/>
          <w:szCs w:val="22"/>
        </w:rPr>
        <w:t>discute</w:t>
      </w:r>
      <w:proofErr w:type="spellEnd"/>
      <w:r>
        <w:rPr>
          <w:rStyle w:val="Aucun"/>
          <w:rFonts w:ascii="Arial" w:hAnsi="Arial"/>
          <w:sz w:val="22"/>
          <w:szCs w:val="22"/>
        </w:rPr>
        <w:t xml:space="preserve">́ par l’étudiant avec les coordinateurs de la FST-MA et de son DES d’origine, </w:t>
      </w:r>
      <w:proofErr w:type="spellStart"/>
      <w:r>
        <w:rPr>
          <w:rStyle w:val="Aucun"/>
          <w:rFonts w:ascii="Arial" w:hAnsi="Arial"/>
          <w:sz w:val="22"/>
          <w:szCs w:val="22"/>
        </w:rPr>
        <w:t>dépend</w:t>
      </w:r>
      <w:proofErr w:type="spellEnd"/>
      <w:r>
        <w:rPr>
          <w:rStyle w:val="Aucun"/>
          <w:rFonts w:ascii="Arial" w:hAnsi="Arial"/>
          <w:sz w:val="22"/>
          <w:szCs w:val="22"/>
        </w:rPr>
        <w:t xml:space="preserve"> du DES d’origine, et du projet professionnel de l’</w:t>
      </w:r>
      <w:proofErr w:type="spellStart"/>
      <w:r>
        <w:rPr>
          <w:rStyle w:val="Aucun"/>
          <w:rFonts w:ascii="Arial" w:hAnsi="Arial"/>
          <w:sz w:val="22"/>
          <w:szCs w:val="22"/>
        </w:rPr>
        <w:t>étudiant</w:t>
      </w:r>
      <w:proofErr w:type="spellEnd"/>
      <w:r>
        <w:rPr>
          <w:rStyle w:val="Aucun"/>
          <w:rFonts w:ascii="Arial" w:hAnsi="Arial"/>
          <w:sz w:val="22"/>
          <w:szCs w:val="22"/>
        </w:rPr>
        <w:t xml:space="preserve">. </w:t>
      </w:r>
    </w:p>
    <w:p w14:paraId="07043F35" w14:textId="77777777" w:rsidR="00E232BE" w:rsidRDefault="00E232BE" w:rsidP="003A05F7">
      <w:pPr>
        <w:spacing w:line="276" w:lineRule="auto"/>
        <w:jc w:val="both"/>
        <w:rPr>
          <w:rStyle w:val="Aucun"/>
          <w:rFonts w:ascii="Arial" w:eastAsia="Arial" w:hAnsi="Arial" w:cs="Arial"/>
          <w:sz w:val="22"/>
          <w:szCs w:val="22"/>
        </w:rPr>
      </w:pPr>
    </w:p>
    <w:p w14:paraId="48F97C57"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L’ensemble des modules est disponible sur: https://allergolyon.fr/modules/ </w:t>
      </w:r>
    </w:p>
    <w:p w14:paraId="2623F644" w14:textId="77777777" w:rsidR="00E232BE" w:rsidRDefault="00205A4F" w:rsidP="003A05F7">
      <w:pPr>
        <w:spacing w:line="276" w:lineRule="auto"/>
        <w:jc w:val="both"/>
        <w:rPr>
          <w:rStyle w:val="Aucun"/>
          <w:rFonts w:ascii="Arial" w:eastAsia="Arial" w:hAnsi="Arial" w:cs="Arial"/>
          <w:sz w:val="22"/>
          <w:szCs w:val="22"/>
        </w:rPr>
      </w:pPr>
      <w:r>
        <w:rPr>
          <w:rStyle w:val="Aucun"/>
          <w:rFonts w:ascii="Arial" w:hAnsi="Arial"/>
          <w:sz w:val="22"/>
          <w:szCs w:val="22"/>
        </w:rPr>
        <w:t xml:space="preserve">Ils sont listés sous le titre “Modules d’enseignement d’Allergologie AURA”. </w:t>
      </w:r>
    </w:p>
    <w:p w14:paraId="4CAB4E51" w14:textId="77777777" w:rsidR="00E232BE" w:rsidRDefault="00E232BE" w:rsidP="003A05F7">
      <w:pPr>
        <w:spacing w:line="276" w:lineRule="auto"/>
        <w:jc w:val="both"/>
        <w:rPr>
          <w:rStyle w:val="Aucun"/>
          <w:rFonts w:ascii="Arial" w:eastAsia="Arial" w:hAnsi="Arial" w:cs="Arial"/>
          <w:sz w:val="22"/>
          <w:szCs w:val="22"/>
        </w:rPr>
      </w:pPr>
    </w:p>
    <w:p w14:paraId="62E85B6E"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 xml:space="preserve">Pour les DES de Dermatologie: </w:t>
      </w:r>
    </w:p>
    <w:p w14:paraId="07087B48"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4 Modules imposés : Immunologie, Allergologie générale, Dermatologie, Allergie au médicament</w:t>
      </w:r>
    </w:p>
    <w:p w14:paraId="6B6E3758"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1 Modules au choix parmi les autres</w:t>
      </w:r>
    </w:p>
    <w:p w14:paraId="7E4E2207" w14:textId="77777777" w:rsidR="00E232BE" w:rsidRDefault="00E232BE" w:rsidP="003A05F7">
      <w:pPr>
        <w:spacing w:line="276" w:lineRule="auto"/>
        <w:jc w:val="both"/>
        <w:rPr>
          <w:rStyle w:val="Aucun"/>
          <w:rFonts w:ascii="Arial" w:eastAsia="Arial" w:hAnsi="Arial" w:cs="Arial"/>
          <w:sz w:val="22"/>
          <w:szCs w:val="22"/>
        </w:rPr>
      </w:pPr>
    </w:p>
    <w:p w14:paraId="167C5883"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Pour les DES de Santé au Travail</w:t>
      </w:r>
    </w:p>
    <w:p w14:paraId="3B5C57B5"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3 Modules imposés: Immunologie, Allergologie générale, Allergologie Professionnelle</w:t>
      </w:r>
    </w:p>
    <w:p w14:paraId="609D847B"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2 Modules au choix parmi les autres modules</w:t>
      </w:r>
    </w:p>
    <w:p w14:paraId="15F058B3" w14:textId="77777777" w:rsidR="00E232BE" w:rsidRDefault="00E232BE" w:rsidP="003A05F7">
      <w:pPr>
        <w:spacing w:line="276" w:lineRule="auto"/>
        <w:jc w:val="both"/>
        <w:rPr>
          <w:rStyle w:val="Aucun"/>
          <w:rFonts w:ascii="Arial" w:eastAsia="Arial" w:hAnsi="Arial" w:cs="Arial"/>
          <w:sz w:val="22"/>
          <w:szCs w:val="22"/>
        </w:rPr>
      </w:pPr>
    </w:p>
    <w:p w14:paraId="408781BA"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Pour les DES de Médecine Interne Immunologie Clinique :</w:t>
      </w:r>
    </w:p>
    <w:p w14:paraId="298886FA"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3 Modules imposés : Immunologie, Allergologie générale, Allergie au médicament</w:t>
      </w:r>
    </w:p>
    <w:p w14:paraId="75AEE674"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2 Modules au choix parmi les autres</w:t>
      </w:r>
    </w:p>
    <w:p w14:paraId="51CBF4D6" w14:textId="77777777" w:rsidR="00E232BE" w:rsidRDefault="00E232BE" w:rsidP="003A05F7">
      <w:pPr>
        <w:spacing w:line="276" w:lineRule="auto"/>
        <w:jc w:val="both"/>
        <w:rPr>
          <w:rStyle w:val="Aucun"/>
          <w:rFonts w:ascii="Arial" w:eastAsia="Arial" w:hAnsi="Arial" w:cs="Arial"/>
          <w:sz w:val="22"/>
          <w:szCs w:val="22"/>
        </w:rPr>
      </w:pPr>
    </w:p>
    <w:p w14:paraId="187CA9F5"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Pour les DES d’ORL :</w:t>
      </w:r>
    </w:p>
    <w:p w14:paraId="0190EB48"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3 Modules imposés : Immunologie, Allergologie générale, ORL</w:t>
      </w:r>
    </w:p>
    <w:p w14:paraId="2F9EE360"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2 Modules au choix parmi les autres</w:t>
      </w:r>
    </w:p>
    <w:p w14:paraId="7D85B8E2" w14:textId="77777777" w:rsidR="00E232BE" w:rsidRDefault="00E232BE" w:rsidP="003A05F7">
      <w:pPr>
        <w:spacing w:line="276" w:lineRule="auto"/>
        <w:ind w:left="360"/>
        <w:jc w:val="both"/>
        <w:rPr>
          <w:rStyle w:val="Aucun"/>
          <w:rFonts w:ascii="Arial" w:eastAsia="Arial" w:hAnsi="Arial" w:cs="Arial"/>
          <w:sz w:val="22"/>
          <w:szCs w:val="22"/>
        </w:rPr>
      </w:pPr>
    </w:p>
    <w:p w14:paraId="0E12A7BC"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 xml:space="preserve">Pour les DES de Pneumologie: </w:t>
      </w:r>
    </w:p>
    <w:p w14:paraId="7CB98945"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3 Modules imposés: Immunologie, Allergologie générale, Pneumologie</w:t>
      </w:r>
    </w:p>
    <w:p w14:paraId="74D4222F"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 xml:space="preserve">2 Modules au choix parmi les autres modules </w:t>
      </w:r>
    </w:p>
    <w:p w14:paraId="09306AAD" w14:textId="77777777" w:rsidR="00E232BE" w:rsidRDefault="00E232BE" w:rsidP="003A05F7">
      <w:pPr>
        <w:spacing w:line="276" w:lineRule="auto"/>
        <w:jc w:val="both"/>
        <w:rPr>
          <w:rStyle w:val="Aucun"/>
          <w:rFonts w:ascii="Arial" w:eastAsia="Arial" w:hAnsi="Arial" w:cs="Arial"/>
          <w:sz w:val="22"/>
          <w:szCs w:val="22"/>
        </w:rPr>
      </w:pPr>
    </w:p>
    <w:p w14:paraId="21791D3B"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Pour les DES de Pédiatrie:</w:t>
      </w:r>
    </w:p>
    <w:p w14:paraId="3E63249E"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4 Modules imposés: Immunologie, Allergologie générale, Pédiatrie, Allergie alimentaire</w:t>
      </w:r>
    </w:p>
    <w:p w14:paraId="7C80A679"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 xml:space="preserve">1 Module au choix parmi les autres modules </w:t>
      </w:r>
    </w:p>
    <w:p w14:paraId="6E7F716E" w14:textId="77777777" w:rsidR="00E232BE" w:rsidRDefault="00E232BE" w:rsidP="003A05F7">
      <w:pPr>
        <w:spacing w:line="276" w:lineRule="auto"/>
        <w:jc w:val="both"/>
        <w:rPr>
          <w:rStyle w:val="Aucun"/>
          <w:rFonts w:ascii="Arial" w:eastAsia="Arial" w:hAnsi="Arial" w:cs="Arial"/>
          <w:sz w:val="22"/>
          <w:szCs w:val="22"/>
        </w:rPr>
      </w:pPr>
    </w:p>
    <w:p w14:paraId="2A2F845F" w14:textId="77777777" w:rsidR="00E232BE" w:rsidRDefault="00205A4F" w:rsidP="003A05F7">
      <w:pPr>
        <w:spacing w:line="276" w:lineRule="auto"/>
        <w:jc w:val="both"/>
        <w:rPr>
          <w:rStyle w:val="Aucun"/>
          <w:rFonts w:ascii="Arial" w:eastAsia="Arial" w:hAnsi="Arial" w:cs="Arial"/>
          <w:b/>
          <w:bCs/>
          <w:sz w:val="22"/>
          <w:szCs w:val="22"/>
        </w:rPr>
      </w:pPr>
      <w:r>
        <w:rPr>
          <w:rStyle w:val="Aucun"/>
          <w:rFonts w:ascii="Arial" w:hAnsi="Arial"/>
          <w:b/>
          <w:bCs/>
          <w:sz w:val="22"/>
          <w:szCs w:val="22"/>
        </w:rPr>
        <w:t>Pour les DES de Médecine Générale</w:t>
      </w:r>
    </w:p>
    <w:p w14:paraId="7BF5EA47"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4 Modules imposés: Immunologie, Allergologie générale, Pneumologie, Dermatologie</w:t>
      </w:r>
    </w:p>
    <w:p w14:paraId="2429A7B8" w14:textId="77777777" w:rsidR="00E232BE" w:rsidRDefault="00205A4F" w:rsidP="003A05F7">
      <w:pPr>
        <w:numPr>
          <w:ilvl w:val="0"/>
          <w:numId w:val="2"/>
        </w:numPr>
        <w:spacing w:line="276" w:lineRule="auto"/>
        <w:jc w:val="both"/>
        <w:rPr>
          <w:rFonts w:ascii="Arial" w:hAnsi="Arial"/>
          <w:sz w:val="22"/>
          <w:szCs w:val="22"/>
        </w:rPr>
      </w:pPr>
      <w:r>
        <w:rPr>
          <w:rStyle w:val="Aucun"/>
          <w:rFonts w:ascii="Arial" w:hAnsi="Arial"/>
          <w:sz w:val="22"/>
          <w:szCs w:val="22"/>
        </w:rPr>
        <w:t>1 Module au choix parmi les autres modules</w:t>
      </w:r>
    </w:p>
    <w:p w14:paraId="6C2C4B40" w14:textId="6BE2A21F" w:rsidR="00E232BE" w:rsidRDefault="00205A4F">
      <w:pPr>
        <w:pageBreakBefore/>
        <w:rPr>
          <w:rStyle w:val="Aucun"/>
          <w:rFonts w:ascii="Arial" w:eastAsia="Arial" w:hAnsi="Arial" w:cs="Arial"/>
          <w:sz w:val="16"/>
          <w:szCs w:val="16"/>
        </w:rPr>
      </w:pPr>
      <w:r>
        <w:rPr>
          <w:rStyle w:val="Aucun"/>
          <w:rFonts w:ascii="Arial" w:hAnsi="Arial"/>
          <w:sz w:val="22"/>
          <w:szCs w:val="22"/>
        </w:rPr>
        <w:lastRenderedPageBreak/>
        <w:t>Tableau à remplir :</w:t>
      </w:r>
    </w:p>
    <w:p w14:paraId="7A4FBBA0" w14:textId="77777777" w:rsidR="00E232BE" w:rsidRDefault="00E232BE">
      <w:pPr>
        <w:rPr>
          <w:rStyle w:val="Aucun"/>
          <w:rFonts w:ascii="Arial" w:eastAsia="Arial" w:hAnsi="Arial" w:cs="Arial"/>
          <w:sz w:val="16"/>
          <w:szCs w:val="16"/>
        </w:rPr>
      </w:pPr>
    </w:p>
    <w:p w14:paraId="5FDDE02F" w14:textId="77777777" w:rsidR="00E232BE" w:rsidRDefault="00E232BE">
      <w:pPr>
        <w:rPr>
          <w:rStyle w:val="Aucun"/>
          <w:rFonts w:ascii="Arial" w:eastAsia="Arial" w:hAnsi="Arial" w:cs="Arial"/>
          <w:sz w:val="16"/>
          <w:szCs w:val="16"/>
        </w:rPr>
      </w:pPr>
    </w:p>
    <w:p w14:paraId="5DEE5D0A" w14:textId="77777777" w:rsidR="00E232BE" w:rsidRDefault="00E232BE">
      <w:pPr>
        <w:rPr>
          <w:rStyle w:val="Aucun"/>
          <w:rFonts w:ascii="Arial" w:eastAsia="Arial" w:hAnsi="Arial" w:cs="Arial"/>
          <w:sz w:val="16"/>
          <w:szCs w:val="16"/>
        </w:rPr>
      </w:pPr>
    </w:p>
    <w:tbl>
      <w:tblPr>
        <w:tblStyle w:val="TableNormal"/>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0"/>
        <w:gridCol w:w="3133"/>
        <w:gridCol w:w="3431"/>
      </w:tblGrid>
      <w:tr w:rsidR="00E232BE" w14:paraId="06239C8F" w14:textId="77777777">
        <w:trPr>
          <w:trHeight w:val="483"/>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42D0A" w14:textId="77777777" w:rsidR="00E232BE" w:rsidRDefault="00205A4F">
            <w:r>
              <w:rPr>
                <w:rStyle w:val="Aucun"/>
                <w:rFonts w:ascii="Arial" w:hAnsi="Arial"/>
                <w:b/>
                <w:bCs/>
                <w:sz w:val="22"/>
                <w:szCs w:val="22"/>
              </w:rPr>
              <w:t>Modules d’apprentissage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09B65" w14:textId="77777777" w:rsidR="00E232BE" w:rsidRDefault="00205A4F">
            <w:r>
              <w:rPr>
                <w:rStyle w:val="Aucun"/>
                <w:rFonts w:ascii="Arial" w:hAnsi="Arial"/>
                <w:b/>
                <w:bCs/>
                <w:sz w:val="22"/>
                <w:szCs w:val="22"/>
              </w:rPr>
              <w:t>Modules imposés et/ou sélectionnés (Oui/Non)</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64576" w14:textId="77777777" w:rsidR="00E232BE" w:rsidRDefault="00205A4F">
            <w:r>
              <w:rPr>
                <w:rStyle w:val="Aucun"/>
                <w:rFonts w:ascii="Arial" w:hAnsi="Arial"/>
                <w:b/>
                <w:bCs/>
                <w:sz w:val="22"/>
                <w:szCs w:val="22"/>
              </w:rPr>
              <w:t xml:space="preserve">Date de réalisation </w:t>
            </w:r>
          </w:p>
        </w:tc>
      </w:tr>
      <w:tr w:rsidR="00E232BE" w14:paraId="7B3C967C"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9C184" w14:textId="77777777" w:rsidR="00E232BE" w:rsidRDefault="00205A4F">
            <w:r>
              <w:rPr>
                <w:rStyle w:val="Aucun"/>
                <w:rFonts w:ascii="Arial" w:hAnsi="Arial"/>
                <w:sz w:val="22"/>
                <w:szCs w:val="22"/>
              </w:rPr>
              <w:t>Immunologie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194D6" w14:textId="1F7E2FC6"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78BD7" w14:textId="77777777" w:rsidR="00E232BE" w:rsidRDefault="00E232BE" w:rsidP="002D48FF">
            <w:pPr>
              <w:jc w:val="center"/>
            </w:pPr>
          </w:p>
        </w:tc>
      </w:tr>
      <w:tr w:rsidR="00E232BE" w14:paraId="3E68FDAB" w14:textId="77777777" w:rsidTr="002D48FF">
        <w:trPr>
          <w:trHeight w:val="483"/>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1C17" w14:textId="77777777" w:rsidR="00E232BE" w:rsidRDefault="00205A4F">
            <w:r>
              <w:rPr>
                <w:rStyle w:val="Aucun"/>
                <w:rFonts w:ascii="Arial" w:hAnsi="Arial"/>
                <w:sz w:val="22"/>
                <w:szCs w:val="22"/>
              </w:rPr>
              <w:t>Allergologie pédiatrique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080BD" w14:textId="77777777"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9918" w14:textId="77777777" w:rsidR="00E232BE" w:rsidRDefault="00E232BE" w:rsidP="002D48FF">
            <w:pPr>
              <w:jc w:val="center"/>
            </w:pPr>
          </w:p>
        </w:tc>
      </w:tr>
      <w:tr w:rsidR="00E232BE" w14:paraId="0C8EF6BD"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5BB1" w14:textId="77777777" w:rsidR="00E232BE" w:rsidRDefault="00205A4F">
            <w:r>
              <w:rPr>
                <w:rStyle w:val="Aucun"/>
                <w:rFonts w:ascii="Arial" w:hAnsi="Arial"/>
                <w:sz w:val="22"/>
                <w:szCs w:val="22"/>
              </w:rPr>
              <w:t>Allergologie générale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27595" w14:textId="46FB8955"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5BEA0" w14:textId="77777777" w:rsidR="00E232BE" w:rsidRDefault="00E232BE" w:rsidP="002D48FF">
            <w:pPr>
              <w:jc w:val="center"/>
            </w:pPr>
          </w:p>
        </w:tc>
      </w:tr>
      <w:tr w:rsidR="00E232BE" w14:paraId="2E49B00C"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78BD" w14:textId="77777777" w:rsidR="00E232BE" w:rsidRDefault="00205A4F">
            <w:r>
              <w:rPr>
                <w:rStyle w:val="Aucun"/>
                <w:rFonts w:ascii="Arial" w:hAnsi="Arial"/>
                <w:sz w:val="22"/>
                <w:szCs w:val="22"/>
              </w:rPr>
              <w:t>Dermatologie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0E0D3" w14:textId="3AD069E1"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DC349" w14:textId="77777777" w:rsidR="00E232BE" w:rsidRDefault="00E232BE" w:rsidP="002D48FF">
            <w:pPr>
              <w:jc w:val="center"/>
            </w:pPr>
          </w:p>
        </w:tc>
      </w:tr>
      <w:tr w:rsidR="00E232BE" w14:paraId="1701F322"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7EBF" w14:textId="77777777" w:rsidR="00E232BE" w:rsidRDefault="00205A4F">
            <w:r>
              <w:rPr>
                <w:rStyle w:val="Aucun"/>
                <w:rFonts w:ascii="Arial" w:hAnsi="Arial"/>
                <w:sz w:val="22"/>
                <w:szCs w:val="22"/>
              </w:rPr>
              <w:t>Pneumologie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23CAE" w14:textId="687ABB12"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AA24" w14:textId="77777777" w:rsidR="00E232BE" w:rsidRDefault="00E232BE" w:rsidP="002D48FF">
            <w:pPr>
              <w:jc w:val="center"/>
            </w:pPr>
          </w:p>
        </w:tc>
      </w:tr>
      <w:tr w:rsidR="00E232BE" w14:paraId="0E9ACFA9"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920D7" w14:textId="77777777" w:rsidR="00E232BE" w:rsidRDefault="00205A4F">
            <w:r>
              <w:rPr>
                <w:rStyle w:val="Aucun"/>
                <w:rFonts w:ascii="Arial" w:hAnsi="Arial"/>
                <w:sz w:val="22"/>
                <w:szCs w:val="22"/>
              </w:rPr>
              <w:t>Hyménoptères</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DA880" w14:textId="77777777"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632E2" w14:textId="77777777" w:rsidR="00E232BE" w:rsidRDefault="00E232BE" w:rsidP="002D48FF">
            <w:pPr>
              <w:jc w:val="center"/>
            </w:pPr>
          </w:p>
        </w:tc>
      </w:tr>
      <w:tr w:rsidR="00E232BE" w14:paraId="5B01756A" w14:textId="77777777" w:rsidTr="002D48FF">
        <w:trPr>
          <w:trHeight w:val="483"/>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D4BC7" w14:textId="77777777" w:rsidR="00E232BE" w:rsidRDefault="00205A4F">
            <w:r>
              <w:rPr>
                <w:rStyle w:val="Aucun"/>
                <w:rFonts w:ascii="Arial" w:hAnsi="Arial"/>
                <w:sz w:val="22"/>
                <w:szCs w:val="22"/>
              </w:rPr>
              <w:t>Allergie au médicament</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0F2C6" w14:textId="77777777"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E7BD6" w14:textId="77777777" w:rsidR="00E232BE" w:rsidRDefault="00E232BE" w:rsidP="002D48FF">
            <w:pPr>
              <w:jc w:val="center"/>
            </w:pPr>
          </w:p>
        </w:tc>
      </w:tr>
      <w:tr w:rsidR="00E232BE" w14:paraId="37697798"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257F2" w14:textId="77777777" w:rsidR="00E232BE" w:rsidRDefault="00205A4F">
            <w:r>
              <w:rPr>
                <w:rStyle w:val="Aucun"/>
                <w:rFonts w:ascii="Arial" w:hAnsi="Arial"/>
                <w:sz w:val="22"/>
                <w:szCs w:val="22"/>
              </w:rPr>
              <w:t>Allergie alimentaire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4CE8F" w14:textId="476795AE"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51026" w14:textId="77777777" w:rsidR="00E232BE" w:rsidRDefault="00E232BE" w:rsidP="002D48FF">
            <w:pPr>
              <w:jc w:val="center"/>
            </w:pPr>
          </w:p>
        </w:tc>
      </w:tr>
      <w:tr w:rsidR="00E232BE" w14:paraId="28B1500B"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DCA5F" w14:textId="77777777" w:rsidR="00E232BE" w:rsidRDefault="00205A4F">
            <w:r>
              <w:rPr>
                <w:rStyle w:val="Aucun"/>
                <w:rFonts w:ascii="Arial" w:hAnsi="Arial"/>
                <w:sz w:val="22"/>
                <w:szCs w:val="22"/>
              </w:rPr>
              <w:t>ORL</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99BA4" w14:textId="77777777"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4C974" w14:textId="77777777" w:rsidR="00E232BE" w:rsidRDefault="00E232BE" w:rsidP="002D48FF">
            <w:pPr>
              <w:jc w:val="center"/>
            </w:pPr>
          </w:p>
        </w:tc>
      </w:tr>
      <w:tr w:rsidR="00E232BE" w14:paraId="035871CA" w14:textId="77777777" w:rsidTr="002D48FF">
        <w:trPr>
          <w:trHeight w:val="346"/>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874DD" w14:textId="77777777" w:rsidR="00E232BE" w:rsidRDefault="00205A4F">
            <w:r>
              <w:rPr>
                <w:rStyle w:val="Aucun"/>
                <w:rFonts w:ascii="Arial" w:hAnsi="Arial"/>
                <w:sz w:val="22"/>
                <w:szCs w:val="22"/>
              </w:rPr>
              <w:t>Ophtalmologie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804F9" w14:textId="77777777"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39143" w14:textId="77777777" w:rsidR="00E232BE" w:rsidRDefault="00E232BE" w:rsidP="002D48FF">
            <w:pPr>
              <w:jc w:val="center"/>
            </w:pPr>
          </w:p>
        </w:tc>
      </w:tr>
      <w:tr w:rsidR="00E232BE" w14:paraId="31919763" w14:textId="77777777" w:rsidTr="002D48FF">
        <w:trPr>
          <w:trHeight w:val="483"/>
        </w:trPr>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1F991" w14:textId="77777777" w:rsidR="00E232BE" w:rsidRDefault="00205A4F">
            <w:r>
              <w:rPr>
                <w:rStyle w:val="Aucun"/>
                <w:rFonts w:ascii="Arial" w:hAnsi="Arial"/>
                <w:sz w:val="22"/>
                <w:szCs w:val="22"/>
              </w:rPr>
              <w:t>Allergologie professionnelle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02FCE" w14:textId="0FE66AAD" w:rsidR="00E232BE" w:rsidRDefault="00E232BE" w:rsidP="002D48FF">
            <w:pPr>
              <w:jc w:val="cente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6BCB1" w14:textId="77777777" w:rsidR="00E232BE" w:rsidRDefault="00E232BE" w:rsidP="002D48FF">
            <w:pPr>
              <w:jc w:val="center"/>
            </w:pPr>
          </w:p>
        </w:tc>
      </w:tr>
    </w:tbl>
    <w:p w14:paraId="39697693" w14:textId="77777777" w:rsidR="00E232BE" w:rsidRDefault="00E232BE">
      <w:pPr>
        <w:widowControl w:val="0"/>
        <w:rPr>
          <w:rStyle w:val="Aucun"/>
          <w:rFonts w:ascii="Arial" w:eastAsia="Arial" w:hAnsi="Arial" w:cs="Arial"/>
          <w:sz w:val="16"/>
          <w:szCs w:val="16"/>
        </w:rPr>
      </w:pPr>
    </w:p>
    <w:p w14:paraId="1DF6B56E" w14:textId="77777777" w:rsidR="00E232BE" w:rsidRDefault="00E232BE">
      <w:pPr>
        <w:rPr>
          <w:rStyle w:val="Aucun"/>
          <w:rFonts w:ascii="Arial" w:eastAsia="Arial" w:hAnsi="Arial" w:cs="Arial"/>
          <w:sz w:val="16"/>
          <w:szCs w:val="16"/>
        </w:rPr>
      </w:pPr>
    </w:p>
    <w:p w14:paraId="1C9AF024" w14:textId="77777777" w:rsidR="00E232BE" w:rsidRDefault="00E232BE">
      <w:pPr>
        <w:pStyle w:val="Standard"/>
        <w:rPr>
          <w:rStyle w:val="Aucun"/>
          <w:rFonts w:ascii="Arial" w:eastAsia="Arial" w:hAnsi="Arial" w:cs="Arial"/>
          <w:sz w:val="22"/>
          <w:szCs w:val="22"/>
          <w:lang w:val="es-ES_tradnl"/>
        </w:rPr>
      </w:pPr>
    </w:p>
    <w:p w14:paraId="7EFB4AE0" w14:textId="7C36C90C" w:rsidR="00E232BE" w:rsidRPr="004612CB" w:rsidRDefault="00205A4F" w:rsidP="003A05F7">
      <w:pPr>
        <w:pStyle w:val="Standard"/>
        <w:jc w:val="both"/>
        <w:rPr>
          <w:rStyle w:val="Aucun"/>
          <w:rFonts w:ascii="Arial" w:eastAsia="Arial" w:hAnsi="Arial" w:cs="Arial"/>
          <w:sz w:val="22"/>
          <w:szCs w:val="22"/>
        </w:rPr>
      </w:pPr>
      <w:r w:rsidRPr="004612CB">
        <w:rPr>
          <w:rStyle w:val="Aucun"/>
          <w:rFonts w:ascii="Arial" w:hAnsi="Arial"/>
          <w:sz w:val="22"/>
          <w:szCs w:val="22"/>
        </w:rPr>
        <w:t xml:space="preserve">Voici la liste des modules et leurs différents </w:t>
      </w:r>
      <w:proofErr w:type="spellStart"/>
      <w:r w:rsidRPr="004612CB">
        <w:rPr>
          <w:rStyle w:val="Aucun"/>
          <w:rFonts w:ascii="Arial" w:hAnsi="Arial"/>
          <w:sz w:val="22"/>
          <w:szCs w:val="22"/>
        </w:rPr>
        <w:t>ítems</w:t>
      </w:r>
      <w:proofErr w:type="spellEnd"/>
      <w:r w:rsidRPr="004612CB">
        <w:rPr>
          <w:rStyle w:val="Aucun"/>
          <w:rFonts w:ascii="Arial" w:hAnsi="Arial"/>
          <w:sz w:val="22"/>
          <w:szCs w:val="22"/>
        </w:rPr>
        <w:t xml:space="preserve">. Chaque </w:t>
      </w:r>
      <w:proofErr w:type="spellStart"/>
      <w:r w:rsidRPr="004612CB">
        <w:rPr>
          <w:rStyle w:val="Aucun"/>
          <w:rFonts w:ascii="Arial" w:hAnsi="Arial"/>
          <w:sz w:val="22"/>
          <w:szCs w:val="22"/>
        </w:rPr>
        <w:t>ítem</w:t>
      </w:r>
      <w:proofErr w:type="spellEnd"/>
      <w:r w:rsidRPr="004612CB">
        <w:rPr>
          <w:rStyle w:val="Aucun"/>
          <w:rFonts w:ascii="Arial" w:hAnsi="Arial"/>
          <w:sz w:val="22"/>
          <w:szCs w:val="22"/>
        </w:rPr>
        <w:t xml:space="preserve"> est associé à une ressource bibliographique consultable sur : </w:t>
      </w:r>
      <w:hyperlink r:id="rId25" w:history="1">
        <w:r w:rsidR="003A05F7" w:rsidRPr="004612CB">
          <w:rPr>
            <w:rStyle w:val="Lienhypertexte"/>
            <w:rFonts w:ascii="Arial" w:hAnsi="Arial"/>
            <w:sz w:val="22"/>
            <w:szCs w:val="22"/>
          </w:rPr>
          <w:t>https://allergolyon.fr/modules/</w:t>
        </w:r>
      </w:hyperlink>
      <w:r w:rsidR="003A05F7" w:rsidRPr="004612CB">
        <w:rPr>
          <w:rStyle w:val="Aucun"/>
          <w:rFonts w:ascii="Arial" w:hAnsi="Arial"/>
          <w:sz w:val="22"/>
          <w:szCs w:val="22"/>
        </w:rPr>
        <w:t xml:space="preserve"> </w:t>
      </w:r>
    </w:p>
    <w:p w14:paraId="09745D41" w14:textId="77777777" w:rsidR="00E232BE" w:rsidRDefault="00E232BE">
      <w:pPr>
        <w:pStyle w:val="Standard"/>
        <w:rPr>
          <w:rStyle w:val="Aucun"/>
          <w:rFonts w:ascii="Arial" w:eastAsia="Arial" w:hAnsi="Arial" w:cs="Arial"/>
          <w:sz w:val="16"/>
          <w:szCs w:val="16"/>
          <w:lang w:val="es-ES_tradnl"/>
        </w:rPr>
      </w:pPr>
    </w:p>
    <w:p w14:paraId="230E404F" w14:textId="07369442" w:rsidR="003A05F7" w:rsidRDefault="003A05F7">
      <w:pPr>
        <w:pStyle w:val="Standard"/>
        <w:rPr>
          <w:rStyle w:val="Aucun"/>
          <w:rFonts w:ascii="Arial" w:eastAsia="Arial" w:hAnsi="Arial" w:cs="Arial"/>
          <w:b/>
          <w:bCs/>
          <w:color w:val="767171"/>
          <w:sz w:val="20"/>
          <w:szCs w:val="20"/>
          <w:u w:color="767171"/>
        </w:rPr>
      </w:pPr>
      <w:r>
        <w:rPr>
          <w:rStyle w:val="Aucun"/>
          <w:rFonts w:ascii="Arial" w:eastAsia="Arial" w:hAnsi="Arial" w:cs="Arial"/>
          <w:b/>
          <w:bCs/>
          <w:color w:val="767171"/>
          <w:sz w:val="20"/>
          <w:szCs w:val="20"/>
          <w:u w:color="767171"/>
        </w:rPr>
        <w:br w:type="page"/>
      </w:r>
    </w:p>
    <w:p w14:paraId="74C5D45D" w14:textId="77777777" w:rsidR="00E232BE" w:rsidRPr="002D48FF" w:rsidRDefault="00205A4F">
      <w:pPr>
        <w:pStyle w:val="Titre2"/>
        <w:rPr>
          <w:rFonts w:ascii="Arial" w:hAnsi="Arial" w:cs="Arial"/>
          <w:i w:val="0"/>
        </w:rPr>
      </w:pPr>
      <w:bookmarkStart w:id="6" w:name="_Toc6"/>
      <w:r w:rsidRPr="002D48FF">
        <w:rPr>
          <w:rStyle w:val="Numrodepage"/>
          <w:rFonts w:ascii="Arial" w:eastAsia="Arial Unicode MS" w:hAnsi="Arial" w:cs="Arial"/>
          <w:i w:val="0"/>
        </w:rPr>
        <w:lastRenderedPageBreak/>
        <w:t>Module IMMUNOLOGIE</w:t>
      </w:r>
      <w:bookmarkEnd w:id="6"/>
    </w:p>
    <w:p w14:paraId="6470E06E" w14:textId="77777777" w:rsidR="00E232BE" w:rsidRDefault="00E232BE">
      <w:pPr>
        <w:pStyle w:val="Standard"/>
        <w:rPr>
          <w:rStyle w:val="Aucun"/>
          <w:rFonts w:ascii="Arial" w:eastAsia="Arial" w:hAnsi="Arial" w:cs="Arial"/>
          <w:b/>
          <w:bCs/>
          <w:color w:val="767171"/>
          <w:sz w:val="20"/>
          <w:szCs w:val="20"/>
          <w:u w:color="767171"/>
        </w:rPr>
      </w:pPr>
    </w:p>
    <w:p w14:paraId="595EC47C" w14:textId="1597288C" w:rsidR="00E232BE" w:rsidRPr="002D48FF" w:rsidRDefault="00205A4F">
      <w:pPr>
        <w:pStyle w:val="Standard"/>
        <w:rPr>
          <w:rStyle w:val="Aucun"/>
          <w:rFonts w:ascii="Arial" w:eastAsia="Arial" w:hAnsi="Arial" w:cs="Arial"/>
          <w:b/>
          <w:bCs/>
          <w:color w:val="767171"/>
          <w:sz w:val="20"/>
          <w:szCs w:val="20"/>
          <w:u w:color="767171"/>
        </w:rPr>
      </w:pPr>
      <w:r w:rsidRPr="002D48FF">
        <w:rPr>
          <w:rStyle w:val="Aucun"/>
          <w:rFonts w:ascii="Arial" w:hAnsi="Arial"/>
          <w:b/>
          <w:bCs/>
          <w:color w:val="767171"/>
          <w:sz w:val="20"/>
          <w:szCs w:val="20"/>
          <w:u w:color="767171"/>
        </w:rPr>
        <w:t>Médecins responsables : L. GARNIER et S. VIEL</w:t>
      </w:r>
      <w:r w:rsidRPr="002D48FF">
        <w:rPr>
          <w:rStyle w:val="Aucun"/>
          <w:rFonts w:ascii="Arial" w:eastAsia="Arial" w:hAnsi="Arial" w:cs="Arial"/>
          <w:b/>
          <w:bCs/>
          <w:color w:val="767171"/>
          <w:sz w:val="20"/>
          <w:szCs w:val="20"/>
          <w:u w:color="767171"/>
        </w:rPr>
        <w:br/>
      </w:r>
      <w:r w:rsidRPr="002D48FF">
        <w:rPr>
          <w:rStyle w:val="Aucun"/>
          <w:rFonts w:ascii="Arial" w:hAnsi="Arial"/>
          <w:b/>
          <w:bCs/>
          <w:color w:val="767171"/>
          <w:sz w:val="20"/>
          <w:szCs w:val="20"/>
          <w:u w:color="767171"/>
        </w:rPr>
        <w:t>Médecin coordonnateur : J-F. NICOLAS</w:t>
      </w:r>
      <w:r w:rsidRPr="002D48FF">
        <w:rPr>
          <w:rStyle w:val="Aucun"/>
          <w:rFonts w:ascii="Arial" w:eastAsia="Arial" w:hAnsi="Arial" w:cs="Arial"/>
          <w:b/>
          <w:bCs/>
          <w:color w:val="767171"/>
          <w:sz w:val="20"/>
          <w:szCs w:val="20"/>
          <w:u w:color="767171"/>
        </w:rPr>
        <w:br/>
      </w:r>
      <w:r w:rsidRPr="002D48FF">
        <w:rPr>
          <w:rStyle w:val="Aucun"/>
          <w:rFonts w:ascii="Arial" w:hAnsi="Arial"/>
          <w:b/>
          <w:bCs/>
          <w:color w:val="767171"/>
          <w:sz w:val="20"/>
          <w:szCs w:val="20"/>
          <w:u w:color="767171"/>
        </w:rPr>
        <w:t xml:space="preserve">Etudiants : </w:t>
      </w:r>
    </w:p>
    <w:p w14:paraId="23A4B1CC" w14:textId="77777777" w:rsidR="00E232BE" w:rsidRDefault="00E232BE">
      <w:pPr>
        <w:pStyle w:val="Standard"/>
        <w:rPr>
          <w:rStyle w:val="Aucun"/>
          <w:rFonts w:ascii="Arial" w:eastAsia="Arial" w:hAnsi="Arial" w:cs="Arial"/>
          <w:sz w:val="22"/>
          <w:szCs w:val="22"/>
        </w:rPr>
      </w:pPr>
    </w:p>
    <w:p w14:paraId="7D174F26" w14:textId="77777777" w:rsidR="003A05F7" w:rsidRPr="002D48FF" w:rsidRDefault="00205A4F" w:rsidP="003A05F7">
      <w:pPr>
        <w:pStyle w:val="Standard"/>
        <w:jc w:val="both"/>
        <w:rPr>
          <w:rStyle w:val="Aucun"/>
          <w:rFonts w:ascii="Arial" w:hAnsi="Arial"/>
          <w:sz w:val="20"/>
          <w:szCs w:val="20"/>
        </w:rPr>
      </w:pPr>
      <w:r w:rsidRPr="002D48FF">
        <w:rPr>
          <w:rStyle w:val="Aucun"/>
          <w:rFonts w:ascii="Arial" w:hAnsi="Arial"/>
          <w:sz w:val="20"/>
          <w:szCs w:val="20"/>
        </w:rPr>
        <w:t>Les bases de l’immunologie nécessaires à la compréhension des maladies allergiques et à la prise en charge des patients se trouvent dans 3 documents qui correspondent à 3 niveaux : niveau lycée, niveau licence et niveau master médical. Nous vous conseillons de lire ces documents en commençant par le premier, même si il vous parait très (trop) simple. Compter 40 heures de travail personnel pour cet exercice.</w:t>
      </w:r>
    </w:p>
    <w:p w14:paraId="0045B668" w14:textId="198FB765" w:rsidR="00E232BE" w:rsidRPr="002D48FF" w:rsidRDefault="00000000" w:rsidP="003A05F7">
      <w:pPr>
        <w:pStyle w:val="Standard"/>
        <w:spacing w:line="276" w:lineRule="auto"/>
        <w:jc w:val="both"/>
        <w:rPr>
          <w:rStyle w:val="Aucun"/>
          <w:rFonts w:ascii="Arial" w:eastAsia="Arial" w:hAnsi="Arial" w:cs="Arial"/>
          <w:sz w:val="20"/>
          <w:szCs w:val="20"/>
        </w:rPr>
      </w:pPr>
      <w:hyperlink r:id="rId26" w:history="1">
        <w:r w:rsidR="00205A4F" w:rsidRPr="002D48FF">
          <w:rPr>
            <w:rStyle w:val="Hyperlink2"/>
            <w:sz w:val="20"/>
            <w:szCs w:val="20"/>
          </w:rPr>
          <w:t>Immunologie pour les nuls – Notion de base</w:t>
        </w:r>
      </w:hyperlink>
      <w:r w:rsidR="00205A4F" w:rsidRPr="002D48FF">
        <w:rPr>
          <w:rStyle w:val="Aucun"/>
          <w:rFonts w:ascii="Arial" w:hAnsi="Arial"/>
          <w:b/>
          <w:bCs/>
          <w:sz w:val="20"/>
          <w:szCs w:val="20"/>
          <w:lang w:val="es-ES_tradnl"/>
        </w:rPr>
        <w:t xml:space="preserve"> -</w:t>
      </w:r>
      <w:hyperlink r:id="rId27" w:history="1">
        <w:r w:rsidR="00205A4F" w:rsidRPr="002D48FF">
          <w:rPr>
            <w:rStyle w:val="Hyperlink2"/>
            <w:sz w:val="20"/>
            <w:szCs w:val="20"/>
          </w:rPr>
          <w:t>Immunologie fondamentale et immunopathologie</w:t>
        </w:r>
      </w:hyperlink>
      <w:r w:rsidR="00205A4F" w:rsidRPr="002D48FF">
        <w:rPr>
          <w:rStyle w:val="Aucun"/>
          <w:rFonts w:ascii="Arial" w:hAnsi="Arial"/>
          <w:sz w:val="20"/>
          <w:szCs w:val="20"/>
        </w:rPr>
        <w:t xml:space="preserve"> (en format </w:t>
      </w:r>
      <w:proofErr w:type="spellStart"/>
      <w:r w:rsidR="00205A4F" w:rsidRPr="002D48FF">
        <w:rPr>
          <w:rStyle w:val="Aucun"/>
          <w:rFonts w:ascii="Arial" w:hAnsi="Arial"/>
          <w:sz w:val="20"/>
          <w:szCs w:val="20"/>
        </w:rPr>
        <w:t>pdf</w:t>
      </w:r>
      <w:proofErr w:type="spellEnd"/>
      <w:r w:rsidR="00205A4F" w:rsidRPr="002D48FF">
        <w:rPr>
          <w:rStyle w:val="Aucun"/>
          <w:rFonts w:ascii="Arial" w:hAnsi="Arial"/>
          <w:sz w:val="20"/>
          <w:szCs w:val="20"/>
        </w:rPr>
        <w:t>)- </w:t>
      </w:r>
      <w:hyperlink r:id="rId28" w:history="1">
        <w:r w:rsidR="00205A4F" w:rsidRPr="002D48FF">
          <w:rPr>
            <w:rStyle w:val="Hyperlink2"/>
            <w:sz w:val="20"/>
            <w:szCs w:val="20"/>
          </w:rPr>
          <w:t>Cours Immunologie 3e année Médecine Lyon-Sud</w:t>
        </w:r>
      </w:hyperlink>
    </w:p>
    <w:p w14:paraId="0D73585A" w14:textId="77777777" w:rsidR="00E232BE" w:rsidRPr="002D48FF" w:rsidRDefault="00E232BE" w:rsidP="003A05F7">
      <w:pPr>
        <w:pStyle w:val="Standard"/>
        <w:spacing w:line="276" w:lineRule="auto"/>
        <w:rPr>
          <w:rStyle w:val="Aucun"/>
          <w:rFonts w:ascii="Arial" w:eastAsia="Arial" w:hAnsi="Arial" w:cs="Arial"/>
          <w:sz w:val="20"/>
          <w:szCs w:val="20"/>
        </w:rPr>
      </w:pPr>
    </w:p>
    <w:p w14:paraId="1D111A63" w14:textId="45BDFEA1" w:rsidR="00E232BE" w:rsidRPr="002D48FF" w:rsidRDefault="003A05F7" w:rsidP="00CA7B5E">
      <w:pPr>
        <w:pStyle w:val="Standard"/>
        <w:tabs>
          <w:tab w:val="left" w:pos="567"/>
        </w:tabs>
        <w:spacing w:after="120" w:line="276" w:lineRule="auto"/>
        <w:rPr>
          <w:rStyle w:val="Aucun"/>
          <w:rFonts w:ascii="Arial" w:eastAsia="Arial" w:hAnsi="Arial" w:cs="Arial"/>
          <w:b/>
          <w:bCs/>
          <w:sz w:val="20"/>
          <w:szCs w:val="20"/>
        </w:rPr>
      </w:pPr>
      <w:r w:rsidRPr="002D48FF">
        <w:rPr>
          <w:rStyle w:val="Aucun"/>
          <w:rFonts w:ascii="Arial" w:hAnsi="Arial"/>
          <w:b/>
          <w:bCs/>
          <w:sz w:val="20"/>
          <w:szCs w:val="20"/>
        </w:rPr>
        <w:t>0.1</w:t>
      </w:r>
      <w:r w:rsidRPr="002D48FF">
        <w:rPr>
          <w:rStyle w:val="Aucun"/>
          <w:rFonts w:ascii="Arial" w:hAnsi="Arial"/>
          <w:b/>
          <w:bCs/>
          <w:sz w:val="20"/>
          <w:szCs w:val="20"/>
        </w:rPr>
        <w:tab/>
      </w:r>
      <w:r w:rsidR="00205A4F" w:rsidRPr="002D48FF">
        <w:rPr>
          <w:rStyle w:val="Aucun"/>
          <w:rFonts w:ascii="Arial" w:hAnsi="Arial"/>
          <w:b/>
          <w:bCs/>
          <w:sz w:val="20"/>
          <w:szCs w:val="20"/>
        </w:rPr>
        <w:t>Introduction générale au système immunitaire, chapitre 1 ASSIM</w:t>
      </w:r>
    </w:p>
    <w:p w14:paraId="342E17D2" w14:textId="7C8A915E" w:rsidR="00E232BE" w:rsidRPr="002D48FF" w:rsidRDefault="003A05F7" w:rsidP="00CA7B5E">
      <w:pPr>
        <w:pStyle w:val="Standard"/>
        <w:tabs>
          <w:tab w:val="left" w:pos="567"/>
        </w:tabs>
        <w:spacing w:after="120" w:line="276" w:lineRule="auto"/>
        <w:rPr>
          <w:rStyle w:val="Aucun"/>
          <w:rFonts w:ascii="Arial" w:eastAsia="Arial" w:hAnsi="Arial" w:cs="Arial"/>
          <w:b/>
          <w:bCs/>
          <w:sz w:val="20"/>
          <w:szCs w:val="20"/>
        </w:rPr>
      </w:pPr>
      <w:r w:rsidRPr="002D48FF">
        <w:rPr>
          <w:rStyle w:val="Aucun"/>
          <w:rFonts w:ascii="Arial" w:hAnsi="Arial"/>
          <w:b/>
          <w:bCs/>
          <w:sz w:val="20"/>
          <w:szCs w:val="20"/>
        </w:rPr>
        <w:t>0.2</w:t>
      </w:r>
      <w:r w:rsidRPr="002D48FF">
        <w:rPr>
          <w:rStyle w:val="Aucun"/>
          <w:rFonts w:ascii="Arial" w:hAnsi="Arial"/>
          <w:b/>
          <w:bCs/>
          <w:sz w:val="20"/>
          <w:szCs w:val="20"/>
        </w:rPr>
        <w:tab/>
      </w:r>
      <w:r w:rsidR="00205A4F" w:rsidRPr="002D48FF">
        <w:rPr>
          <w:rStyle w:val="Aucun"/>
          <w:rFonts w:ascii="Arial" w:hAnsi="Arial"/>
          <w:b/>
          <w:bCs/>
          <w:sz w:val="20"/>
          <w:szCs w:val="20"/>
        </w:rPr>
        <w:t>Structure et organisation générale du système immunitaire, chapitre 2 ASSIM</w:t>
      </w:r>
    </w:p>
    <w:p w14:paraId="6754A6C2" w14:textId="3BD7DEFF" w:rsidR="00E232BE" w:rsidRPr="002D48FF" w:rsidRDefault="003A05F7" w:rsidP="00CA7B5E">
      <w:pPr>
        <w:pStyle w:val="Standard"/>
        <w:tabs>
          <w:tab w:val="left" w:pos="567"/>
        </w:tabs>
        <w:spacing w:after="120" w:line="276" w:lineRule="auto"/>
        <w:rPr>
          <w:rStyle w:val="Aucun"/>
          <w:rFonts w:ascii="Arial" w:eastAsia="Arial" w:hAnsi="Arial" w:cs="Arial"/>
          <w:b/>
          <w:bCs/>
          <w:sz w:val="20"/>
          <w:szCs w:val="20"/>
          <w:lang w:val="en-US"/>
        </w:rPr>
      </w:pPr>
      <w:r w:rsidRPr="002D48FF">
        <w:rPr>
          <w:rStyle w:val="Aucun"/>
          <w:rFonts w:ascii="Arial" w:hAnsi="Arial"/>
          <w:b/>
          <w:bCs/>
          <w:sz w:val="20"/>
          <w:szCs w:val="20"/>
          <w:lang w:val="en-US"/>
        </w:rPr>
        <w:t>0.3</w:t>
      </w:r>
      <w:r w:rsidRPr="002D48FF">
        <w:rPr>
          <w:rStyle w:val="Aucun"/>
          <w:rFonts w:ascii="Arial" w:hAnsi="Arial"/>
          <w:b/>
          <w:bCs/>
          <w:sz w:val="20"/>
          <w:szCs w:val="20"/>
          <w:lang w:val="en-US"/>
        </w:rPr>
        <w:tab/>
      </w:r>
      <w:r w:rsidR="00205A4F" w:rsidRPr="002D48FF">
        <w:rPr>
          <w:rStyle w:val="Aucun"/>
          <w:rFonts w:ascii="Arial" w:hAnsi="Arial"/>
          <w:b/>
          <w:bCs/>
          <w:sz w:val="20"/>
          <w:szCs w:val="20"/>
          <w:lang w:val="en-US"/>
        </w:rPr>
        <w:t>An introduction to immunology and immunopathology 2018</w:t>
      </w:r>
    </w:p>
    <w:p w14:paraId="358E47A7" w14:textId="0BA65812" w:rsidR="00E232BE" w:rsidRPr="002D48FF" w:rsidRDefault="003A05F7" w:rsidP="00CA7B5E">
      <w:pPr>
        <w:pStyle w:val="Standard"/>
        <w:tabs>
          <w:tab w:val="left" w:pos="567"/>
        </w:tabs>
        <w:spacing w:after="120" w:line="276" w:lineRule="auto"/>
        <w:rPr>
          <w:rStyle w:val="Aucun"/>
          <w:rFonts w:ascii="Arial" w:eastAsia="Arial" w:hAnsi="Arial" w:cs="Arial"/>
          <w:b/>
          <w:bCs/>
          <w:sz w:val="20"/>
          <w:szCs w:val="20"/>
        </w:rPr>
      </w:pPr>
      <w:r w:rsidRPr="002D48FF">
        <w:rPr>
          <w:rStyle w:val="Aucun"/>
          <w:rFonts w:ascii="Arial" w:hAnsi="Arial"/>
          <w:b/>
          <w:bCs/>
          <w:sz w:val="20"/>
          <w:szCs w:val="20"/>
        </w:rPr>
        <w:t>0.4</w:t>
      </w:r>
      <w:r w:rsidRPr="002D48FF">
        <w:rPr>
          <w:rStyle w:val="Aucun"/>
          <w:rFonts w:ascii="Arial" w:hAnsi="Arial"/>
          <w:b/>
          <w:bCs/>
          <w:sz w:val="20"/>
          <w:szCs w:val="20"/>
        </w:rPr>
        <w:tab/>
      </w:r>
      <w:r w:rsidR="00205A4F" w:rsidRPr="002D48FF">
        <w:rPr>
          <w:rStyle w:val="Aucun"/>
          <w:rFonts w:ascii="Arial" w:hAnsi="Arial"/>
          <w:b/>
          <w:bCs/>
          <w:sz w:val="20"/>
          <w:szCs w:val="20"/>
        </w:rPr>
        <w:t xml:space="preserve">Classification of hypersensitivity </w:t>
      </w:r>
      <w:proofErr w:type="spellStart"/>
      <w:r w:rsidR="00205A4F" w:rsidRPr="002D48FF">
        <w:rPr>
          <w:rStyle w:val="Aucun"/>
          <w:rFonts w:ascii="Arial" w:hAnsi="Arial"/>
          <w:b/>
          <w:bCs/>
          <w:sz w:val="20"/>
          <w:szCs w:val="20"/>
        </w:rPr>
        <w:t>reactions</w:t>
      </w:r>
      <w:proofErr w:type="spellEnd"/>
      <w:r w:rsidR="00205A4F" w:rsidRPr="002D48FF">
        <w:rPr>
          <w:rStyle w:val="Aucun"/>
          <w:rFonts w:ascii="Arial" w:hAnsi="Arial"/>
          <w:b/>
          <w:bCs/>
          <w:sz w:val="20"/>
          <w:szCs w:val="20"/>
        </w:rPr>
        <w:t xml:space="preserve"> 2019</w:t>
      </w:r>
    </w:p>
    <w:p w14:paraId="2E5FB014" w14:textId="533A69B2" w:rsidR="00E232BE" w:rsidRPr="002D48FF" w:rsidRDefault="003A05F7" w:rsidP="003A05F7">
      <w:pPr>
        <w:pStyle w:val="Standard"/>
        <w:tabs>
          <w:tab w:val="left" w:pos="567"/>
        </w:tabs>
        <w:spacing w:line="276" w:lineRule="auto"/>
        <w:rPr>
          <w:rStyle w:val="Aucun"/>
          <w:rFonts w:ascii="Arial" w:eastAsia="Arial" w:hAnsi="Arial" w:cs="Arial"/>
          <w:b/>
          <w:bCs/>
          <w:sz w:val="20"/>
          <w:szCs w:val="20"/>
        </w:rPr>
      </w:pPr>
      <w:r w:rsidRPr="002D48FF">
        <w:rPr>
          <w:rStyle w:val="Aucun"/>
          <w:rFonts w:ascii="Arial" w:hAnsi="Arial"/>
          <w:b/>
          <w:bCs/>
          <w:sz w:val="20"/>
          <w:szCs w:val="20"/>
        </w:rPr>
        <w:t>0.5</w:t>
      </w:r>
      <w:r w:rsidRPr="002D48FF">
        <w:rPr>
          <w:rStyle w:val="Aucun"/>
          <w:rFonts w:ascii="Arial" w:hAnsi="Arial"/>
          <w:b/>
          <w:bCs/>
          <w:sz w:val="20"/>
          <w:szCs w:val="20"/>
        </w:rPr>
        <w:tab/>
      </w:r>
      <w:r w:rsidR="00205A4F" w:rsidRPr="002D48FF">
        <w:rPr>
          <w:rStyle w:val="Aucun"/>
          <w:rFonts w:ascii="Arial" w:hAnsi="Arial"/>
          <w:b/>
          <w:bCs/>
          <w:sz w:val="20"/>
          <w:szCs w:val="20"/>
        </w:rPr>
        <w:t>Cellules présentatrices d’antigènes et allergie</w:t>
      </w:r>
    </w:p>
    <w:p w14:paraId="27F2C403" w14:textId="5E84010F"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 xml:space="preserve">0.5.1 Les cellules </w:t>
      </w:r>
      <w:proofErr w:type="spellStart"/>
      <w:r w:rsidRPr="002D48FF">
        <w:rPr>
          <w:rStyle w:val="Aucun"/>
          <w:rFonts w:ascii="Arial" w:hAnsi="Arial"/>
          <w:sz w:val="20"/>
          <w:szCs w:val="20"/>
          <w:lang w:val="en-US"/>
        </w:rPr>
        <w:t>dendritiques</w:t>
      </w:r>
      <w:proofErr w:type="spellEnd"/>
      <w:r w:rsidRPr="002D48FF">
        <w:rPr>
          <w:rStyle w:val="Aucun"/>
          <w:rFonts w:ascii="Arial" w:hAnsi="Arial"/>
          <w:sz w:val="20"/>
          <w:szCs w:val="20"/>
          <w:lang w:val="en-US"/>
        </w:rPr>
        <w:t xml:space="preserve">, </w:t>
      </w:r>
      <w:proofErr w:type="spellStart"/>
      <w:r w:rsidRPr="002D48FF">
        <w:rPr>
          <w:rStyle w:val="Aucun"/>
          <w:rFonts w:ascii="Arial" w:hAnsi="Arial"/>
          <w:sz w:val="20"/>
          <w:szCs w:val="20"/>
          <w:lang w:val="en-US"/>
        </w:rPr>
        <w:t>chapitre</w:t>
      </w:r>
      <w:proofErr w:type="spellEnd"/>
      <w:r w:rsidRPr="002D48FF">
        <w:rPr>
          <w:rStyle w:val="Aucun"/>
          <w:rFonts w:ascii="Arial" w:hAnsi="Arial"/>
          <w:sz w:val="20"/>
          <w:szCs w:val="20"/>
          <w:lang w:val="en-US"/>
        </w:rPr>
        <w:t xml:space="preserve"> 8 ASSIM</w:t>
      </w:r>
    </w:p>
    <w:p w14:paraId="27566B47" w14:textId="5B195D7C"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0.5.2 Antigen Processing and Presentation 2016</w:t>
      </w:r>
    </w:p>
    <w:p w14:paraId="395E4182" w14:textId="77245195"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0.5.3 Dendritic Cells and Their Role in Allergy 2017</w:t>
      </w:r>
    </w:p>
    <w:p w14:paraId="7003F356" w14:textId="6B8A8771" w:rsidR="00E232BE" w:rsidRPr="002D48FF" w:rsidRDefault="003A05F7"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0.6</w:t>
      </w:r>
      <w:r w:rsidRPr="002D48FF">
        <w:rPr>
          <w:rStyle w:val="Aucun"/>
          <w:rFonts w:ascii="Arial" w:hAnsi="Arial"/>
          <w:b/>
          <w:bCs/>
          <w:sz w:val="20"/>
          <w:szCs w:val="20"/>
        </w:rPr>
        <w:tab/>
      </w:r>
      <w:r w:rsidR="00205A4F" w:rsidRPr="002D48FF">
        <w:rPr>
          <w:rStyle w:val="Aucun"/>
          <w:rFonts w:ascii="Arial" w:hAnsi="Arial"/>
          <w:b/>
          <w:bCs/>
          <w:sz w:val="20"/>
          <w:szCs w:val="20"/>
        </w:rPr>
        <w:t>Immunité de type 2 et allergie</w:t>
      </w:r>
    </w:p>
    <w:p w14:paraId="629B25A6" w14:textId="475AC4C7" w:rsidR="00E232BE" w:rsidRPr="002D48FF" w:rsidRDefault="00205A4F" w:rsidP="003A05F7">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t xml:space="preserve">0.6.1 Type 2 </w:t>
      </w:r>
      <w:proofErr w:type="spellStart"/>
      <w:r w:rsidRPr="002D48FF">
        <w:rPr>
          <w:rStyle w:val="Aucun"/>
          <w:rFonts w:ascii="Arial" w:hAnsi="Arial"/>
          <w:sz w:val="20"/>
          <w:szCs w:val="20"/>
        </w:rPr>
        <w:t>Innate</w:t>
      </w:r>
      <w:proofErr w:type="spellEnd"/>
      <w:r w:rsidRPr="002D48FF">
        <w:rPr>
          <w:rStyle w:val="Aucun"/>
          <w:rFonts w:ascii="Arial" w:hAnsi="Arial"/>
          <w:sz w:val="20"/>
          <w:szCs w:val="20"/>
        </w:rPr>
        <w:t xml:space="preserve"> </w:t>
      </w:r>
      <w:proofErr w:type="spellStart"/>
      <w:r w:rsidRPr="002D48FF">
        <w:rPr>
          <w:rStyle w:val="Aucun"/>
          <w:rFonts w:ascii="Arial" w:hAnsi="Arial"/>
          <w:sz w:val="20"/>
          <w:szCs w:val="20"/>
        </w:rPr>
        <w:t>Lymphoïd</w:t>
      </w:r>
      <w:proofErr w:type="spellEnd"/>
      <w:r w:rsidRPr="002D48FF">
        <w:rPr>
          <w:rStyle w:val="Aucun"/>
          <w:rFonts w:ascii="Arial" w:hAnsi="Arial"/>
          <w:sz w:val="20"/>
          <w:szCs w:val="20"/>
        </w:rPr>
        <w:t xml:space="preserve"> </w:t>
      </w:r>
      <w:proofErr w:type="spellStart"/>
      <w:r w:rsidRPr="002D48FF">
        <w:rPr>
          <w:rStyle w:val="Aucun"/>
          <w:rFonts w:ascii="Arial" w:hAnsi="Arial"/>
          <w:sz w:val="20"/>
          <w:szCs w:val="20"/>
        </w:rPr>
        <w:t>Cells</w:t>
      </w:r>
      <w:proofErr w:type="spellEnd"/>
      <w:r w:rsidRPr="002D48FF">
        <w:rPr>
          <w:rStyle w:val="Aucun"/>
          <w:rFonts w:ascii="Arial" w:hAnsi="Arial"/>
          <w:sz w:val="20"/>
          <w:szCs w:val="20"/>
        </w:rPr>
        <w:t xml:space="preserve"> in </w:t>
      </w:r>
      <w:proofErr w:type="spellStart"/>
      <w:r w:rsidRPr="002D48FF">
        <w:rPr>
          <w:rStyle w:val="Aucun"/>
          <w:rFonts w:ascii="Arial" w:hAnsi="Arial"/>
          <w:sz w:val="20"/>
          <w:szCs w:val="20"/>
        </w:rPr>
        <w:t>Allergic</w:t>
      </w:r>
      <w:proofErr w:type="spellEnd"/>
      <w:r w:rsidRPr="002D48FF">
        <w:rPr>
          <w:rStyle w:val="Aucun"/>
          <w:rFonts w:ascii="Arial" w:hAnsi="Arial"/>
          <w:sz w:val="20"/>
          <w:szCs w:val="20"/>
        </w:rPr>
        <w:t xml:space="preserve"> </w:t>
      </w:r>
      <w:proofErr w:type="spellStart"/>
      <w:r w:rsidRPr="002D48FF">
        <w:rPr>
          <w:rStyle w:val="Aucun"/>
          <w:rFonts w:ascii="Arial" w:hAnsi="Arial"/>
          <w:sz w:val="20"/>
          <w:szCs w:val="20"/>
        </w:rPr>
        <w:t>Disease</w:t>
      </w:r>
      <w:proofErr w:type="spellEnd"/>
      <w:r w:rsidRPr="002D48FF">
        <w:rPr>
          <w:rStyle w:val="Aucun"/>
          <w:rFonts w:ascii="Arial" w:hAnsi="Arial"/>
          <w:sz w:val="20"/>
          <w:szCs w:val="20"/>
        </w:rPr>
        <w:t xml:space="preserve"> 2013</w:t>
      </w:r>
    </w:p>
    <w:p w14:paraId="7500316F" w14:textId="003BE5AE"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0.6.2 Th2, allergy and group 2 innate lymphoid cells 2013</w:t>
      </w:r>
    </w:p>
    <w:p w14:paraId="23757141" w14:textId="14E70075"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0.6.3 Innate and Adaptive Type 2 Immunity in Lung Allergic Inflammation 2017</w:t>
      </w:r>
    </w:p>
    <w:p w14:paraId="6B867CE3" w14:textId="03814358" w:rsidR="00E232BE" w:rsidRPr="002D48FF" w:rsidRDefault="003A05F7" w:rsidP="00CA7B5E">
      <w:pPr>
        <w:pStyle w:val="Standard"/>
        <w:tabs>
          <w:tab w:val="left" w:pos="567"/>
        </w:tabs>
        <w:spacing w:before="120" w:line="276" w:lineRule="auto"/>
        <w:rPr>
          <w:rStyle w:val="Aucun"/>
          <w:rFonts w:ascii="Arial" w:eastAsia="Arial" w:hAnsi="Arial" w:cs="Arial"/>
          <w:b/>
          <w:bCs/>
          <w:sz w:val="20"/>
          <w:szCs w:val="20"/>
          <w:lang w:val="en-US"/>
        </w:rPr>
      </w:pPr>
      <w:r w:rsidRPr="002D48FF">
        <w:rPr>
          <w:rStyle w:val="Aucun"/>
          <w:rFonts w:ascii="Arial" w:hAnsi="Arial"/>
          <w:b/>
          <w:bCs/>
          <w:sz w:val="20"/>
          <w:szCs w:val="20"/>
          <w:lang w:val="en-US"/>
        </w:rPr>
        <w:t>0.7</w:t>
      </w:r>
      <w:r w:rsidRPr="002D48FF">
        <w:rPr>
          <w:rStyle w:val="Aucun"/>
          <w:rFonts w:ascii="Arial" w:hAnsi="Arial"/>
          <w:b/>
          <w:bCs/>
          <w:sz w:val="20"/>
          <w:szCs w:val="20"/>
          <w:lang w:val="en-US"/>
        </w:rPr>
        <w:tab/>
      </w:r>
      <w:r w:rsidR="00205A4F" w:rsidRPr="002D48FF">
        <w:rPr>
          <w:rStyle w:val="Aucun"/>
          <w:rFonts w:ascii="Arial" w:hAnsi="Arial"/>
          <w:b/>
          <w:bCs/>
          <w:sz w:val="20"/>
          <w:szCs w:val="20"/>
          <w:lang w:val="en-US"/>
        </w:rPr>
        <w:t xml:space="preserve">Lymphocytes Th1, Th2, Treg, Th17 et </w:t>
      </w:r>
      <w:proofErr w:type="spellStart"/>
      <w:r w:rsidR="00205A4F" w:rsidRPr="002D48FF">
        <w:rPr>
          <w:rStyle w:val="Aucun"/>
          <w:rFonts w:ascii="Arial" w:hAnsi="Arial"/>
          <w:b/>
          <w:bCs/>
          <w:sz w:val="20"/>
          <w:szCs w:val="20"/>
          <w:lang w:val="en-US"/>
        </w:rPr>
        <w:t>allergie</w:t>
      </w:r>
      <w:proofErr w:type="spellEnd"/>
    </w:p>
    <w:p w14:paraId="21720C19" w14:textId="7D093D7A" w:rsidR="00E232BE" w:rsidRPr="002D48FF" w:rsidRDefault="00205A4F" w:rsidP="003A05F7">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0.7.1 Origine, différenciation et répertoire lymphocytaire T, chapitre 9 ASSIM</w:t>
      </w:r>
    </w:p>
    <w:p w14:paraId="2F46E9D5" w14:textId="668869A2" w:rsidR="00E232BE" w:rsidRPr="002D48FF" w:rsidRDefault="00205A4F" w:rsidP="003A05F7">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0.7.2 Immunité adaptative : activation et polarisation des lymphocytes T, chapitre 11 ASSIM</w:t>
      </w:r>
    </w:p>
    <w:p w14:paraId="4E85668C" w14:textId="1A49690F"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0.7.3 The 3 major types of innate and adaptive cell-mediated effector immunity 2014</w:t>
      </w:r>
    </w:p>
    <w:p w14:paraId="6EBBDE5A" w14:textId="0D502BEF"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0.7.4 Programming dendritic cells to induce TH2 and tolerogenic responses 2010</w:t>
      </w:r>
    </w:p>
    <w:p w14:paraId="384E0633" w14:textId="599E4EB5" w:rsidR="00E232BE" w:rsidRPr="002D48FF" w:rsidRDefault="003A05F7"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0.8</w:t>
      </w:r>
      <w:r w:rsidRPr="002D48FF">
        <w:rPr>
          <w:rStyle w:val="Aucun"/>
          <w:rFonts w:ascii="Arial" w:hAnsi="Arial"/>
          <w:b/>
          <w:bCs/>
          <w:sz w:val="20"/>
          <w:szCs w:val="20"/>
        </w:rPr>
        <w:tab/>
      </w:r>
      <w:r w:rsidR="00205A4F" w:rsidRPr="002D48FF">
        <w:rPr>
          <w:rStyle w:val="Aucun"/>
          <w:rFonts w:ascii="Arial" w:hAnsi="Arial"/>
          <w:b/>
          <w:bCs/>
          <w:sz w:val="20"/>
          <w:szCs w:val="20"/>
        </w:rPr>
        <w:t>Lymphocyte B dans l’allergie</w:t>
      </w:r>
    </w:p>
    <w:p w14:paraId="2450B4C3" w14:textId="57B22E3D" w:rsidR="00E232BE" w:rsidRPr="002D48FF" w:rsidRDefault="00205A4F" w:rsidP="003A05F7">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0.8.1 Lymphocytes B : diversité, ontogénèse, différenciation et activation, chapitre 10 ASSIM</w:t>
      </w:r>
    </w:p>
    <w:p w14:paraId="47335556" w14:textId="69A4BFC3"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0.8.2 B cell responses, cell interaction dynamics and decisions 2019</w:t>
      </w:r>
    </w:p>
    <w:p w14:paraId="175D9C70" w14:textId="705D815D"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 xml:space="preserve">0.8.3 Non-classical B cell memory of allergic </w:t>
      </w:r>
      <w:proofErr w:type="spellStart"/>
      <w:r w:rsidRPr="002D48FF">
        <w:rPr>
          <w:rStyle w:val="Aucun"/>
          <w:rFonts w:ascii="Arial" w:hAnsi="Arial"/>
          <w:sz w:val="20"/>
          <w:szCs w:val="20"/>
          <w:lang w:val="en-US"/>
        </w:rPr>
        <w:t>IgE</w:t>
      </w:r>
      <w:proofErr w:type="spellEnd"/>
      <w:r w:rsidRPr="002D48FF">
        <w:rPr>
          <w:rStyle w:val="Aucun"/>
          <w:rFonts w:ascii="Arial" w:hAnsi="Arial"/>
          <w:sz w:val="20"/>
          <w:szCs w:val="20"/>
          <w:lang w:val="en-US"/>
        </w:rPr>
        <w:t xml:space="preserve"> responses 2019</w:t>
      </w:r>
    </w:p>
    <w:p w14:paraId="7D472024" w14:textId="76EBC9F5"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0.9</w:t>
      </w:r>
      <w:r w:rsidRPr="002D48FF">
        <w:rPr>
          <w:rStyle w:val="Aucun"/>
          <w:rFonts w:ascii="Arial" w:hAnsi="Arial"/>
          <w:b/>
          <w:bCs/>
          <w:sz w:val="20"/>
          <w:szCs w:val="20"/>
        </w:rPr>
        <w:tab/>
      </w:r>
      <w:r w:rsidR="00205A4F" w:rsidRPr="002D48FF">
        <w:rPr>
          <w:rStyle w:val="Aucun"/>
          <w:rFonts w:ascii="Arial" w:hAnsi="Arial"/>
          <w:b/>
          <w:bCs/>
          <w:sz w:val="20"/>
          <w:szCs w:val="20"/>
        </w:rPr>
        <w:t>Cytokines et chimiokines</w:t>
      </w:r>
    </w:p>
    <w:p w14:paraId="2CA912C5" w14:textId="4E38D1B5" w:rsidR="00E232BE" w:rsidRPr="002D48FF" w:rsidRDefault="00205A4F" w:rsidP="003A05F7">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0.9.1 Cytokines et chimiokines chapitre 19 ASSIM</w:t>
      </w:r>
    </w:p>
    <w:p w14:paraId="6D41D59F" w14:textId="74D1EF95"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0.9.2 Chemokine receptors in allergic diseases 2016</w:t>
      </w:r>
    </w:p>
    <w:p w14:paraId="3BE1648C" w14:textId="6F4DA6CA"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0.9.3 Divergent chemokine receptor expression and the consequence for human</w:t>
      </w:r>
      <w:r w:rsidR="003A05F7" w:rsidRPr="002D48FF">
        <w:rPr>
          <w:rStyle w:val="Aucun"/>
          <w:rFonts w:ascii="Arial" w:hAnsi="Arial"/>
          <w:sz w:val="20"/>
          <w:szCs w:val="20"/>
          <w:lang w:val="en-US"/>
        </w:rPr>
        <w:t xml:space="preserve"> </w:t>
      </w:r>
      <w:r w:rsidRPr="002D48FF">
        <w:rPr>
          <w:rStyle w:val="Aucun"/>
          <w:rFonts w:ascii="Arial" w:hAnsi="Arial"/>
          <w:sz w:val="20"/>
          <w:szCs w:val="20"/>
          <w:lang w:val="en-US"/>
        </w:rPr>
        <w:t>IgG4 B cell responses 2020</w:t>
      </w:r>
    </w:p>
    <w:p w14:paraId="50DB14D7" w14:textId="4F07E0B3" w:rsidR="00E232BE" w:rsidRPr="002D48FF" w:rsidRDefault="00205A4F"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w:t>
      </w:r>
      <w:r w:rsidR="00CA7B5E" w:rsidRPr="002D48FF">
        <w:rPr>
          <w:rStyle w:val="Aucun"/>
          <w:rFonts w:ascii="Arial" w:hAnsi="Arial"/>
          <w:b/>
          <w:bCs/>
          <w:sz w:val="20"/>
          <w:szCs w:val="20"/>
        </w:rPr>
        <w:t>.10</w:t>
      </w:r>
      <w:r w:rsidR="00CA7B5E" w:rsidRPr="002D48FF">
        <w:rPr>
          <w:rStyle w:val="Aucun"/>
          <w:rFonts w:ascii="Arial" w:hAnsi="Arial"/>
          <w:b/>
          <w:bCs/>
          <w:sz w:val="20"/>
          <w:szCs w:val="20"/>
        </w:rPr>
        <w:tab/>
      </w:r>
      <w:r w:rsidRPr="002D48FF">
        <w:rPr>
          <w:rStyle w:val="Aucun"/>
          <w:rFonts w:ascii="Arial" w:hAnsi="Arial"/>
          <w:b/>
          <w:bCs/>
          <w:sz w:val="20"/>
          <w:szCs w:val="20"/>
        </w:rPr>
        <w:t>Immunoglobulines</w:t>
      </w:r>
    </w:p>
    <w:p w14:paraId="7FBB6EF8" w14:textId="4A6A80DA" w:rsidR="00E232BE" w:rsidRPr="002D48FF" w:rsidRDefault="00205A4F" w:rsidP="003A05F7">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t xml:space="preserve">0.10.1 Les immunoglobulines : structure et fonctions, chapitre 6 ASSIM </w:t>
      </w:r>
    </w:p>
    <w:p w14:paraId="549D0B64" w14:textId="72DE0CE6"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 xml:space="preserve">0.10.2 Structure and dynamics of </w:t>
      </w:r>
      <w:proofErr w:type="spellStart"/>
      <w:r w:rsidRPr="002D48FF">
        <w:rPr>
          <w:rStyle w:val="Aucun"/>
          <w:rFonts w:ascii="Arial" w:hAnsi="Arial"/>
          <w:sz w:val="20"/>
          <w:szCs w:val="20"/>
          <w:lang w:val="en-US"/>
        </w:rPr>
        <w:t>IgE</w:t>
      </w:r>
      <w:proofErr w:type="spellEnd"/>
      <w:r w:rsidRPr="002D48FF">
        <w:rPr>
          <w:rStyle w:val="Aucun"/>
          <w:rFonts w:ascii="Arial" w:hAnsi="Arial"/>
          <w:sz w:val="20"/>
          <w:szCs w:val="20"/>
          <w:lang w:val="en-US"/>
        </w:rPr>
        <w:t>–receptor interactions: Fc</w:t>
      </w:r>
      <w:r w:rsidRPr="002D48FF">
        <w:rPr>
          <w:rStyle w:val="Aucun"/>
          <w:rFonts w:ascii="Arial" w:hAnsi="Arial"/>
          <w:sz w:val="20"/>
          <w:szCs w:val="20"/>
        </w:rPr>
        <w:t>ε</w:t>
      </w:r>
      <w:r w:rsidRPr="002D48FF">
        <w:rPr>
          <w:rStyle w:val="Aucun"/>
          <w:rFonts w:ascii="Arial" w:hAnsi="Arial"/>
          <w:sz w:val="20"/>
          <w:szCs w:val="20"/>
          <w:lang w:val="en-US"/>
        </w:rPr>
        <w:t>RI and CD23/Fc</w:t>
      </w:r>
      <w:r w:rsidRPr="002D48FF">
        <w:rPr>
          <w:rStyle w:val="Aucun"/>
          <w:rFonts w:ascii="Arial" w:hAnsi="Arial"/>
          <w:sz w:val="20"/>
          <w:szCs w:val="20"/>
        </w:rPr>
        <w:t>ε</w:t>
      </w:r>
      <w:r w:rsidRPr="002D48FF">
        <w:rPr>
          <w:rStyle w:val="Aucun"/>
          <w:rFonts w:ascii="Arial" w:hAnsi="Arial"/>
          <w:sz w:val="20"/>
          <w:szCs w:val="20"/>
          <w:lang w:val="en-US"/>
        </w:rPr>
        <w:t>RII</w:t>
      </w:r>
    </w:p>
    <w:p w14:paraId="27CAD95D" w14:textId="4BA1CE5D"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 xml:space="preserve">0.10.3 The production and regulation of </w:t>
      </w:r>
      <w:proofErr w:type="spellStart"/>
      <w:r w:rsidRPr="002D48FF">
        <w:rPr>
          <w:rStyle w:val="Aucun"/>
          <w:rFonts w:ascii="Arial" w:hAnsi="Arial"/>
          <w:sz w:val="20"/>
          <w:szCs w:val="20"/>
          <w:lang w:val="en-US"/>
        </w:rPr>
        <w:t>IgE</w:t>
      </w:r>
      <w:proofErr w:type="spellEnd"/>
      <w:r w:rsidRPr="002D48FF">
        <w:rPr>
          <w:rStyle w:val="Aucun"/>
          <w:rFonts w:ascii="Arial" w:hAnsi="Arial"/>
          <w:sz w:val="20"/>
          <w:szCs w:val="20"/>
          <w:lang w:val="en-US"/>
        </w:rPr>
        <w:t xml:space="preserve"> by the immune system 2014</w:t>
      </w:r>
    </w:p>
    <w:p w14:paraId="2C019D0D" w14:textId="596F352A"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0.11</w:t>
      </w:r>
      <w:r w:rsidRPr="002D48FF">
        <w:rPr>
          <w:rStyle w:val="Aucun"/>
          <w:rFonts w:ascii="Arial" w:hAnsi="Arial"/>
          <w:b/>
          <w:bCs/>
          <w:sz w:val="20"/>
          <w:szCs w:val="20"/>
        </w:rPr>
        <w:tab/>
      </w:r>
      <w:r w:rsidR="00205A4F" w:rsidRPr="002D48FF">
        <w:rPr>
          <w:rStyle w:val="Aucun"/>
          <w:rFonts w:ascii="Arial" w:hAnsi="Arial"/>
          <w:b/>
          <w:bCs/>
          <w:sz w:val="20"/>
          <w:szCs w:val="20"/>
        </w:rPr>
        <w:t>Bases génétiques de l’atopie et des maladies allergiques</w:t>
      </w:r>
    </w:p>
    <w:p w14:paraId="54F2D483" w14:textId="1976948A" w:rsidR="00E232BE" w:rsidRPr="002D48FF" w:rsidRDefault="00205A4F" w:rsidP="003A05F7">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0.11.1 Les prédispositions génétiques dans l’allergie alimentaire 2017</w:t>
      </w:r>
    </w:p>
    <w:p w14:paraId="02CF88CD" w14:textId="752D21EF"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0.11.2 The role of filaggrin in atopic dermatitis and allergic disease 2020</w:t>
      </w:r>
    </w:p>
    <w:p w14:paraId="6EBFC077" w14:textId="5F7BC9AE"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0.11.3 Discovering susceptibility genes for asthma and allergy 2008</w:t>
      </w:r>
    </w:p>
    <w:p w14:paraId="4D478493" w14:textId="2AF4FBCB"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0.11.4 The immunogenetics of asthma and eczema: a new focus on the epithelium 2004</w:t>
      </w:r>
    </w:p>
    <w:p w14:paraId="4BB5E92C" w14:textId="136C5D96" w:rsidR="00E232BE" w:rsidRPr="002D48FF" w:rsidRDefault="00205A4F" w:rsidP="003A05F7">
      <w:pPr>
        <w:pStyle w:val="Standard"/>
        <w:spacing w:line="276" w:lineRule="auto"/>
        <w:ind w:left="567"/>
        <w:jc w:val="both"/>
        <w:rPr>
          <w:rStyle w:val="Aucun"/>
          <w:rFonts w:ascii="Arial" w:eastAsia="Arial" w:hAnsi="Arial" w:cs="Arial"/>
          <w:sz w:val="20"/>
          <w:szCs w:val="20"/>
          <w:lang w:val="en-US"/>
        </w:rPr>
      </w:pPr>
      <w:r w:rsidRPr="002D48FF">
        <w:rPr>
          <w:rStyle w:val="Aucun"/>
          <w:rFonts w:ascii="Arial" w:hAnsi="Arial"/>
          <w:sz w:val="20"/>
          <w:szCs w:val="20"/>
          <w:lang w:val="en-US"/>
        </w:rPr>
        <w:t>0.11.5 Microbiome and its impact on gastrointestinal atopy 2016</w:t>
      </w:r>
    </w:p>
    <w:p w14:paraId="1CBF1ACC" w14:textId="27FA077A"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0.12</w:t>
      </w:r>
      <w:r w:rsidRPr="002D48FF">
        <w:rPr>
          <w:rStyle w:val="Aucun"/>
          <w:rFonts w:ascii="Arial" w:hAnsi="Arial"/>
          <w:b/>
          <w:bCs/>
          <w:sz w:val="20"/>
          <w:szCs w:val="20"/>
        </w:rPr>
        <w:tab/>
      </w:r>
      <w:r w:rsidR="00205A4F" w:rsidRPr="002D48FF">
        <w:rPr>
          <w:rStyle w:val="Aucun"/>
          <w:rFonts w:ascii="Arial" w:hAnsi="Arial"/>
          <w:b/>
          <w:bCs/>
          <w:sz w:val="20"/>
          <w:szCs w:val="20"/>
        </w:rPr>
        <w:t>Mastocytes et basophiles</w:t>
      </w:r>
    </w:p>
    <w:p w14:paraId="6A73C778" w14:textId="3F4EF7DE" w:rsidR="00E232BE" w:rsidRPr="002D48FF" w:rsidRDefault="00205A4F" w:rsidP="003A05F7">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t>0.12.1 Mastocytes et basophiles, 2020</w:t>
      </w:r>
    </w:p>
    <w:p w14:paraId="76B82BBE" w14:textId="5387D836" w:rsidR="00E232BE" w:rsidRPr="002D48FF" w:rsidRDefault="00205A4F" w:rsidP="003A05F7">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lastRenderedPageBreak/>
        <w:t>0.12.2 Similitudes et différences entre les mastocytes et le polynucléaire basophile 2004</w:t>
      </w:r>
    </w:p>
    <w:p w14:paraId="12732079" w14:textId="1D7E8448"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 xml:space="preserve">0.12.3 Les </w:t>
      </w:r>
      <w:proofErr w:type="spellStart"/>
      <w:r w:rsidRPr="002D48FF">
        <w:rPr>
          <w:rStyle w:val="Aucun"/>
          <w:rFonts w:ascii="Arial" w:hAnsi="Arial"/>
          <w:sz w:val="20"/>
          <w:szCs w:val="20"/>
          <w:lang w:val="en-US"/>
        </w:rPr>
        <w:t>médiateurs</w:t>
      </w:r>
      <w:proofErr w:type="spellEnd"/>
      <w:r w:rsidRPr="002D48FF">
        <w:rPr>
          <w:rStyle w:val="Aucun"/>
          <w:rFonts w:ascii="Arial" w:hAnsi="Arial"/>
          <w:sz w:val="20"/>
          <w:szCs w:val="20"/>
          <w:lang w:val="en-US"/>
        </w:rPr>
        <w:t xml:space="preserve"> du mastocyte 2015</w:t>
      </w:r>
    </w:p>
    <w:p w14:paraId="629FC441" w14:textId="62A3B8E7" w:rsidR="00E232BE" w:rsidRPr="002D48FF" w:rsidRDefault="00205A4F" w:rsidP="003A05F7">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0.12.4 Role of mast cells in allergic and non-allergic immune responses: comparison of human and murine data 2018</w:t>
      </w:r>
    </w:p>
    <w:p w14:paraId="2638E4EE" w14:textId="1C7A2688"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lang w:val="en-US"/>
        </w:rPr>
      </w:pPr>
      <w:r w:rsidRPr="002D48FF">
        <w:rPr>
          <w:rStyle w:val="Aucun"/>
          <w:rFonts w:ascii="Arial" w:hAnsi="Arial"/>
          <w:b/>
          <w:bCs/>
          <w:sz w:val="20"/>
          <w:szCs w:val="20"/>
          <w:lang w:val="en-US"/>
        </w:rPr>
        <w:t>0.13</w:t>
      </w:r>
      <w:r w:rsidRPr="002D48FF">
        <w:rPr>
          <w:rStyle w:val="Aucun"/>
          <w:rFonts w:ascii="Arial" w:hAnsi="Arial"/>
          <w:b/>
          <w:bCs/>
          <w:sz w:val="20"/>
          <w:szCs w:val="20"/>
          <w:lang w:val="en-US"/>
        </w:rPr>
        <w:tab/>
      </w:r>
      <w:r w:rsidR="00205A4F" w:rsidRPr="002D48FF">
        <w:rPr>
          <w:rStyle w:val="Aucun"/>
          <w:rFonts w:ascii="Arial" w:hAnsi="Arial"/>
          <w:b/>
          <w:bCs/>
          <w:sz w:val="20"/>
          <w:szCs w:val="20"/>
          <w:lang w:val="en-US"/>
        </w:rPr>
        <w:t>Eosinophiles</w:t>
      </w:r>
    </w:p>
    <w:p w14:paraId="6FB346D7" w14:textId="3703A878" w:rsidR="00E232BE" w:rsidRPr="002D48FF" w:rsidRDefault="00205A4F" w:rsidP="00CA7B5E">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0.13.1 The Eosinophil 2006</w:t>
      </w:r>
    </w:p>
    <w:p w14:paraId="4BB191C7" w14:textId="2262D292" w:rsidR="00E232BE" w:rsidRPr="002D48FF" w:rsidRDefault="00205A4F" w:rsidP="00CA7B5E">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0.13.2 Eosinophils and eosinophil-associated diseases: an update 2017</w:t>
      </w:r>
    </w:p>
    <w:p w14:paraId="763259E1" w14:textId="19205226"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0.14</w:t>
      </w:r>
      <w:r w:rsidRPr="002D48FF">
        <w:rPr>
          <w:rStyle w:val="Aucun"/>
          <w:rFonts w:ascii="Arial" w:hAnsi="Arial"/>
          <w:b/>
          <w:bCs/>
          <w:sz w:val="20"/>
          <w:szCs w:val="20"/>
        </w:rPr>
        <w:tab/>
      </w:r>
      <w:r w:rsidR="00205A4F" w:rsidRPr="002D48FF">
        <w:rPr>
          <w:rStyle w:val="Aucun"/>
          <w:rFonts w:ascii="Arial" w:hAnsi="Arial"/>
          <w:b/>
          <w:bCs/>
          <w:sz w:val="20"/>
          <w:szCs w:val="20"/>
        </w:rPr>
        <w:t>Métabolisme des lipides</w:t>
      </w:r>
    </w:p>
    <w:p w14:paraId="04AEFDBC" w14:textId="4434EFC0" w:rsidR="00E232BE" w:rsidRPr="002D48FF" w:rsidRDefault="00205A4F" w:rsidP="00CA7B5E">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t xml:space="preserve">0.14.1 </w:t>
      </w:r>
      <w:proofErr w:type="spellStart"/>
      <w:r w:rsidRPr="002D48FF">
        <w:rPr>
          <w:rStyle w:val="Aucun"/>
          <w:rFonts w:ascii="Arial" w:hAnsi="Arial"/>
          <w:sz w:val="20"/>
          <w:szCs w:val="20"/>
        </w:rPr>
        <w:t>Metabolism</w:t>
      </w:r>
      <w:proofErr w:type="spellEnd"/>
      <w:r w:rsidRPr="002D48FF">
        <w:rPr>
          <w:rStyle w:val="Aucun"/>
          <w:rFonts w:ascii="Arial" w:hAnsi="Arial"/>
          <w:sz w:val="20"/>
          <w:szCs w:val="20"/>
        </w:rPr>
        <w:t xml:space="preserve"> of </w:t>
      </w:r>
      <w:proofErr w:type="spellStart"/>
      <w:r w:rsidRPr="002D48FF">
        <w:rPr>
          <w:rStyle w:val="Aucun"/>
          <w:rFonts w:ascii="Arial" w:hAnsi="Arial"/>
          <w:sz w:val="20"/>
          <w:szCs w:val="20"/>
        </w:rPr>
        <w:t>arachidonic</w:t>
      </w:r>
      <w:proofErr w:type="spellEnd"/>
      <w:r w:rsidRPr="002D48FF">
        <w:rPr>
          <w:rStyle w:val="Aucun"/>
          <w:rFonts w:ascii="Arial" w:hAnsi="Arial"/>
          <w:sz w:val="20"/>
          <w:szCs w:val="20"/>
        </w:rPr>
        <w:t xml:space="preserve"> </w:t>
      </w:r>
      <w:proofErr w:type="spellStart"/>
      <w:r w:rsidRPr="002D48FF">
        <w:rPr>
          <w:rStyle w:val="Aucun"/>
          <w:rFonts w:ascii="Arial" w:hAnsi="Arial"/>
          <w:sz w:val="20"/>
          <w:szCs w:val="20"/>
        </w:rPr>
        <w:t>acid</w:t>
      </w:r>
      <w:proofErr w:type="spellEnd"/>
      <w:r w:rsidRPr="002D48FF">
        <w:rPr>
          <w:rStyle w:val="Aucun"/>
          <w:rFonts w:ascii="Arial" w:hAnsi="Arial"/>
          <w:sz w:val="20"/>
          <w:szCs w:val="20"/>
        </w:rPr>
        <w:t xml:space="preserve"> 2018</w:t>
      </w:r>
    </w:p>
    <w:p w14:paraId="4848C57A" w14:textId="3DDE61E1" w:rsidR="00E232BE" w:rsidRPr="002D48FF" w:rsidRDefault="00205A4F" w:rsidP="00CA7B5E">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 xml:space="preserve">0.14.2 T-cell trafficking in </w:t>
      </w:r>
      <w:proofErr w:type="gramStart"/>
      <w:r w:rsidRPr="002D48FF">
        <w:rPr>
          <w:rStyle w:val="Aucun"/>
          <w:rFonts w:ascii="Arial" w:hAnsi="Arial"/>
          <w:sz w:val="20"/>
          <w:szCs w:val="20"/>
          <w:lang w:val="en-US"/>
        </w:rPr>
        <w:t>asthma :</w:t>
      </w:r>
      <w:proofErr w:type="gramEnd"/>
      <w:r w:rsidRPr="002D48FF">
        <w:rPr>
          <w:rStyle w:val="Aucun"/>
          <w:rFonts w:ascii="Arial" w:hAnsi="Arial"/>
          <w:sz w:val="20"/>
          <w:szCs w:val="20"/>
          <w:lang w:val="en-US"/>
        </w:rPr>
        <w:t xml:space="preserve"> lipid mediators grease the way 2014</w:t>
      </w:r>
    </w:p>
    <w:p w14:paraId="2ACCAB4B" w14:textId="7BD8F8F9"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0.15</w:t>
      </w:r>
      <w:r w:rsidRPr="002D48FF">
        <w:rPr>
          <w:rStyle w:val="Aucun"/>
          <w:rFonts w:ascii="Arial" w:hAnsi="Arial"/>
          <w:b/>
          <w:bCs/>
          <w:sz w:val="20"/>
          <w:szCs w:val="20"/>
        </w:rPr>
        <w:tab/>
      </w:r>
      <w:r w:rsidR="00205A4F" w:rsidRPr="002D48FF">
        <w:rPr>
          <w:rStyle w:val="Aucun"/>
          <w:rFonts w:ascii="Arial" w:hAnsi="Arial"/>
          <w:b/>
          <w:bCs/>
          <w:sz w:val="20"/>
          <w:szCs w:val="20"/>
        </w:rPr>
        <w:t>Hypersensibilité immédiate</w:t>
      </w:r>
    </w:p>
    <w:p w14:paraId="08D42B26" w14:textId="175DD95F" w:rsidR="00E232BE" w:rsidRPr="002D48FF" w:rsidRDefault="00205A4F" w:rsidP="00CA7B5E">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t xml:space="preserve">0.15.1 Physiopathologie de </w:t>
      </w:r>
      <w:proofErr w:type="spellStart"/>
      <w:r w:rsidRPr="002D48FF">
        <w:rPr>
          <w:rStyle w:val="Aucun"/>
          <w:rFonts w:ascii="Arial" w:hAnsi="Arial"/>
          <w:sz w:val="20"/>
          <w:szCs w:val="20"/>
        </w:rPr>
        <w:t>l’HyperSensibilité</w:t>
      </w:r>
      <w:proofErr w:type="spellEnd"/>
      <w:r w:rsidRPr="002D48FF">
        <w:rPr>
          <w:rStyle w:val="Aucun"/>
          <w:rFonts w:ascii="Arial" w:hAnsi="Arial"/>
          <w:sz w:val="20"/>
          <w:szCs w:val="20"/>
        </w:rPr>
        <w:t xml:space="preserve"> Immédiate (HSI), chapitre 22 ASSIM</w:t>
      </w:r>
    </w:p>
    <w:p w14:paraId="4E880E8C" w14:textId="0668C2D2" w:rsidR="00E232BE" w:rsidRPr="002D48FF" w:rsidRDefault="00205A4F" w:rsidP="00CA7B5E">
      <w:pPr>
        <w:pStyle w:val="Standard"/>
        <w:spacing w:line="276" w:lineRule="auto"/>
        <w:ind w:left="567"/>
        <w:rPr>
          <w:rStyle w:val="Aucun"/>
          <w:rFonts w:ascii="Arial" w:eastAsia="Arial" w:hAnsi="Arial" w:cs="Arial"/>
          <w:sz w:val="20"/>
          <w:szCs w:val="20"/>
        </w:rPr>
      </w:pPr>
      <w:r w:rsidRPr="002D48FF">
        <w:rPr>
          <w:rStyle w:val="Aucun"/>
          <w:rFonts w:ascii="Arial" w:hAnsi="Arial"/>
          <w:sz w:val="20"/>
          <w:szCs w:val="20"/>
        </w:rPr>
        <w:t>0.15.2 Physiopathologie de l’allergie IgE-dépendante 2020</w:t>
      </w:r>
    </w:p>
    <w:p w14:paraId="54A2DE1C" w14:textId="5705BB01" w:rsidR="00E232BE" w:rsidRPr="002D48FF" w:rsidRDefault="00CA7B5E"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0.16</w:t>
      </w:r>
      <w:r w:rsidRPr="002D48FF">
        <w:rPr>
          <w:rStyle w:val="Aucun"/>
          <w:rFonts w:ascii="Arial" w:hAnsi="Arial"/>
          <w:b/>
          <w:bCs/>
          <w:sz w:val="20"/>
          <w:szCs w:val="20"/>
        </w:rPr>
        <w:tab/>
      </w:r>
      <w:r w:rsidR="00205A4F" w:rsidRPr="002D48FF">
        <w:rPr>
          <w:rStyle w:val="Aucun"/>
          <w:rFonts w:ascii="Arial" w:hAnsi="Arial"/>
          <w:b/>
          <w:bCs/>
          <w:sz w:val="20"/>
          <w:szCs w:val="20"/>
        </w:rPr>
        <w:t>Hypersensibilité retardée</w:t>
      </w:r>
    </w:p>
    <w:p w14:paraId="4D5C7CC9" w14:textId="489B9DD0" w:rsidR="00E232BE" w:rsidRPr="002D48FF" w:rsidRDefault="00205A4F" w:rsidP="00CA7B5E">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0.16.1 Diagnostic de l’hypersensibilité retardée : des mécanismes immunologiques</w:t>
      </w:r>
      <w:r w:rsidR="00CA7B5E" w:rsidRPr="002D48FF">
        <w:rPr>
          <w:rStyle w:val="Aucun"/>
          <w:rFonts w:ascii="Arial" w:hAnsi="Arial"/>
          <w:sz w:val="20"/>
          <w:szCs w:val="20"/>
        </w:rPr>
        <w:t xml:space="preserve"> </w:t>
      </w:r>
      <w:r w:rsidRPr="002D48FF">
        <w:rPr>
          <w:rStyle w:val="Aucun"/>
          <w:rFonts w:ascii="Arial" w:hAnsi="Arial"/>
          <w:sz w:val="20"/>
          <w:szCs w:val="20"/>
        </w:rPr>
        <w:t>aux tests de diagnostic in vivo et in vitro 2020</w:t>
      </w:r>
    </w:p>
    <w:p w14:paraId="702C0707" w14:textId="1906868D" w:rsidR="00E232BE" w:rsidRPr="002D48FF" w:rsidRDefault="00205A4F" w:rsidP="00CA7B5E">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0.16.2 Mécanismes moléculaires de l’allergie au Nickel 2016</w:t>
      </w:r>
    </w:p>
    <w:p w14:paraId="641699D7" w14:textId="46A3AFD3" w:rsidR="00E232BE" w:rsidRPr="002D48FF" w:rsidRDefault="00205A4F" w:rsidP="00CA7B5E">
      <w:pPr>
        <w:pStyle w:val="Standard"/>
        <w:tabs>
          <w:tab w:val="left" w:pos="567"/>
        </w:tabs>
        <w:spacing w:before="120" w:line="276" w:lineRule="auto"/>
        <w:rPr>
          <w:rStyle w:val="Aucun"/>
          <w:rFonts w:ascii="Arial" w:eastAsia="Arial" w:hAnsi="Arial" w:cs="Arial"/>
          <w:b/>
          <w:bCs/>
          <w:sz w:val="20"/>
          <w:szCs w:val="20"/>
        </w:rPr>
      </w:pPr>
      <w:r w:rsidRPr="002D48FF">
        <w:rPr>
          <w:rStyle w:val="Aucun"/>
          <w:rFonts w:ascii="Arial" w:hAnsi="Arial"/>
          <w:b/>
          <w:bCs/>
          <w:sz w:val="20"/>
          <w:szCs w:val="20"/>
        </w:rPr>
        <w:t>0.17</w:t>
      </w:r>
      <w:r w:rsidR="00CA7B5E" w:rsidRPr="002D48FF">
        <w:rPr>
          <w:rStyle w:val="Aucun"/>
          <w:rFonts w:ascii="Arial" w:hAnsi="Arial"/>
          <w:b/>
          <w:bCs/>
          <w:sz w:val="20"/>
          <w:szCs w:val="20"/>
        </w:rPr>
        <w:tab/>
      </w:r>
      <w:r w:rsidRPr="002D48FF">
        <w:rPr>
          <w:rStyle w:val="Aucun"/>
          <w:rFonts w:ascii="Arial" w:hAnsi="Arial"/>
          <w:b/>
          <w:bCs/>
          <w:sz w:val="20"/>
          <w:szCs w:val="20"/>
        </w:rPr>
        <w:t>Mécanismes généraux de la tolérance, régulation de la réponse immune</w:t>
      </w:r>
    </w:p>
    <w:p w14:paraId="1BD129A7" w14:textId="41AFE0E8" w:rsidR="00E232BE" w:rsidRPr="002D48FF" w:rsidRDefault="00205A4F" w:rsidP="00CA7B5E">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0.17.1 Immunité adaptative : Lymphocytes T régulateurs et notion de tolérance, chapitre 12 ASSIM</w:t>
      </w:r>
    </w:p>
    <w:p w14:paraId="6A17E92A" w14:textId="7E23C81D" w:rsidR="00E232BE" w:rsidRPr="002D48FF" w:rsidRDefault="00205A4F" w:rsidP="00CA7B5E">
      <w:pPr>
        <w:pStyle w:val="Standard"/>
        <w:spacing w:line="276" w:lineRule="auto"/>
        <w:ind w:left="567"/>
        <w:jc w:val="both"/>
        <w:rPr>
          <w:rStyle w:val="Aucun"/>
          <w:rFonts w:ascii="Arial" w:eastAsia="Arial" w:hAnsi="Arial" w:cs="Arial"/>
          <w:sz w:val="20"/>
          <w:szCs w:val="20"/>
        </w:rPr>
      </w:pPr>
      <w:r w:rsidRPr="002D48FF">
        <w:rPr>
          <w:rStyle w:val="Aucun"/>
          <w:rFonts w:ascii="Arial" w:hAnsi="Arial"/>
          <w:sz w:val="20"/>
          <w:szCs w:val="20"/>
        </w:rPr>
        <w:t xml:space="preserve">0.17.2 Mécanismes d’action de l’immunothérapie spécifique de l’allergène </w:t>
      </w:r>
      <w:r w:rsidR="00CA7B5E" w:rsidRPr="002D48FF">
        <w:rPr>
          <w:rStyle w:val="Aucun"/>
          <w:rFonts w:ascii="Arial" w:hAnsi="Arial"/>
          <w:sz w:val="20"/>
          <w:szCs w:val="20"/>
        </w:rPr>
        <w:t>chapitre</w:t>
      </w:r>
      <w:r w:rsidRPr="002D48FF">
        <w:rPr>
          <w:rStyle w:val="Aucun"/>
          <w:rFonts w:ascii="Arial" w:hAnsi="Arial"/>
          <w:sz w:val="20"/>
          <w:szCs w:val="20"/>
        </w:rPr>
        <w:t xml:space="preserve"> 33 ASSIM</w:t>
      </w:r>
    </w:p>
    <w:p w14:paraId="3258DD94" w14:textId="6B0B1CFE" w:rsidR="00E232BE" w:rsidRPr="002D48FF" w:rsidRDefault="00205A4F" w:rsidP="00CA7B5E">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0.17.3 Emerging therapies for food allergy 2014</w:t>
      </w:r>
    </w:p>
    <w:p w14:paraId="16395122" w14:textId="246427DF" w:rsidR="00E232BE" w:rsidRPr="002D48FF" w:rsidRDefault="00205A4F" w:rsidP="00CA7B5E">
      <w:pPr>
        <w:pStyle w:val="Standard"/>
        <w:spacing w:line="276" w:lineRule="auto"/>
        <w:ind w:left="567"/>
        <w:rPr>
          <w:rStyle w:val="Aucun"/>
          <w:rFonts w:ascii="Arial" w:eastAsia="Arial" w:hAnsi="Arial" w:cs="Arial"/>
          <w:sz w:val="20"/>
          <w:szCs w:val="20"/>
          <w:lang w:val="en-US"/>
        </w:rPr>
      </w:pPr>
      <w:r w:rsidRPr="002D48FF">
        <w:rPr>
          <w:rStyle w:val="Aucun"/>
          <w:rFonts w:ascii="Arial" w:hAnsi="Arial"/>
          <w:sz w:val="20"/>
          <w:szCs w:val="20"/>
          <w:lang w:val="en-US"/>
        </w:rPr>
        <w:t>0.17.4 Gut microbiome as target for food allergy 2019</w:t>
      </w:r>
    </w:p>
    <w:p w14:paraId="2FEA3B14" w14:textId="77777777" w:rsidR="00E232BE" w:rsidRDefault="00E232BE">
      <w:pPr>
        <w:pStyle w:val="Standard"/>
        <w:rPr>
          <w:rStyle w:val="Aucun"/>
          <w:rFonts w:ascii="Arial" w:eastAsia="Arial" w:hAnsi="Arial" w:cs="Arial"/>
          <w:sz w:val="16"/>
          <w:szCs w:val="16"/>
          <w:lang w:val="en-US"/>
        </w:rPr>
      </w:pPr>
    </w:p>
    <w:p w14:paraId="47E92ACF" w14:textId="77777777" w:rsidR="00E232BE" w:rsidRPr="00205A4F" w:rsidRDefault="00205A4F">
      <w:pPr>
        <w:pStyle w:val="Standard"/>
        <w:rPr>
          <w:lang w:val="en-US"/>
        </w:rPr>
      </w:pPr>
      <w:r>
        <w:rPr>
          <w:rStyle w:val="Aucun"/>
          <w:rFonts w:ascii="Arial Unicode MS" w:hAnsi="Arial Unicode MS"/>
          <w:lang w:val="es-ES_tradnl"/>
        </w:rPr>
        <w:br w:type="page"/>
      </w:r>
    </w:p>
    <w:p w14:paraId="571C180C" w14:textId="77777777" w:rsidR="00E232BE" w:rsidRPr="00BB77E5" w:rsidRDefault="00205A4F">
      <w:pPr>
        <w:pStyle w:val="Titre2"/>
        <w:rPr>
          <w:rFonts w:ascii="Arial" w:hAnsi="Arial" w:cs="Arial"/>
          <w:i w:val="0"/>
        </w:rPr>
      </w:pPr>
      <w:bookmarkStart w:id="7" w:name="_Toc7"/>
      <w:r w:rsidRPr="00BB77E5">
        <w:rPr>
          <w:rFonts w:ascii="Arial" w:eastAsia="Arial Unicode MS" w:hAnsi="Arial" w:cs="Arial"/>
          <w:i w:val="0"/>
        </w:rPr>
        <w:lastRenderedPageBreak/>
        <w:t>Module ALLERGOLOGIE PEDIATRIQUE</w:t>
      </w:r>
      <w:bookmarkEnd w:id="7"/>
    </w:p>
    <w:p w14:paraId="6BD35DD2" w14:textId="0D4A7CBD" w:rsidR="00E232BE" w:rsidRPr="002D48FF" w:rsidRDefault="00205A4F" w:rsidP="00CA7B5E">
      <w:pPr>
        <w:widowControl w:val="0"/>
        <w:spacing w:before="240"/>
        <w:rPr>
          <w:rStyle w:val="Aucun"/>
          <w:rFonts w:ascii="Arial" w:eastAsia="Arial" w:hAnsi="Arial" w:cs="Arial"/>
          <w:b/>
          <w:bCs/>
          <w:color w:val="767171"/>
          <w:sz w:val="20"/>
          <w:szCs w:val="20"/>
          <w:u w:color="767171"/>
        </w:rPr>
      </w:pPr>
      <w:r w:rsidRPr="002D48FF">
        <w:rPr>
          <w:rStyle w:val="Aucun"/>
          <w:rFonts w:ascii="Arial" w:hAnsi="Arial" w:cs="Arial"/>
          <w:b/>
          <w:bCs/>
          <w:color w:val="767171"/>
          <w:sz w:val="20"/>
          <w:szCs w:val="20"/>
          <w:u w:color="767171"/>
        </w:rPr>
        <w:t>Médecins responsables : F.PAYOT, S. ATMANI HENRY et A. DUPRE LATOUR</w:t>
      </w:r>
      <w:r w:rsidRPr="002D48FF">
        <w:rPr>
          <w:rStyle w:val="Aucun"/>
          <w:rFonts w:ascii="Arial" w:eastAsia="Arial" w:hAnsi="Arial" w:cs="Arial"/>
          <w:b/>
          <w:bCs/>
          <w:color w:val="767171"/>
          <w:sz w:val="20"/>
          <w:szCs w:val="20"/>
          <w:u w:color="767171"/>
        </w:rPr>
        <w:br/>
      </w:r>
      <w:r w:rsidRPr="002D48FF">
        <w:rPr>
          <w:rStyle w:val="Aucun"/>
          <w:rFonts w:ascii="Arial" w:hAnsi="Arial" w:cs="Arial"/>
          <w:b/>
          <w:bCs/>
          <w:color w:val="767171"/>
          <w:sz w:val="20"/>
          <w:szCs w:val="20"/>
          <w:u w:color="767171"/>
        </w:rPr>
        <w:t>Médecin coordonnateur : J. S. BERNIER</w:t>
      </w:r>
    </w:p>
    <w:p w14:paraId="26C33CD9" w14:textId="62FB3117" w:rsidR="00E232BE" w:rsidRPr="002D48FF" w:rsidRDefault="00205A4F">
      <w:pPr>
        <w:widowControl w:val="0"/>
        <w:rPr>
          <w:rStyle w:val="Aucun"/>
          <w:rFonts w:ascii="Arial" w:eastAsia="Arial" w:hAnsi="Arial" w:cs="Arial"/>
          <w:b/>
          <w:bCs/>
          <w:color w:val="767171"/>
          <w:sz w:val="20"/>
          <w:szCs w:val="20"/>
          <w:u w:color="767171"/>
        </w:rPr>
      </w:pPr>
      <w:r w:rsidRPr="002D48FF">
        <w:rPr>
          <w:rStyle w:val="Aucun"/>
          <w:rFonts w:ascii="Arial" w:hAnsi="Arial" w:cs="Arial"/>
          <w:b/>
          <w:bCs/>
          <w:color w:val="767171"/>
          <w:sz w:val="20"/>
          <w:szCs w:val="20"/>
          <w:u w:color="767171"/>
        </w:rPr>
        <w:t xml:space="preserve">Etudiants DESC responsable : </w:t>
      </w:r>
    </w:p>
    <w:p w14:paraId="0A743975" w14:textId="77777777" w:rsidR="00E232BE" w:rsidRPr="002D48FF" w:rsidRDefault="00205A4F" w:rsidP="00BB77E5">
      <w:pPr>
        <w:widowControl w:val="0"/>
        <w:spacing w:before="12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 xml:space="preserve">1. Allergies alimentaires IgE dépendantes chez l’enfant </w:t>
      </w:r>
    </w:p>
    <w:p w14:paraId="27CCF062" w14:textId="5BBC08BD" w:rsidR="00E232BE" w:rsidRPr="002D48FF" w:rsidRDefault="00205A4F" w:rsidP="002D48FF">
      <w:pPr>
        <w:widowControl w:val="0"/>
        <w:spacing w:line="276" w:lineRule="auto"/>
        <w:rPr>
          <w:rStyle w:val="Aucun"/>
          <w:rFonts w:ascii="Arial" w:eastAsia="Arial" w:hAnsi="Arial" w:cs="Arial"/>
          <w:b/>
          <w:bCs/>
          <w:sz w:val="20"/>
          <w:szCs w:val="20"/>
        </w:rPr>
      </w:pPr>
      <w:r w:rsidRPr="002D48FF">
        <w:rPr>
          <w:rStyle w:val="Aucun"/>
          <w:rFonts w:ascii="Arial" w:hAnsi="Arial" w:cs="Arial"/>
          <w:b/>
          <w:bCs/>
          <w:sz w:val="20"/>
          <w:szCs w:val="20"/>
        </w:rPr>
        <w:t>1.1. Généralités</w:t>
      </w:r>
    </w:p>
    <w:p w14:paraId="7C2E9FE3" w14:textId="22A9F89D"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1.1.1 Allergies alimentaires de l’enfant : définitions 2006 </w:t>
      </w:r>
    </w:p>
    <w:p w14:paraId="23B8C1D3" w14:textId="2591C0B4"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1.2. Diagnostic</w:t>
      </w:r>
    </w:p>
    <w:p w14:paraId="01F086F6" w14:textId="6DB37041"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1.2.1. Allergies alimentaires de l’enfant : un défi diagnostique 2016 </w:t>
      </w:r>
    </w:p>
    <w:p w14:paraId="03762D8A" w14:textId="17E669EC"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1.2.2. Bilan d’allergie alimentaire </w:t>
      </w:r>
    </w:p>
    <w:p w14:paraId="67BDB404" w14:textId="7D7A4365"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1.2.3. Intérêt du dosage des allergènes moléculaires 2020 </w:t>
      </w:r>
    </w:p>
    <w:p w14:paraId="73AFE6B7" w14:textId="56787087"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1.2.4. Expérience de la biopuce ISAC® 2013 </w:t>
      </w:r>
    </w:p>
    <w:p w14:paraId="3E32F344" w14:textId="6581C82D"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1.2.5. Réalisation et surveillance de TPO alimentaires 2006 </w:t>
      </w:r>
    </w:p>
    <w:p w14:paraId="43AB4A0D" w14:textId="3EE95E15"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1.2.6. Modification et adaptation du TPO à l’arachide 2014 </w:t>
      </w:r>
    </w:p>
    <w:p w14:paraId="1D44A01A" w14:textId="19CB2F83" w:rsidR="00E232BE" w:rsidRPr="002D48FF" w:rsidRDefault="00205A4F" w:rsidP="002D48FF">
      <w:pPr>
        <w:widowControl w:val="0"/>
        <w:spacing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1.2.7. </w:t>
      </w:r>
      <w:proofErr w:type="spellStart"/>
      <w:r w:rsidRPr="002D48FF">
        <w:rPr>
          <w:rStyle w:val="Aucun"/>
          <w:rFonts w:ascii="Arial" w:hAnsi="Arial" w:cs="Arial"/>
          <w:sz w:val="20"/>
          <w:szCs w:val="20"/>
        </w:rPr>
        <w:t>CoMiss</w:t>
      </w:r>
      <w:proofErr w:type="spellEnd"/>
      <w:r w:rsidRPr="002D48FF">
        <w:rPr>
          <w:rStyle w:val="Aucun"/>
          <w:rFonts w:ascii="Arial" w:hAnsi="Arial" w:cs="Arial"/>
          <w:sz w:val="20"/>
          <w:szCs w:val="20"/>
        </w:rPr>
        <w:t xml:space="preserve"> score : score de symptômes liés à l’APLV </w:t>
      </w:r>
    </w:p>
    <w:p w14:paraId="6CBED4F1" w14:textId="639A80A5"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1.3. Traitement</w:t>
      </w:r>
    </w:p>
    <w:p w14:paraId="6FFC1709" w14:textId="22EA6CF0"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1.3.1. Immunothérapie et allergie alimentaire 2013 </w:t>
      </w:r>
    </w:p>
    <w:p w14:paraId="350CAD48" w14:textId="1661FD72" w:rsidR="00E232BE" w:rsidRPr="002D48FF" w:rsidRDefault="00205A4F" w:rsidP="002D48FF">
      <w:pPr>
        <w:widowControl w:val="0"/>
        <w:spacing w:line="276" w:lineRule="auto"/>
        <w:ind w:left="426"/>
        <w:jc w:val="both"/>
        <w:rPr>
          <w:rStyle w:val="Aucun"/>
          <w:rFonts w:ascii="Arial" w:eastAsia="Arial" w:hAnsi="Arial" w:cs="Arial"/>
          <w:sz w:val="20"/>
          <w:szCs w:val="20"/>
          <w:lang w:val="en-US"/>
        </w:rPr>
      </w:pPr>
      <w:r w:rsidRPr="002D48FF">
        <w:rPr>
          <w:rStyle w:val="Aucun"/>
          <w:rFonts w:ascii="Arial" w:hAnsi="Arial" w:cs="Arial"/>
          <w:sz w:val="20"/>
          <w:szCs w:val="20"/>
          <w:lang w:val="en-US"/>
        </w:rPr>
        <w:t>1.3.2. EAACI Guidelines on allergen immunotherapy 2018</w:t>
      </w:r>
    </w:p>
    <w:p w14:paraId="4260641F" w14:textId="4844B21D"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1.3.3. Immunothérapie orale aux aliments (ITO) : pour une pratique raisonnée 2020 </w:t>
      </w:r>
    </w:p>
    <w:p w14:paraId="06EDBF40" w14:textId="397B531E"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1.3.4. Exemple de l’</w:t>
      </w:r>
      <w:proofErr w:type="spellStart"/>
      <w:r w:rsidRPr="002D48FF">
        <w:rPr>
          <w:rStyle w:val="Aucun"/>
          <w:rFonts w:ascii="Arial" w:hAnsi="Arial" w:cs="Arial"/>
          <w:sz w:val="20"/>
          <w:szCs w:val="20"/>
        </w:rPr>
        <w:t>ITOà</w:t>
      </w:r>
      <w:proofErr w:type="spellEnd"/>
      <w:r w:rsidRPr="002D48FF">
        <w:rPr>
          <w:rStyle w:val="Aucun"/>
          <w:rFonts w:ascii="Arial" w:hAnsi="Arial" w:cs="Arial"/>
          <w:sz w:val="20"/>
          <w:szCs w:val="20"/>
        </w:rPr>
        <w:t xml:space="preserve"> l’arachide</w:t>
      </w:r>
    </w:p>
    <w:p w14:paraId="69CEA063" w14:textId="3946302E" w:rsidR="00E232BE" w:rsidRPr="00E60069" w:rsidRDefault="00205A4F" w:rsidP="002D48FF">
      <w:pPr>
        <w:widowControl w:val="0"/>
        <w:spacing w:line="276" w:lineRule="auto"/>
        <w:ind w:left="426"/>
        <w:jc w:val="both"/>
        <w:rPr>
          <w:rStyle w:val="Aucun"/>
          <w:rFonts w:ascii="Arial" w:eastAsia="Arial" w:hAnsi="Arial" w:cs="Arial"/>
          <w:sz w:val="20"/>
          <w:szCs w:val="20"/>
          <w:lang w:val="en-US"/>
        </w:rPr>
      </w:pPr>
      <w:r w:rsidRPr="002D48FF">
        <w:rPr>
          <w:rStyle w:val="Aucun"/>
          <w:rFonts w:ascii="Arial" w:hAnsi="Arial" w:cs="Arial"/>
          <w:sz w:val="20"/>
          <w:szCs w:val="20"/>
        </w:rPr>
        <w:t xml:space="preserve">1.3.4.1. Où et comment induire la tolérance ? </w:t>
      </w:r>
      <w:r w:rsidRPr="00E60069">
        <w:rPr>
          <w:rStyle w:val="Aucun"/>
          <w:rFonts w:ascii="Arial" w:hAnsi="Arial" w:cs="Arial"/>
          <w:sz w:val="20"/>
          <w:szCs w:val="20"/>
          <w:lang w:val="en-US"/>
        </w:rPr>
        <w:t xml:space="preserve">2014 </w:t>
      </w:r>
    </w:p>
    <w:p w14:paraId="36EBE143" w14:textId="1BCFC7CC" w:rsidR="00E232BE" w:rsidRPr="002D48FF" w:rsidRDefault="00205A4F" w:rsidP="002D48FF">
      <w:pPr>
        <w:widowControl w:val="0"/>
        <w:spacing w:line="276" w:lineRule="auto"/>
        <w:ind w:left="426"/>
        <w:jc w:val="both"/>
        <w:rPr>
          <w:rStyle w:val="Aucun"/>
          <w:rFonts w:ascii="Arial" w:eastAsia="Arial" w:hAnsi="Arial" w:cs="Arial"/>
          <w:sz w:val="20"/>
          <w:szCs w:val="20"/>
          <w:lang w:val="en-US"/>
        </w:rPr>
      </w:pPr>
      <w:r w:rsidRPr="00E60069">
        <w:rPr>
          <w:rStyle w:val="Aucun"/>
          <w:rFonts w:ascii="Arial" w:hAnsi="Arial" w:cs="Arial"/>
          <w:sz w:val="20"/>
          <w:szCs w:val="20"/>
          <w:lang w:val="en-US"/>
        </w:rPr>
        <w:t xml:space="preserve">1.3.4.2. </w:t>
      </w:r>
      <w:r w:rsidRPr="002D48FF">
        <w:rPr>
          <w:rStyle w:val="Aucun"/>
          <w:rFonts w:ascii="Arial" w:hAnsi="Arial" w:cs="Arial"/>
          <w:sz w:val="20"/>
          <w:szCs w:val="20"/>
          <w:lang w:val="en-US"/>
        </w:rPr>
        <w:t xml:space="preserve">Low-Dose Peanut Oral Immunotherapy: Efficacy, Safety, and Quality of Life2019 </w:t>
      </w:r>
    </w:p>
    <w:p w14:paraId="122DA561" w14:textId="76EB8177"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1.3.4.3. Évaluation d’efficacité et tolérance d’un protocole d’induction de tolérance (expérience lyonnaise) 2018 </w:t>
      </w:r>
    </w:p>
    <w:p w14:paraId="7C2E2C23" w14:textId="43D29B5B"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1.4. Urgences allergologiques</w:t>
      </w:r>
    </w:p>
    <w:p w14:paraId="126039DF" w14:textId="5C381923"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1.4.1. Allergies alimentaires sévères de l’enfant 2019 </w:t>
      </w:r>
    </w:p>
    <w:p w14:paraId="1098DCEF" w14:textId="6F293AE3"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1.4.2. Anaphylaxie chez l’enfant : ce que le pédiatre doit savoir 2016 </w:t>
      </w:r>
    </w:p>
    <w:p w14:paraId="536063C9" w14:textId="1BC51B3E"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1.4.3. Prise en charge de l’anaphylaxie en pédiatrie 2016 </w:t>
      </w:r>
    </w:p>
    <w:p w14:paraId="33E1013E" w14:textId="019EC5E8"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1.5. Education thérapeutique</w:t>
      </w:r>
    </w:p>
    <w:p w14:paraId="59F97E97" w14:textId="73B2C7E7"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1.5.1. Propositions d’amélioration de l’application du PAI 2017 </w:t>
      </w:r>
    </w:p>
    <w:p w14:paraId="537A433E" w14:textId="2CABD378"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1.5.2. Éducation dans l’allergie alimentaire sévère 2007 </w:t>
      </w:r>
    </w:p>
    <w:p w14:paraId="147279F1" w14:textId="56DC6175"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1.5.3. L’éducation thérapeutique peut-elle améliorer la qualité de vie de l’enfant allergique alimentaire? 2013 </w:t>
      </w:r>
    </w:p>
    <w:p w14:paraId="06BCD2EB" w14:textId="5F93AE8D"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1.5.4. Éducation thérapeutique : les outils éducatifs 2011 </w:t>
      </w:r>
    </w:p>
    <w:p w14:paraId="14F435F9" w14:textId="431B1293"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1.6. Prévention des allergies alimentaire</w:t>
      </w:r>
    </w:p>
    <w:p w14:paraId="77C75890" w14:textId="3F9C4A63"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1.6.1. Prévention des allergies alimentaires : la diversification en 2019 </w:t>
      </w:r>
    </w:p>
    <w:p w14:paraId="359D749D" w14:textId="392772D6" w:rsidR="00E232BE" w:rsidRPr="002D48FF" w:rsidRDefault="00205A4F" w:rsidP="002D48FF">
      <w:pPr>
        <w:widowControl w:val="0"/>
        <w:spacing w:line="276" w:lineRule="auto"/>
        <w:ind w:left="426"/>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1.6.2. Timing of Allergenic food introduction to the infant diet and risk of allergic and autoimmune disease 2016 </w:t>
      </w:r>
    </w:p>
    <w:p w14:paraId="748F7EE1" w14:textId="69DE98C5" w:rsidR="00E232BE" w:rsidRPr="002D48FF" w:rsidRDefault="00205A4F" w:rsidP="002D48FF">
      <w:pPr>
        <w:widowControl w:val="0"/>
        <w:spacing w:line="276" w:lineRule="auto"/>
        <w:ind w:left="426"/>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1.6.3. Effects of Early Nutritional Interventions on the Development of Atopic diseases in infants and children 2019 </w:t>
      </w:r>
    </w:p>
    <w:p w14:paraId="40036165" w14:textId="1B97B17C" w:rsidR="00E232BE" w:rsidRPr="002D48FF" w:rsidRDefault="00205A4F" w:rsidP="002D48FF">
      <w:pPr>
        <w:widowControl w:val="0"/>
        <w:spacing w:line="276" w:lineRule="auto"/>
        <w:ind w:left="426"/>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1.6.4. The challenges of preventing food allergy: Lessons learned from LEAP and EAT 2018 </w:t>
      </w:r>
    </w:p>
    <w:p w14:paraId="5CBC29A5" w14:textId="0D308EB7"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1.6.</w:t>
      </w:r>
      <w:proofErr w:type="gramStart"/>
      <w:r w:rsidRPr="002D48FF">
        <w:rPr>
          <w:rStyle w:val="Aucun"/>
          <w:rFonts w:ascii="Arial" w:hAnsi="Arial" w:cs="Arial"/>
          <w:sz w:val="20"/>
          <w:szCs w:val="20"/>
        </w:rPr>
        <w:t>5.Prévention</w:t>
      </w:r>
      <w:proofErr w:type="gramEnd"/>
      <w:r w:rsidRPr="002D48FF">
        <w:rPr>
          <w:rStyle w:val="Aucun"/>
          <w:rFonts w:ascii="Arial" w:hAnsi="Arial" w:cs="Arial"/>
          <w:sz w:val="20"/>
          <w:szCs w:val="20"/>
        </w:rPr>
        <w:t xml:space="preserve"> primaire de l’allergie IgE-médiée aux protéines du lait de vache 2020</w:t>
      </w:r>
    </w:p>
    <w:p w14:paraId="5E3F6FD5" w14:textId="77777777" w:rsidR="00E232BE" w:rsidRPr="002D48FF" w:rsidRDefault="00205A4F" w:rsidP="002D48FF">
      <w:pPr>
        <w:widowControl w:val="0"/>
        <w:spacing w:before="240" w:after="12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2. Allergies alimentaires non IgE dépendantes chez l’enfant</w:t>
      </w:r>
    </w:p>
    <w:p w14:paraId="42B23045" w14:textId="00A45B36"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2.1. Syndrome d’entérocolite induite par les protéines alimentaires</w:t>
      </w:r>
    </w:p>
    <w:p w14:paraId="48F2A480" w14:textId="50F2277B" w:rsidR="00E232BE" w:rsidRPr="002D48FF" w:rsidRDefault="00205A4F" w:rsidP="00BB77E5">
      <w:pPr>
        <w:widowControl w:val="0"/>
        <w:spacing w:after="80" w:line="276" w:lineRule="auto"/>
        <w:ind w:left="426"/>
        <w:rPr>
          <w:rStyle w:val="Aucun"/>
          <w:rFonts w:ascii="Arial" w:eastAsia="Arial" w:hAnsi="Arial" w:cs="Arial"/>
          <w:sz w:val="20"/>
          <w:szCs w:val="20"/>
        </w:rPr>
      </w:pPr>
      <w:r w:rsidRPr="002D48FF">
        <w:rPr>
          <w:rStyle w:val="Aucun"/>
          <w:rFonts w:ascii="Arial" w:hAnsi="Arial" w:cs="Arial"/>
          <w:sz w:val="20"/>
          <w:szCs w:val="20"/>
        </w:rPr>
        <w:t xml:space="preserve">2.1.1. SEIPA : des présentations variées 2018 </w:t>
      </w:r>
    </w:p>
    <w:p w14:paraId="1F9DAFBF" w14:textId="3C4BE256"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2.2. Pathologies digestives à éosinophiles</w:t>
      </w:r>
    </w:p>
    <w:p w14:paraId="7F6C05C7" w14:textId="74E17731"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2.2.1. Les </w:t>
      </w:r>
      <w:proofErr w:type="spellStart"/>
      <w:r w:rsidRPr="002D48FF">
        <w:rPr>
          <w:rStyle w:val="Aucun"/>
          <w:rFonts w:ascii="Arial" w:hAnsi="Arial" w:cs="Arial"/>
          <w:sz w:val="20"/>
          <w:szCs w:val="20"/>
        </w:rPr>
        <w:t>oesophagites</w:t>
      </w:r>
      <w:proofErr w:type="spellEnd"/>
      <w:r w:rsidRPr="002D48FF">
        <w:rPr>
          <w:rStyle w:val="Aucun"/>
          <w:rFonts w:ascii="Arial" w:hAnsi="Arial" w:cs="Arial"/>
          <w:sz w:val="20"/>
          <w:szCs w:val="20"/>
        </w:rPr>
        <w:t xml:space="preserve"> à éosinophiles 2018 </w:t>
      </w:r>
    </w:p>
    <w:p w14:paraId="6E26A9DD" w14:textId="08A68705"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2.2.2. Les gastro-entéro-colites à éosinophiles chez l’enfant : des maladies de plus en plus fréquentes 2015 </w:t>
      </w:r>
    </w:p>
    <w:p w14:paraId="5C4F65D1" w14:textId="779673CD" w:rsidR="00E232BE" w:rsidRPr="002D48FF" w:rsidRDefault="00205A4F" w:rsidP="002D48FF">
      <w:pPr>
        <w:widowControl w:val="0"/>
        <w:spacing w:line="276" w:lineRule="auto"/>
        <w:ind w:left="426"/>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2.2.3. Management of eosinophilic esophagitis in children according to </w:t>
      </w:r>
      <w:proofErr w:type="spellStart"/>
      <w:r w:rsidRPr="002D48FF">
        <w:rPr>
          <w:rStyle w:val="Aucun"/>
          <w:rFonts w:ascii="Arial" w:hAnsi="Arial" w:cs="Arial"/>
          <w:sz w:val="20"/>
          <w:szCs w:val="20"/>
          <w:lang w:val="en-US"/>
        </w:rPr>
        <w:t>atopic</w:t>
      </w:r>
      <w:proofErr w:type="spellEnd"/>
      <w:r w:rsidRPr="002D48FF">
        <w:rPr>
          <w:rStyle w:val="Aucun"/>
          <w:rFonts w:ascii="Arial" w:hAnsi="Arial" w:cs="Arial"/>
          <w:sz w:val="20"/>
          <w:szCs w:val="20"/>
          <w:lang w:val="en-US"/>
        </w:rPr>
        <w:t xml:space="preserve"> status </w:t>
      </w:r>
    </w:p>
    <w:p w14:paraId="6D01D75E" w14:textId="61E56706" w:rsidR="00E232BE" w:rsidRPr="002D48FF" w:rsidRDefault="00205A4F" w:rsidP="002D48FF">
      <w:pPr>
        <w:widowControl w:val="0"/>
        <w:spacing w:line="276" w:lineRule="auto"/>
        <w:ind w:left="426"/>
        <w:jc w:val="both"/>
        <w:rPr>
          <w:rStyle w:val="Aucun"/>
          <w:rFonts w:ascii="Arial" w:eastAsia="Arial" w:hAnsi="Arial" w:cs="Arial"/>
          <w:sz w:val="20"/>
          <w:szCs w:val="20"/>
        </w:rPr>
      </w:pPr>
      <w:r w:rsidRPr="002D48FF">
        <w:rPr>
          <w:rStyle w:val="Aucun"/>
          <w:rFonts w:ascii="Arial" w:hAnsi="Arial" w:cs="Arial"/>
          <w:sz w:val="20"/>
          <w:szCs w:val="20"/>
        </w:rPr>
        <w:t xml:space="preserve">2.2.4. </w:t>
      </w:r>
      <w:proofErr w:type="spellStart"/>
      <w:r w:rsidRPr="002D48FF">
        <w:rPr>
          <w:rStyle w:val="Aucun"/>
          <w:rFonts w:ascii="Arial" w:hAnsi="Arial" w:cs="Arial"/>
          <w:sz w:val="20"/>
          <w:szCs w:val="20"/>
        </w:rPr>
        <w:t>Non-IgE</w:t>
      </w:r>
      <w:proofErr w:type="spellEnd"/>
      <w:r w:rsidRPr="002D48FF">
        <w:rPr>
          <w:rStyle w:val="Aucun"/>
          <w:rFonts w:ascii="Arial" w:hAnsi="Arial" w:cs="Arial"/>
          <w:sz w:val="20"/>
          <w:szCs w:val="20"/>
        </w:rPr>
        <w:t xml:space="preserve"> gastrointestinal allergies in </w:t>
      </w:r>
      <w:proofErr w:type="spellStart"/>
      <w:r w:rsidRPr="002D48FF">
        <w:rPr>
          <w:rStyle w:val="Aucun"/>
          <w:rFonts w:ascii="Arial" w:hAnsi="Arial" w:cs="Arial"/>
          <w:sz w:val="20"/>
          <w:szCs w:val="20"/>
        </w:rPr>
        <w:t>breastfed</w:t>
      </w:r>
      <w:proofErr w:type="spellEnd"/>
      <w:r w:rsidRPr="002D48FF">
        <w:rPr>
          <w:rStyle w:val="Aucun"/>
          <w:rFonts w:ascii="Arial" w:hAnsi="Arial" w:cs="Arial"/>
          <w:sz w:val="20"/>
          <w:szCs w:val="20"/>
        </w:rPr>
        <w:t xml:space="preserve"> infants-An EAACI Position Paper </w:t>
      </w:r>
    </w:p>
    <w:p w14:paraId="52B5CEC9" w14:textId="77777777" w:rsidR="00E232BE" w:rsidRPr="002D48FF" w:rsidRDefault="00205A4F" w:rsidP="00BB77E5">
      <w:pPr>
        <w:widowControl w:val="0"/>
        <w:spacing w:before="240" w:after="8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lastRenderedPageBreak/>
        <w:t xml:space="preserve">3. Dermatite atopique, urticaire et pathologies cutanées </w:t>
      </w:r>
    </w:p>
    <w:p w14:paraId="23CADCA6" w14:textId="4636CE2A" w:rsidR="00E232BE" w:rsidRPr="002D48FF" w:rsidRDefault="00205A4F" w:rsidP="002D48FF">
      <w:pPr>
        <w:widowControl w:val="0"/>
        <w:spacing w:line="276" w:lineRule="auto"/>
        <w:rPr>
          <w:rStyle w:val="Aucun"/>
          <w:rFonts w:ascii="Arial" w:eastAsia="Arial" w:hAnsi="Arial" w:cs="Arial"/>
          <w:b/>
          <w:bCs/>
          <w:sz w:val="20"/>
          <w:szCs w:val="20"/>
        </w:rPr>
      </w:pPr>
      <w:r w:rsidRPr="002D48FF">
        <w:rPr>
          <w:rStyle w:val="Aucun"/>
          <w:rFonts w:ascii="Arial" w:hAnsi="Arial" w:cs="Arial"/>
          <w:b/>
          <w:bCs/>
          <w:sz w:val="20"/>
          <w:szCs w:val="20"/>
        </w:rPr>
        <w:t>3.1. Dermatite atopique (DA)</w:t>
      </w:r>
    </w:p>
    <w:p w14:paraId="387F87CC" w14:textId="38AE2C38" w:rsidR="00E232BE" w:rsidRPr="002D48FF" w:rsidRDefault="00205A4F" w:rsidP="002D48FF">
      <w:pPr>
        <w:widowControl w:val="0"/>
        <w:spacing w:line="276" w:lineRule="auto"/>
        <w:ind w:left="284"/>
        <w:rPr>
          <w:rStyle w:val="Aucun"/>
          <w:rFonts w:ascii="Arial" w:eastAsia="Arial" w:hAnsi="Arial" w:cs="Arial"/>
          <w:b/>
          <w:sz w:val="20"/>
          <w:szCs w:val="20"/>
        </w:rPr>
      </w:pPr>
      <w:r w:rsidRPr="002D48FF">
        <w:rPr>
          <w:rStyle w:val="Aucun"/>
          <w:rFonts w:ascii="Arial" w:hAnsi="Arial" w:cs="Arial"/>
          <w:b/>
          <w:sz w:val="20"/>
          <w:szCs w:val="20"/>
        </w:rPr>
        <w:t xml:space="preserve">3.1.1 </w:t>
      </w:r>
      <w:proofErr w:type="spellStart"/>
      <w:r w:rsidRPr="002D48FF">
        <w:rPr>
          <w:rStyle w:val="Aucun"/>
          <w:rFonts w:ascii="Arial" w:hAnsi="Arial" w:cs="Arial"/>
          <w:b/>
          <w:sz w:val="20"/>
          <w:szCs w:val="20"/>
        </w:rPr>
        <w:t>Genéralités</w:t>
      </w:r>
      <w:proofErr w:type="spellEnd"/>
    </w:p>
    <w:p w14:paraId="0F897F7E" w14:textId="3F900D28"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3.1.1.1. Dermatite atopique (conf de consensus 2004) 2004 </w:t>
      </w:r>
    </w:p>
    <w:p w14:paraId="28ECCB35" w14:textId="14558097"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3.1.1.2. Dermatite atopique de l’enfant – iconographie 2011 </w:t>
      </w:r>
    </w:p>
    <w:p w14:paraId="1F3C8034" w14:textId="2F32D827" w:rsidR="00E232BE" w:rsidRPr="00E60069" w:rsidRDefault="00205A4F" w:rsidP="002D48FF">
      <w:pPr>
        <w:widowControl w:val="0"/>
        <w:spacing w:line="276" w:lineRule="auto"/>
        <w:ind w:left="709"/>
        <w:rPr>
          <w:rStyle w:val="Aucun"/>
          <w:rFonts w:ascii="Arial" w:eastAsia="Arial" w:hAnsi="Arial" w:cs="Arial"/>
          <w:sz w:val="20"/>
          <w:szCs w:val="20"/>
        </w:rPr>
      </w:pPr>
      <w:r w:rsidRPr="00E60069">
        <w:rPr>
          <w:rStyle w:val="Aucun"/>
          <w:rFonts w:ascii="Arial" w:hAnsi="Arial" w:cs="Arial"/>
          <w:sz w:val="20"/>
          <w:szCs w:val="20"/>
        </w:rPr>
        <w:t>3.1.1.3. Dermatite atopique et marche atopique</w:t>
      </w:r>
    </w:p>
    <w:p w14:paraId="6F0F1D76" w14:textId="25BD34A7" w:rsidR="00E232BE" w:rsidRPr="002D48FF" w:rsidRDefault="00205A4F" w:rsidP="002D48FF">
      <w:pPr>
        <w:widowControl w:val="0"/>
        <w:spacing w:line="276" w:lineRule="auto"/>
        <w:ind w:left="1134"/>
        <w:jc w:val="both"/>
        <w:rPr>
          <w:rStyle w:val="Aucun"/>
          <w:rFonts w:ascii="Arial" w:eastAsia="Arial" w:hAnsi="Arial" w:cs="Arial"/>
          <w:sz w:val="20"/>
          <w:szCs w:val="20"/>
          <w:lang w:val="en-US"/>
        </w:rPr>
      </w:pPr>
      <w:r w:rsidRPr="00C71222">
        <w:rPr>
          <w:rStyle w:val="Aucun"/>
          <w:rFonts w:ascii="Arial" w:hAnsi="Arial" w:cs="Arial"/>
          <w:sz w:val="20"/>
          <w:szCs w:val="20"/>
          <w:lang w:val="en-US"/>
        </w:rPr>
        <w:t xml:space="preserve">3.1.1.3.1. </w:t>
      </w:r>
      <w:r w:rsidRPr="002D48FF">
        <w:rPr>
          <w:rStyle w:val="Aucun"/>
          <w:rFonts w:ascii="Arial" w:hAnsi="Arial" w:cs="Arial"/>
          <w:sz w:val="20"/>
          <w:szCs w:val="20"/>
          <w:lang w:val="en-US"/>
        </w:rPr>
        <w:t xml:space="preserve">The atopic march and atopic </w:t>
      </w:r>
      <w:proofErr w:type="gramStart"/>
      <w:r w:rsidRPr="002D48FF">
        <w:rPr>
          <w:rStyle w:val="Aucun"/>
          <w:rFonts w:ascii="Arial" w:hAnsi="Arial" w:cs="Arial"/>
          <w:sz w:val="20"/>
          <w:szCs w:val="20"/>
          <w:lang w:val="en-US"/>
        </w:rPr>
        <w:t>multimorbidity :</w:t>
      </w:r>
      <w:proofErr w:type="gramEnd"/>
      <w:r w:rsidRPr="002D48FF">
        <w:rPr>
          <w:rStyle w:val="Aucun"/>
          <w:rFonts w:ascii="Arial" w:hAnsi="Arial" w:cs="Arial"/>
          <w:sz w:val="20"/>
          <w:szCs w:val="20"/>
          <w:lang w:val="en-US"/>
        </w:rPr>
        <w:t xml:space="preserve"> many trajectories many pathways 2019 </w:t>
      </w:r>
    </w:p>
    <w:p w14:paraId="31EA1827" w14:textId="6699C1CF" w:rsidR="00E232BE" w:rsidRPr="002D48FF" w:rsidRDefault="00205A4F" w:rsidP="002D48FF">
      <w:pPr>
        <w:widowControl w:val="0"/>
        <w:spacing w:line="276" w:lineRule="auto"/>
        <w:ind w:left="1134"/>
        <w:jc w:val="both"/>
        <w:rPr>
          <w:rStyle w:val="Aucun"/>
          <w:rFonts w:ascii="Arial" w:eastAsia="Arial" w:hAnsi="Arial" w:cs="Arial"/>
          <w:sz w:val="20"/>
          <w:szCs w:val="20"/>
        </w:rPr>
      </w:pPr>
      <w:r w:rsidRPr="002D48FF">
        <w:rPr>
          <w:rStyle w:val="Aucun"/>
          <w:rFonts w:ascii="Arial" w:hAnsi="Arial" w:cs="Arial"/>
          <w:sz w:val="20"/>
          <w:szCs w:val="20"/>
        </w:rPr>
        <w:t xml:space="preserve">3.1.1.3.2. Influence de la DA sur l’acquisition de la tolérance des PLV 2019 </w:t>
      </w:r>
    </w:p>
    <w:p w14:paraId="7CAD5360" w14:textId="1E50C39B" w:rsidR="00E232BE" w:rsidRPr="002D48FF" w:rsidRDefault="00205A4F" w:rsidP="002D48FF">
      <w:pPr>
        <w:widowControl w:val="0"/>
        <w:spacing w:line="276" w:lineRule="auto"/>
        <w:ind w:left="709"/>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3.1.1.4. Recent developments in atopic dermatitis 2018 </w:t>
      </w:r>
    </w:p>
    <w:p w14:paraId="20648775" w14:textId="0CE32E6C" w:rsidR="00E232BE" w:rsidRPr="002D48FF" w:rsidRDefault="00205A4F" w:rsidP="00BB77E5">
      <w:pPr>
        <w:widowControl w:val="0"/>
        <w:spacing w:before="80" w:line="276" w:lineRule="auto"/>
        <w:ind w:left="284"/>
        <w:rPr>
          <w:rStyle w:val="Aucun"/>
          <w:rFonts w:ascii="Arial" w:eastAsia="Arial" w:hAnsi="Arial" w:cs="Arial"/>
          <w:b/>
          <w:bCs/>
          <w:sz w:val="20"/>
          <w:szCs w:val="20"/>
        </w:rPr>
      </w:pPr>
      <w:r w:rsidRPr="002D48FF">
        <w:rPr>
          <w:rStyle w:val="Aucun"/>
          <w:rFonts w:ascii="Arial" w:hAnsi="Arial" w:cs="Arial"/>
          <w:b/>
          <w:bCs/>
          <w:sz w:val="20"/>
          <w:szCs w:val="20"/>
        </w:rPr>
        <w:t>3.1.2. Traitement</w:t>
      </w:r>
    </w:p>
    <w:p w14:paraId="4BAD5777" w14:textId="1B6CC2FD" w:rsidR="00E232BE" w:rsidRPr="002D48FF" w:rsidRDefault="00205A4F" w:rsidP="002D48FF">
      <w:pPr>
        <w:widowControl w:val="0"/>
        <w:spacing w:line="276" w:lineRule="auto"/>
        <w:ind w:left="1134"/>
        <w:rPr>
          <w:rStyle w:val="Aucun"/>
          <w:rFonts w:ascii="Arial" w:eastAsia="Arial" w:hAnsi="Arial" w:cs="Arial"/>
          <w:sz w:val="20"/>
          <w:szCs w:val="20"/>
        </w:rPr>
      </w:pPr>
      <w:r w:rsidRPr="002D48FF">
        <w:rPr>
          <w:rStyle w:val="Aucun"/>
          <w:rFonts w:ascii="Arial" w:hAnsi="Arial" w:cs="Arial"/>
          <w:sz w:val="20"/>
          <w:szCs w:val="20"/>
        </w:rPr>
        <w:t xml:space="preserve">3.1.2.1. Prise en charge globale 2020 </w:t>
      </w:r>
    </w:p>
    <w:p w14:paraId="54014067" w14:textId="1DFD4C13" w:rsidR="00E232BE" w:rsidRPr="002D48FF" w:rsidRDefault="00205A4F" w:rsidP="002D48FF">
      <w:pPr>
        <w:widowControl w:val="0"/>
        <w:spacing w:line="276" w:lineRule="auto"/>
        <w:ind w:left="1134"/>
        <w:rPr>
          <w:rStyle w:val="Aucun"/>
          <w:rFonts w:ascii="Arial" w:eastAsia="Arial" w:hAnsi="Arial" w:cs="Arial"/>
          <w:sz w:val="20"/>
          <w:szCs w:val="20"/>
          <w:lang w:val="en-US"/>
        </w:rPr>
      </w:pPr>
      <w:r w:rsidRPr="002D48FF">
        <w:rPr>
          <w:rStyle w:val="Aucun"/>
          <w:rFonts w:ascii="Arial" w:hAnsi="Arial" w:cs="Arial"/>
          <w:sz w:val="20"/>
          <w:szCs w:val="20"/>
          <w:lang w:val="en-US"/>
        </w:rPr>
        <w:t xml:space="preserve">3.1.2.2. Consensus-based European Guidelines </w:t>
      </w:r>
      <w:r w:rsidR="00BB77E5">
        <w:rPr>
          <w:rStyle w:val="Aucun"/>
          <w:rFonts w:ascii="Arial" w:hAnsi="Arial" w:cs="Arial"/>
          <w:sz w:val="20"/>
          <w:szCs w:val="20"/>
          <w:lang w:val="en-US"/>
        </w:rPr>
        <w:t xml:space="preserve">for Treatment of Atopic Eczema </w:t>
      </w:r>
      <w:r w:rsidRPr="002D48FF">
        <w:rPr>
          <w:rStyle w:val="Aucun"/>
          <w:rFonts w:ascii="Arial" w:hAnsi="Arial" w:cs="Arial"/>
          <w:sz w:val="20"/>
          <w:szCs w:val="20"/>
          <w:lang w:val="en-US"/>
        </w:rPr>
        <w:t xml:space="preserve">2018 </w:t>
      </w:r>
    </w:p>
    <w:p w14:paraId="4F1096E5" w14:textId="13E08651" w:rsidR="00E232BE" w:rsidRPr="002D48FF" w:rsidRDefault="00205A4F" w:rsidP="002D48FF">
      <w:pPr>
        <w:widowControl w:val="0"/>
        <w:spacing w:line="276" w:lineRule="auto"/>
        <w:ind w:left="1134"/>
        <w:rPr>
          <w:rStyle w:val="Aucun"/>
          <w:rFonts w:ascii="Arial" w:eastAsia="Arial" w:hAnsi="Arial" w:cs="Arial"/>
          <w:sz w:val="20"/>
          <w:szCs w:val="20"/>
          <w:lang w:val="en-US"/>
        </w:rPr>
      </w:pPr>
      <w:r w:rsidRPr="002D48FF">
        <w:rPr>
          <w:rStyle w:val="Aucun"/>
          <w:rFonts w:ascii="Arial" w:hAnsi="Arial" w:cs="Arial"/>
          <w:sz w:val="20"/>
          <w:szCs w:val="20"/>
          <w:lang w:val="en-US"/>
        </w:rPr>
        <w:t xml:space="preserve">3.1.2.3. Use of dupilumab in pediatric atopic dermatitis 2019 </w:t>
      </w:r>
    </w:p>
    <w:p w14:paraId="4A79A31C" w14:textId="278D96A9" w:rsidR="00E232BE" w:rsidRPr="002D48FF" w:rsidRDefault="00205A4F" w:rsidP="002D48FF">
      <w:pPr>
        <w:widowControl w:val="0"/>
        <w:spacing w:line="276" w:lineRule="auto"/>
        <w:ind w:left="1134"/>
        <w:rPr>
          <w:rStyle w:val="Aucun"/>
          <w:rFonts w:ascii="Arial" w:eastAsia="Arial" w:hAnsi="Arial" w:cs="Arial"/>
          <w:sz w:val="20"/>
          <w:szCs w:val="20"/>
          <w:lang w:val="en-US"/>
        </w:rPr>
      </w:pPr>
      <w:r w:rsidRPr="002D48FF">
        <w:rPr>
          <w:rStyle w:val="Aucun"/>
          <w:rFonts w:ascii="Arial" w:hAnsi="Arial" w:cs="Arial"/>
          <w:sz w:val="20"/>
          <w:szCs w:val="20"/>
          <w:lang w:val="en-US"/>
        </w:rPr>
        <w:t xml:space="preserve">3.1.2.4. </w:t>
      </w:r>
      <w:proofErr w:type="gramStart"/>
      <w:r w:rsidRPr="002D48FF">
        <w:rPr>
          <w:rStyle w:val="Aucun"/>
          <w:rFonts w:ascii="Arial" w:hAnsi="Arial" w:cs="Arial"/>
          <w:sz w:val="20"/>
          <w:szCs w:val="20"/>
          <w:lang w:val="en-US"/>
        </w:rPr>
        <w:t>POUR :</w:t>
      </w:r>
      <w:proofErr w:type="gramEnd"/>
      <w:r w:rsidRPr="002D48FF">
        <w:rPr>
          <w:rStyle w:val="Aucun"/>
          <w:rFonts w:ascii="Arial" w:hAnsi="Arial" w:cs="Arial"/>
          <w:sz w:val="20"/>
          <w:szCs w:val="20"/>
          <w:lang w:val="en-US"/>
        </w:rPr>
        <w:t xml:space="preserve"> Application of moisturizer to neonates prevents development of atopic dermatitis 2014 </w:t>
      </w:r>
    </w:p>
    <w:p w14:paraId="377353CC" w14:textId="7DD9A4F0" w:rsidR="00E232BE" w:rsidRPr="002D48FF" w:rsidRDefault="00205A4F" w:rsidP="002D48FF">
      <w:pPr>
        <w:widowControl w:val="0"/>
        <w:spacing w:line="276" w:lineRule="auto"/>
        <w:ind w:left="1134"/>
        <w:rPr>
          <w:rStyle w:val="Aucun"/>
          <w:rFonts w:ascii="Arial" w:eastAsia="Arial" w:hAnsi="Arial" w:cs="Arial"/>
          <w:sz w:val="20"/>
          <w:szCs w:val="20"/>
          <w:lang w:val="en-US"/>
        </w:rPr>
      </w:pPr>
      <w:r w:rsidRPr="002D48FF">
        <w:rPr>
          <w:rStyle w:val="Aucun"/>
          <w:rFonts w:ascii="Arial" w:hAnsi="Arial" w:cs="Arial"/>
          <w:sz w:val="20"/>
          <w:szCs w:val="20"/>
          <w:lang w:val="en-US"/>
        </w:rPr>
        <w:t xml:space="preserve">3.1.2.5. </w:t>
      </w:r>
      <w:proofErr w:type="gramStart"/>
      <w:r w:rsidRPr="002D48FF">
        <w:rPr>
          <w:rStyle w:val="Aucun"/>
          <w:rFonts w:ascii="Arial" w:hAnsi="Arial" w:cs="Arial"/>
          <w:sz w:val="20"/>
          <w:szCs w:val="20"/>
          <w:lang w:val="en-US"/>
        </w:rPr>
        <w:t>CONTRE :</w:t>
      </w:r>
      <w:proofErr w:type="gramEnd"/>
      <w:r w:rsidRPr="002D48FF">
        <w:rPr>
          <w:rStyle w:val="Aucun"/>
          <w:rFonts w:ascii="Arial" w:hAnsi="Arial" w:cs="Arial"/>
          <w:sz w:val="20"/>
          <w:szCs w:val="20"/>
          <w:lang w:val="en-US"/>
        </w:rPr>
        <w:t xml:space="preserve"> </w:t>
      </w:r>
      <w:proofErr w:type="spellStart"/>
      <w:r w:rsidRPr="002D48FF">
        <w:rPr>
          <w:rStyle w:val="Aucun"/>
          <w:rFonts w:ascii="Arial" w:hAnsi="Arial" w:cs="Arial"/>
          <w:sz w:val="20"/>
          <w:szCs w:val="20"/>
          <w:lang w:val="en-US"/>
        </w:rPr>
        <w:t>PreventADALL</w:t>
      </w:r>
      <w:proofErr w:type="spellEnd"/>
      <w:r w:rsidRPr="002D48FF">
        <w:rPr>
          <w:rStyle w:val="Aucun"/>
          <w:rFonts w:ascii="Arial" w:hAnsi="Arial" w:cs="Arial"/>
          <w:sz w:val="20"/>
          <w:szCs w:val="20"/>
          <w:lang w:val="en-US"/>
        </w:rPr>
        <w:t xml:space="preserve"> study : preventing atopic dermatitis and allergies in children 2018 </w:t>
      </w:r>
    </w:p>
    <w:p w14:paraId="5E627ECB" w14:textId="21997956" w:rsidR="00E232BE" w:rsidRPr="002D48FF" w:rsidRDefault="00205A4F" w:rsidP="002D48FF">
      <w:pPr>
        <w:widowControl w:val="0"/>
        <w:spacing w:line="276" w:lineRule="auto"/>
        <w:ind w:left="1134"/>
        <w:rPr>
          <w:rStyle w:val="Aucun"/>
          <w:rFonts w:ascii="Arial" w:eastAsia="Arial" w:hAnsi="Arial" w:cs="Arial"/>
          <w:sz w:val="20"/>
          <w:szCs w:val="20"/>
        </w:rPr>
      </w:pPr>
      <w:r w:rsidRPr="002D48FF">
        <w:rPr>
          <w:rStyle w:val="Aucun"/>
          <w:rFonts w:ascii="Arial" w:hAnsi="Arial" w:cs="Arial"/>
          <w:sz w:val="20"/>
          <w:szCs w:val="20"/>
        </w:rPr>
        <w:t xml:space="preserve">3.1.2.6. Place de l’éducation thérapeutique 2005 </w:t>
      </w:r>
    </w:p>
    <w:p w14:paraId="03A708BE" w14:textId="17D08C52" w:rsidR="00E232BE" w:rsidRPr="002D48FF" w:rsidRDefault="00205A4F" w:rsidP="002D48FF">
      <w:pPr>
        <w:widowControl w:val="0"/>
        <w:spacing w:line="276" w:lineRule="auto"/>
        <w:ind w:left="1134"/>
        <w:rPr>
          <w:rStyle w:val="Aucun"/>
          <w:rFonts w:ascii="Arial" w:eastAsia="Arial" w:hAnsi="Arial" w:cs="Arial"/>
          <w:sz w:val="20"/>
          <w:szCs w:val="20"/>
        </w:rPr>
      </w:pPr>
      <w:r w:rsidRPr="002D48FF">
        <w:rPr>
          <w:rStyle w:val="Aucun"/>
          <w:rFonts w:ascii="Arial" w:hAnsi="Arial" w:cs="Arial"/>
          <w:sz w:val="20"/>
          <w:szCs w:val="20"/>
        </w:rPr>
        <w:t>3.1.2.7. Approche lyonnaise dans l’éducation thérapeutique</w:t>
      </w:r>
    </w:p>
    <w:p w14:paraId="3A071014" w14:textId="36A3E27B"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 xml:space="preserve">3.2. Urticaire de l’enfant et adolescent 2018 </w:t>
      </w:r>
    </w:p>
    <w:p w14:paraId="3C00ABCD" w14:textId="48346778"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 xml:space="preserve">3.3. Mastocytose chez l’enfant : guidelines 2011 </w:t>
      </w:r>
    </w:p>
    <w:p w14:paraId="00CBBDD4" w14:textId="1D7237D2"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3.4. Toxidermies chez l’enfant 2013 (</w:t>
      </w:r>
    </w:p>
    <w:p w14:paraId="2249E86E" w14:textId="77777777" w:rsidR="00E232BE" w:rsidRPr="002D48FF" w:rsidRDefault="00205A4F" w:rsidP="002D48FF">
      <w:pPr>
        <w:widowControl w:val="0"/>
        <w:spacing w:before="240" w:after="12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4. Asthme et pathologies respiratoires</w:t>
      </w:r>
    </w:p>
    <w:p w14:paraId="08668F88" w14:textId="41D422DE" w:rsidR="00E232BE" w:rsidRPr="002D48FF" w:rsidRDefault="00205A4F" w:rsidP="002D48FF">
      <w:pPr>
        <w:widowControl w:val="0"/>
        <w:spacing w:line="276" w:lineRule="auto"/>
        <w:rPr>
          <w:rStyle w:val="Aucun"/>
          <w:rFonts w:ascii="Arial" w:eastAsia="Arial" w:hAnsi="Arial" w:cs="Arial"/>
          <w:b/>
          <w:bCs/>
          <w:sz w:val="20"/>
          <w:szCs w:val="20"/>
        </w:rPr>
      </w:pPr>
      <w:r w:rsidRPr="002D48FF">
        <w:rPr>
          <w:rStyle w:val="Aucun"/>
          <w:rFonts w:ascii="Arial" w:hAnsi="Arial" w:cs="Arial"/>
          <w:b/>
          <w:bCs/>
          <w:sz w:val="20"/>
          <w:szCs w:val="20"/>
        </w:rPr>
        <w:t>4.1. Généralités</w:t>
      </w:r>
    </w:p>
    <w:p w14:paraId="619CFBC8" w14:textId="0278A30E" w:rsidR="00E232BE" w:rsidRPr="002D48FF" w:rsidRDefault="00205A4F" w:rsidP="002D48FF">
      <w:pPr>
        <w:widowControl w:val="0"/>
        <w:spacing w:line="276" w:lineRule="auto"/>
        <w:ind w:left="284"/>
        <w:rPr>
          <w:rStyle w:val="Aucun"/>
          <w:rFonts w:ascii="Arial" w:eastAsia="Arial" w:hAnsi="Arial" w:cs="Arial"/>
          <w:b/>
          <w:sz w:val="20"/>
          <w:szCs w:val="20"/>
        </w:rPr>
      </w:pPr>
      <w:r w:rsidRPr="002D48FF">
        <w:rPr>
          <w:rStyle w:val="Aucun"/>
          <w:rFonts w:ascii="Arial" w:hAnsi="Arial" w:cs="Arial"/>
          <w:b/>
          <w:sz w:val="20"/>
          <w:szCs w:val="20"/>
        </w:rPr>
        <w:t xml:space="preserve">4.1.1. Bronchiolite du nourrisson: recommandations HAS 2019 </w:t>
      </w:r>
    </w:p>
    <w:p w14:paraId="5E73FFA8" w14:textId="6913FDF1" w:rsidR="00E232BE" w:rsidRPr="002D48FF" w:rsidRDefault="00205A4F" w:rsidP="002D48FF">
      <w:pPr>
        <w:widowControl w:val="0"/>
        <w:spacing w:line="276" w:lineRule="auto"/>
        <w:ind w:left="284"/>
        <w:rPr>
          <w:rStyle w:val="Aucun"/>
          <w:rFonts w:ascii="Arial" w:eastAsia="Arial" w:hAnsi="Arial" w:cs="Arial"/>
          <w:b/>
          <w:sz w:val="20"/>
          <w:szCs w:val="20"/>
        </w:rPr>
      </w:pPr>
      <w:r w:rsidRPr="002D48FF">
        <w:rPr>
          <w:rStyle w:val="Aucun"/>
          <w:rFonts w:ascii="Arial" w:hAnsi="Arial" w:cs="Arial"/>
          <w:b/>
          <w:sz w:val="20"/>
          <w:szCs w:val="20"/>
        </w:rPr>
        <w:t>4.1.2. Asthme du nourrisson</w:t>
      </w:r>
    </w:p>
    <w:p w14:paraId="2323CA04" w14:textId="024A859B"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4.1.2.1. Recommandations HAS 2009 </w:t>
      </w:r>
    </w:p>
    <w:p w14:paraId="2F09CA34" w14:textId="0E7B7464"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4.1.2.2. Asthme du nourrisson et du jeune enfant : de quoi </w:t>
      </w:r>
      <w:r w:rsidR="00BB77E5" w:rsidRPr="002D48FF">
        <w:rPr>
          <w:rStyle w:val="Aucun"/>
          <w:rFonts w:ascii="Arial" w:hAnsi="Arial" w:cs="Arial"/>
          <w:sz w:val="20"/>
          <w:szCs w:val="20"/>
        </w:rPr>
        <w:t>parle-t</w:t>
      </w:r>
      <w:r w:rsidRPr="002D48FF">
        <w:rPr>
          <w:rStyle w:val="Aucun"/>
          <w:rFonts w:ascii="Arial" w:hAnsi="Arial" w:cs="Arial"/>
          <w:sz w:val="20"/>
          <w:szCs w:val="20"/>
        </w:rPr>
        <w:t>-on ? 2016</w:t>
      </w:r>
    </w:p>
    <w:p w14:paraId="259F030F" w14:textId="3F01E6B0" w:rsidR="00E232BE" w:rsidRPr="002D48FF" w:rsidRDefault="00205A4F" w:rsidP="002D48FF">
      <w:pPr>
        <w:widowControl w:val="0"/>
        <w:spacing w:line="276" w:lineRule="auto"/>
        <w:ind w:left="284"/>
        <w:rPr>
          <w:rStyle w:val="Aucun"/>
          <w:rFonts w:ascii="Arial" w:eastAsia="Arial" w:hAnsi="Arial" w:cs="Arial"/>
          <w:b/>
          <w:sz w:val="20"/>
          <w:szCs w:val="20"/>
        </w:rPr>
      </w:pPr>
      <w:r w:rsidRPr="002D48FF">
        <w:rPr>
          <w:rStyle w:val="Aucun"/>
          <w:rFonts w:ascii="Arial" w:hAnsi="Arial" w:cs="Arial"/>
          <w:b/>
          <w:sz w:val="20"/>
          <w:szCs w:val="20"/>
        </w:rPr>
        <w:t>4.1.3. Asthme de l’enfant et de l’adolescent</w:t>
      </w:r>
    </w:p>
    <w:p w14:paraId="60452BF1" w14:textId="55A6D2E3"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4.1.3.1. Recommandations GINA 2020 </w:t>
      </w:r>
    </w:p>
    <w:p w14:paraId="58B3A00E" w14:textId="7BF5289A"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4.1.3.2. Les différents phénotypes 2020 </w:t>
      </w:r>
    </w:p>
    <w:p w14:paraId="7E101B50" w14:textId="0723897F"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4.1.3.3. Transition enfant / adulte 2019 </w:t>
      </w:r>
    </w:p>
    <w:p w14:paraId="4AF4D149" w14:textId="46FBBA24" w:rsidR="00E232BE" w:rsidRPr="002D48FF" w:rsidRDefault="00205A4F" w:rsidP="002D48FF">
      <w:pPr>
        <w:widowControl w:val="0"/>
        <w:spacing w:line="276" w:lineRule="auto"/>
        <w:ind w:left="284"/>
        <w:rPr>
          <w:rStyle w:val="Aucun"/>
          <w:rFonts w:ascii="Arial" w:eastAsia="Arial" w:hAnsi="Arial" w:cs="Arial"/>
          <w:b/>
          <w:sz w:val="20"/>
          <w:szCs w:val="20"/>
        </w:rPr>
      </w:pPr>
      <w:r w:rsidRPr="002D48FF">
        <w:rPr>
          <w:rStyle w:val="Aucun"/>
          <w:rFonts w:ascii="Arial" w:hAnsi="Arial" w:cs="Arial"/>
          <w:b/>
          <w:sz w:val="20"/>
          <w:szCs w:val="20"/>
        </w:rPr>
        <w:t>4.1.4. Toux chronique de l’enfant</w:t>
      </w:r>
    </w:p>
    <w:p w14:paraId="2D0DB5DD" w14:textId="795E6FD3"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4.1.4.1. Toux traînantes chez l’enfant et l’adolescent 2015 </w:t>
      </w:r>
    </w:p>
    <w:p w14:paraId="020698AF" w14:textId="36F4F5AD"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4.1.4.2. Tabac et allergie 2020 </w:t>
      </w:r>
    </w:p>
    <w:p w14:paraId="521C2A4B" w14:textId="6E81C9C8"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4.2. Diagnostic</w:t>
      </w:r>
    </w:p>
    <w:p w14:paraId="1D8F6C59" w14:textId="4220C681" w:rsidR="00E232BE" w:rsidRPr="002D48FF" w:rsidRDefault="00205A4F" w:rsidP="002D48FF">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4.2.1. Radiographie thoracique de l’enfant : règle d’interprétation 2017 </w:t>
      </w:r>
    </w:p>
    <w:p w14:paraId="223C486F" w14:textId="7E6C0B04" w:rsidR="00E232BE" w:rsidRPr="002D48FF" w:rsidRDefault="00205A4F" w:rsidP="002D48FF">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4.2.2. Spirométrie</w:t>
      </w:r>
    </w:p>
    <w:p w14:paraId="7DB38357" w14:textId="1ADFBF66"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4.2.2.1. Les épreuves fonctionnelles respiratoires chez l’enfant2009 </w:t>
      </w:r>
    </w:p>
    <w:p w14:paraId="6AC2A992" w14:textId="662ADB26" w:rsidR="00E232BE" w:rsidRPr="002D48FF" w:rsidRDefault="00205A4F" w:rsidP="002D48FF">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4.2.2.2. Particularités chez les enfants d’âge préscolaire (3 à 5 ans) 2010 </w:t>
      </w:r>
    </w:p>
    <w:p w14:paraId="48F047BD" w14:textId="15262776" w:rsidR="00E232BE" w:rsidRPr="002D48FF" w:rsidRDefault="00205A4F" w:rsidP="00BB77E5">
      <w:pPr>
        <w:widowControl w:val="0"/>
        <w:spacing w:after="80"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4.2.2.3. Test à la </w:t>
      </w:r>
      <w:proofErr w:type="spellStart"/>
      <w:r w:rsidRPr="002D48FF">
        <w:rPr>
          <w:rStyle w:val="Aucun"/>
          <w:rFonts w:ascii="Arial" w:hAnsi="Arial" w:cs="Arial"/>
          <w:sz w:val="20"/>
          <w:szCs w:val="20"/>
        </w:rPr>
        <w:t>métacholine</w:t>
      </w:r>
      <w:proofErr w:type="spellEnd"/>
      <w:r w:rsidRPr="002D48FF">
        <w:rPr>
          <w:rStyle w:val="Aucun"/>
          <w:rFonts w:ascii="Arial" w:hAnsi="Arial" w:cs="Arial"/>
          <w:sz w:val="20"/>
          <w:szCs w:val="20"/>
        </w:rPr>
        <w:t xml:space="preserve"> chez le jeune enfant 2005 </w:t>
      </w:r>
    </w:p>
    <w:p w14:paraId="44FD079C" w14:textId="62825142"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4.3.</w:t>
      </w:r>
      <w:r w:rsidR="002D48FF">
        <w:rPr>
          <w:rStyle w:val="Aucun"/>
          <w:rFonts w:ascii="Arial" w:hAnsi="Arial" w:cs="Arial"/>
          <w:b/>
          <w:bCs/>
          <w:sz w:val="20"/>
          <w:szCs w:val="20"/>
        </w:rPr>
        <w:t xml:space="preserve"> </w:t>
      </w:r>
      <w:r w:rsidRPr="002D48FF">
        <w:rPr>
          <w:rStyle w:val="Aucun"/>
          <w:rFonts w:ascii="Arial" w:hAnsi="Arial" w:cs="Arial"/>
          <w:b/>
          <w:bCs/>
          <w:sz w:val="20"/>
          <w:szCs w:val="20"/>
        </w:rPr>
        <w:t>Traitement</w:t>
      </w:r>
    </w:p>
    <w:p w14:paraId="3A19BF5E" w14:textId="11EF9596" w:rsidR="00E232BE" w:rsidRPr="002D48FF" w:rsidRDefault="00205A4F" w:rsidP="002D48FF">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4.3.1. Crise d’asthme aiguë en pédiatrie 2010 </w:t>
      </w:r>
    </w:p>
    <w:p w14:paraId="08CF4EDF" w14:textId="2F4A5C28" w:rsidR="00E232BE" w:rsidRPr="002D48FF" w:rsidRDefault="00205A4F" w:rsidP="002D48FF">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4.3.2. Traitement de fond selon l’âge et le stade de gravité </w:t>
      </w:r>
    </w:p>
    <w:p w14:paraId="14116CB3" w14:textId="558F04BA" w:rsidR="00E232BE" w:rsidRPr="002D48FF" w:rsidRDefault="00205A4F" w:rsidP="002D48FF">
      <w:pPr>
        <w:widowControl w:val="0"/>
        <w:spacing w:line="276" w:lineRule="auto"/>
        <w:ind w:left="709"/>
        <w:jc w:val="both"/>
        <w:rPr>
          <w:rStyle w:val="Aucun"/>
          <w:rFonts w:ascii="Arial" w:eastAsia="Arial" w:hAnsi="Arial" w:cs="Arial"/>
          <w:sz w:val="20"/>
          <w:szCs w:val="20"/>
        </w:rPr>
      </w:pPr>
      <w:r w:rsidRPr="002D48FF">
        <w:rPr>
          <w:rStyle w:val="Aucun"/>
          <w:rFonts w:ascii="Arial" w:hAnsi="Arial" w:cs="Arial"/>
          <w:sz w:val="20"/>
          <w:szCs w:val="20"/>
        </w:rPr>
        <w:t xml:space="preserve">4.3.2.1. Diagnostic et prise en charge de l’asthme chez les enfants de moins de 5 ans (GINA 2015) </w:t>
      </w:r>
    </w:p>
    <w:p w14:paraId="7B83BE87" w14:textId="6AB53B7E" w:rsidR="00E232BE" w:rsidRPr="002D48FF" w:rsidRDefault="00205A4F" w:rsidP="002D48FF">
      <w:pPr>
        <w:widowControl w:val="0"/>
        <w:spacing w:line="276" w:lineRule="auto"/>
        <w:ind w:left="709"/>
        <w:jc w:val="both"/>
        <w:rPr>
          <w:rStyle w:val="Aucun"/>
          <w:rFonts w:ascii="Arial" w:eastAsia="Arial" w:hAnsi="Arial" w:cs="Arial"/>
          <w:sz w:val="20"/>
          <w:szCs w:val="20"/>
        </w:rPr>
      </w:pPr>
      <w:r w:rsidRPr="002D48FF">
        <w:rPr>
          <w:rStyle w:val="Aucun"/>
          <w:rFonts w:ascii="Arial" w:hAnsi="Arial" w:cs="Arial"/>
          <w:sz w:val="20"/>
          <w:szCs w:val="20"/>
        </w:rPr>
        <w:t xml:space="preserve">4.3.2.2. La révision 2019 du GINA chez les enfants de plus de 5 ans et les adolescents 2020 </w:t>
      </w:r>
    </w:p>
    <w:p w14:paraId="08314765" w14:textId="45B84E81" w:rsidR="00E232BE" w:rsidRPr="002D48FF" w:rsidRDefault="00205A4F" w:rsidP="002D48FF">
      <w:pPr>
        <w:widowControl w:val="0"/>
        <w:spacing w:line="276" w:lineRule="auto"/>
        <w:ind w:left="709"/>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4.3.2.3. A Practical Approach to Severe Asthma in Children 2018 </w:t>
      </w:r>
    </w:p>
    <w:p w14:paraId="658C9507" w14:textId="4AA87CC2" w:rsidR="00E232BE" w:rsidRPr="002D48FF" w:rsidRDefault="00205A4F" w:rsidP="002D48FF">
      <w:pPr>
        <w:widowControl w:val="0"/>
        <w:spacing w:line="276" w:lineRule="auto"/>
        <w:ind w:left="709"/>
        <w:jc w:val="both"/>
        <w:rPr>
          <w:rStyle w:val="Aucun"/>
          <w:rFonts w:ascii="Arial" w:eastAsia="Arial" w:hAnsi="Arial" w:cs="Arial"/>
          <w:sz w:val="20"/>
          <w:szCs w:val="20"/>
        </w:rPr>
      </w:pPr>
      <w:r w:rsidRPr="002D48FF">
        <w:rPr>
          <w:rStyle w:val="Aucun"/>
          <w:rFonts w:ascii="Arial" w:hAnsi="Arial" w:cs="Arial"/>
          <w:sz w:val="20"/>
          <w:szCs w:val="20"/>
        </w:rPr>
        <w:t>4.3.2.4. Alternatives à la corticothérapie inhalée : les anti-leucotriènes 2014</w:t>
      </w:r>
    </w:p>
    <w:p w14:paraId="5D3E153E" w14:textId="14BE7962" w:rsidR="00E232BE" w:rsidRPr="002D48FF" w:rsidRDefault="00205A4F" w:rsidP="002D48FF">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4.3.</w:t>
      </w:r>
      <w:proofErr w:type="gramStart"/>
      <w:r w:rsidRPr="002D48FF">
        <w:rPr>
          <w:rStyle w:val="Aucun"/>
          <w:rFonts w:ascii="Arial" w:hAnsi="Arial" w:cs="Arial"/>
          <w:sz w:val="20"/>
          <w:szCs w:val="20"/>
        </w:rPr>
        <w:t>3.Réponse</w:t>
      </w:r>
      <w:proofErr w:type="gramEnd"/>
      <w:r w:rsidRPr="002D48FF">
        <w:rPr>
          <w:rStyle w:val="Aucun"/>
          <w:rFonts w:ascii="Arial" w:hAnsi="Arial" w:cs="Arial"/>
          <w:sz w:val="20"/>
          <w:szCs w:val="20"/>
        </w:rPr>
        <w:t xml:space="preserve"> aux traitements selon les phénotypes de l’asthme 2014 </w:t>
      </w:r>
    </w:p>
    <w:p w14:paraId="31C1D459" w14:textId="3CC70CC6"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4.4. Place de l’éducation thérapeutique</w:t>
      </w:r>
    </w:p>
    <w:p w14:paraId="73FC3897" w14:textId="6A436975"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lastRenderedPageBreak/>
        <w:t xml:space="preserve">4.4.1. Éducation thérapeutique de l’enfant asthmatique et de sa famille en pédiatrie: </w:t>
      </w:r>
      <w:proofErr w:type="spellStart"/>
      <w:r w:rsidRPr="002D48FF">
        <w:rPr>
          <w:rStyle w:val="Aucun"/>
          <w:rFonts w:ascii="Arial" w:hAnsi="Arial" w:cs="Arial"/>
          <w:sz w:val="20"/>
          <w:szCs w:val="20"/>
        </w:rPr>
        <w:t>recommandationsHAS</w:t>
      </w:r>
      <w:proofErr w:type="spellEnd"/>
      <w:r w:rsidRPr="002D48FF">
        <w:rPr>
          <w:rStyle w:val="Aucun"/>
          <w:rFonts w:ascii="Arial" w:hAnsi="Arial" w:cs="Arial"/>
          <w:sz w:val="20"/>
          <w:szCs w:val="20"/>
        </w:rPr>
        <w:t xml:space="preserve"> 2005 </w:t>
      </w:r>
    </w:p>
    <w:p w14:paraId="2E13E607" w14:textId="66EA7259"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4.4.2. L’éducation thérapeutique chez les enfants asthmatiques 2016 </w:t>
      </w:r>
    </w:p>
    <w:p w14:paraId="4C6C670B" w14:textId="4B31AA21"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4.4.3. Education du patient asthmatique sévère 2006 </w:t>
      </w:r>
    </w:p>
    <w:p w14:paraId="75B9FC4A" w14:textId="4B58A01C"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4.4.4. L’école de l’asthme</w:t>
      </w:r>
    </w:p>
    <w:p w14:paraId="7B10A747" w14:textId="3B41C9CB" w:rsidR="00E232BE" w:rsidRPr="002D48FF" w:rsidRDefault="00205A4F" w:rsidP="00222368">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4.4.4.1. Liste officielle des écoles de l’asthme en France</w:t>
      </w:r>
    </w:p>
    <w:p w14:paraId="48EE4D7F" w14:textId="65E73D9F" w:rsidR="00E232BE" w:rsidRPr="002D48FF" w:rsidRDefault="00205A4F" w:rsidP="00222368">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4.4.4.2. Ecole de l’asthme: exemple d’un séjour éducatif en Ardèche 2008</w:t>
      </w:r>
    </w:p>
    <w:p w14:paraId="57067025" w14:textId="77777777" w:rsidR="00E232BE" w:rsidRPr="002D48FF" w:rsidRDefault="00205A4F" w:rsidP="00BB77E5">
      <w:pPr>
        <w:widowControl w:val="0"/>
        <w:spacing w:before="240" w:after="8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 xml:space="preserve">5. ORL et ophtalmologie </w:t>
      </w:r>
    </w:p>
    <w:p w14:paraId="2D092491" w14:textId="7333E489" w:rsidR="00E232BE" w:rsidRPr="002D48FF" w:rsidRDefault="00205A4F" w:rsidP="002D48FF">
      <w:pPr>
        <w:widowControl w:val="0"/>
        <w:spacing w:line="276" w:lineRule="auto"/>
        <w:rPr>
          <w:rStyle w:val="Aucun"/>
          <w:rFonts w:ascii="Arial" w:eastAsia="Arial" w:hAnsi="Arial" w:cs="Arial"/>
          <w:b/>
          <w:bCs/>
          <w:sz w:val="20"/>
          <w:szCs w:val="20"/>
        </w:rPr>
      </w:pPr>
      <w:r w:rsidRPr="002D48FF">
        <w:rPr>
          <w:rStyle w:val="Aucun"/>
          <w:rFonts w:ascii="Arial" w:hAnsi="Arial" w:cs="Arial"/>
          <w:b/>
          <w:bCs/>
          <w:sz w:val="20"/>
          <w:szCs w:val="20"/>
        </w:rPr>
        <w:t>5.1. Généralités</w:t>
      </w:r>
    </w:p>
    <w:p w14:paraId="52CCA272" w14:textId="22033022"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5.1.1. Pathologies ORL de l’enfant : quand penser à l’allergie ? 2008 </w:t>
      </w:r>
    </w:p>
    <w:p w14:paraId="0F80CC1B" w14:textId="6F5A59A5"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5.1.2. Allergies et infections ORL : que faire des sensibilisations et des allergies ? 2020 </w:t>
      </w:r>
    </w:p>
    <w:p w14:paraId="5B22CF5F" w14:textId="28D34B90"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 xml:space="preserve">5.2. Rhinites allergiques et </w:t>
      </w:r>
      <w:proofErr w:type="spellStart"/>
      <w:r w:rsidRPr="002D48FF">
        <w:rPr>
          <w:rStyle w:val="Aucun"/>
          <w:rFonts w:ascii="Arial" w:hAnsi="Arial" w:cs="Arial"/>
          <w:b/>
          <w:bCs/>
          <w:sz w:val="20"/>
          <w:szCs w:val="20"/>
        </w:rPr>
        <w:t>rhinoconjonctivites</w:t>
      </w:r>
      <w:proofErr w:type="spellEnd"/>
    </w:p>
    <w:p w14:paraId="617A45C1" w14:textId="782E1236"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5.2.1. La rhinite allergique et ses comorbidités (article de revue) 2019 </w:t>
      </w:r>
    </w:p>
    <w:p w14:paraId="2AD2D994" w14:textId="1A7DAAD0" w:rsidR="00E232BE" w:rsidRPr="002D48FF" w:rsidRDefault="00205A4F" w:rsidP="00222368">
      <w:pPr>
        <w:widowControl w:val="0"/>
        <w:spacing w:line="276" w:lineRule="auto"/>
        <w:ind w:left="284"/>
        <w:rPr>
          <w:rStyle w:val="Aucun"/>
          <w:rFonts w:ascii="Arial" w:eastAsia="Arial" w:hAnsi="Arial" w:cs="Arial"/>
          <w:sz w:val="20"/>
          <w:szCs w:val="20"/>
          <w:lang w:val="en-US"/>
        </w:rPr>
      </w:pPr>
      <w:r w:rsidRPr="002D48FF">
        <w:rPr>
          <w:rStyle w:val="Aucun"/>
          <w:rFonts w:ascii="Arial" w:hAnsi="Arial" w:cs="Arial"/>
          <w:sz w:val="20"/>
          <w:szCs w:val="20"/>
          <w:lang w:val="en-US"/>
        </w:rPr>
        <w:t xml:space="preserve">5.2.2. Unsupervised trajectories of respiratory/allergic symptoms in the PARIS cohort 2019 </w:t>
      </w:r>
    </w:p>
    <w:p w14:paraId="75F1BBC8" w14:textId="620EB784"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5.2.3. Pollinoses précoces 2019 </w:t>
      </w:r>
    </w:p>
    <w:p w14:paraId="55BDF0A0" w14:textId="4D06AD73"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 xml:space="preserve">5.3. Allergies oculaires </w:t>
      </w:r>
    </w:p>
    <w:p w14:paraId="72C50576" w14:textId="69A32781" w:rsidR="00E232BE" w:rsidRPr="002D48FF" w:rsidRDefault="00205A4F" w:rsidP="00222368">
      <w:pPr>
        <w:widowControl w:val="0"/>
        <w:spacing w:line="276" w:lineRule="auto"/>
        <w:ind w:left="284"/>
        <w:jc w:val="both"/>
        <w:rPr>
          <w:rStyle w:val="Aucun"/>
          <w:rFonts w:ascii="Arial" w:eastAsia="Arial" w:hAnsi="Arial" w:cs="Arial"/>
          <w:sz w:val="20"/>
          <w:szCs w:val="20"/>
        </w:rPr>
      </w:pPr>
      <w:r w:rsidRPr="002D48FF">
        <w:rPr>
          <w:rStyle w:val="Aucun"/>
          <w:rFonts w:ascii="Arial" w:hAnsi="Arial" w:cs="Arial"/>
          <w:sz w:val="20"/>
          <w:szCs w:val="20"/>
        </w:rPr>
        <w:t xml:space="preserve">5.3.1. Reconnaître et diagnostiquer les réactions d’hypersensibilité de la surface oculaire 2014 </w:t>
      </w:r>
    </w:p>
    <w:p w14:paraId="0B6F69D2" w14:textId="332F76ED" w:rsidR="00E232BE" w:rsidRPr="002D48FF" w:rsidRDefault="00205A4F" w:rsidP="00222368">
      <w:pPr>
        <w:widowControl w:val="0"/>
        <w:spacing w:line="276" w:lineRule="auto"/>
        <w:ind w:left="284"/>
        <w:jc w:val="both"/>
        <w:rPr>
          <w:rStyle w:val="Aucun"/>
          <w:rFonts w:ascii="Arial" w:eastAsia="Arial" w:hAnsi="Arial" w:cs="Arial"/>
          <w:sz w:val="20"/>
          <w:szCs w:val="20"/>
        </w:rPr>
      </w:pPr>
      <w:r w:rsidRPr="002D48FF">
        <w:rPr>
          <w:rStyle w:val="Aucun"/>
          <w:rFonts w:ascii="Arial" w:hAnsi="Arial" w:cs="Arial"/>
          <w:sz w:val="20"/>
          <w:szCs w:val="20"/>
        </w:rPr>
        <w:t xml:space="preserve">5.3.2. Les phénotypes des conjonctivites dans la marche allergique 2020 </w:t>
      </w:r>
    </w:p>
    <w:p w14:paraId="4C3B4AC5" w14:textId="3EF22DA0" w:rsidR="00E232BE" w:rsidRPr="002D48FF" w:rsidRDefault="00205A4F" w:rsidP="00222368">
      <w:pPr>
        <w:widowControl w:val="0"/>
        <w:spacing w:line="276" w:lineRule="auto"/>
        <w:ind w:left="284"/>
        <w:jc w:val="both"/>
        <w:rPr>
          <w:rStyle w:val="Aucun"/>
          <w:rFonts w:ascii="Arial" w:eastAsia="Arial" w:hAnsi="Arial" w:cs="Arial"/>
          <w:sz w:val="20"/>
          <w:szCs w:val="20"/>
          <w:lang w:val="en-US"/>
        </w:rPr>
      </w:pPr>
      <w:r w:rsidRPr="002D48FF">
        <w:rPr>
          <w:rStyle w:val="Aucun"/>
          <w:rFonts w:ascii="Arial" w:hAnsi="Arial" w:cs="Arial"/>
          <w:sz w:val="20"/>
          <w:szCs w:val="20"/>
          <w:lang w:val="en-US"/>
        </w:rPr>
        <w:t xml:space="preserve">5.3.3. Diagnosing and managing allergic conjunctivitis in childhood: The allergist’s perspective 2019 </w:t>
      </w:r>
    </w:p>
    <w:p w14:paraId="1B429384" w14:textId="77777777" w:rsidR="00E232BE" w:rsidRPr="002D48FF" w:rsidRDefault="00205A4F" w:rsidP="00BB77E5">
      <w:pPr>
        <w:widowControl w:val="0"/>
        <w:spacing w:before="240" w:after="8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6. Médicament</w:t>
      </w:r>
    </w:p>
    <w:p w14:paraId="6421DF34" w14:textId="14390253" w:rsidR="00E232BE" w:rsidRPr="002D48FF" w:rsidRDefault="00205A4F" w:rsidP="002D48FF">
      <w:pPr>
        <w:widowControl w:val="0"/>
        <w:spacing w:line="276" w:lineRule="auto"/>
        <w:rPr>
          <w:rStyle w:val="Aucun"/>
          <w:rFonts w:ascii="Arial" w:eastAsia="Arial" w:hAnsi="Arial" w:cs="Arial"/>
          <w:b/>
          <w:bCs/>
          <w:sz w:val="20"/>
          <w:szCs w:val="20"/>
        </w:rPr>
      </w:pPr>
      <w:r w:rsidRPr="002D48FF">
        <w:rPr>
          <w:rStyle w:val="Aucun"/>
          <w:rFonts w:ascii="Arial" w:hAnsi="Arial" w:cs="Arial"/>
          <w:b/>
          <w:bCs/>
          <w:sz w:val="20"/>
          <w:szCs w:val="20"/>
        </w:rPr>
        <w:t>6.1. Généralités</w:t>
      </w:r>
    </w:p>
    <w:p w14:paraId="027CCD33" w14:textId="6BCD308F"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6.1.1. Quoi de neuf en allergologie pédiatrique de fin 2015 à début 2018 ? </w:t>
      </w:r>
    </w:p>
    <w:p w14:paraId="08D8C1F2" w14:textId="39CCCB32"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6.1.2. </w:t>
      </w:r>
      <w:proofErr w:type="spellStart"/>
      <w:r w:rsidRPr="002D48FF">
        <w:rPr>
          <w:rStyle w:val="Aucun"/>
          <w:rFonts w:ascii="Arial" w:hAnsi="Arial" w:cs="Arial"/>
          <w:sz w:val="20"/>
          <w:szCs w:val="20"/>
        </w:rPr>
        <w:t>Betalactam</w:t>
      </w:r>
      <w:proofErr w:type="spellEnd"/>
      <w:r w:rsidRPr="002D48FF">
        <w:rPr>
          <w:rStyle w:val="Aucun"/>
          <w:rFonts w:ascii="Arial" w:hAnsi="Arial" w:cs="Arial"/>
          <w:sz w:val="20"/>
          <w:szCs w:val="20"/>
        </w:rPr>
        <w:t xml:space="preserve"> </w:t>
      </w:r>
      <w:proofErr w:type="spellStart"/>
      <w:r w:rsidRPr="002D48FF">
        <w:rPr>
          <w:rStyle w:val="Aucun"/>
          <w:rFonts w:ascii="Arial" w:hAnsi="Arial" w:cs="Arial"/>
          <w:sz w:val="20"/>
          <w:szCs w:val="20"/>
        </w:rPr>
        <w:t>antibiotics</w:t>
      </w:r>
      <w:proofErr w:type="spellEnd"/>
      <w:r w:rsidRPr="002D48FF">
        <w:rPr>
          <w:rStyle w:val="Aucun"/>
          <w:rFonts w:ascii="Arial" w:hAnsi="Arial" w:cs="Arial"/>
          <w:sz w:val="20"/>
          <w:szCs w:val="20"/>
        </w:rPr>
        <w:t xml:space="preserve"> 2011 </w:t>
      </w:r>
    </w:p>
    <w:p w14:paraId="7E951F07" w14:textId="009C10B7"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6.1.3. Autres médicaments anti-infectieux 2020 </w:t>
      </w:r>
    </w:p>
    <w:p w14:paraId="39D456A1" w14:textId="7E39DDE5"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6.1.4. Antalgiques non opiacés, antipyrétiques et AINS 2020 </w:t>
      </w:r>
    </w:p>
    <w:p w14:paraId="220C3C3A" w14:textId="0D029AD9"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6.1.5. Risque allergique en anesthésie 2010</w:t>
      </w:r>
    </w:p>
    <w:p w14:paraId="4A6F3976" w14:textId="37FB3134"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6.1.6. Vaccins 2013 </w:t>
      </w:r>
    </w:p>
    <w:p w14:paraId="27FC4D25" w14:textId="04F14D95" w:rsidR="00E232BE" w:rsidRPr="002D48FF" w:rsidRDefault="00222368" w:rsidP="00BB77E5">
      <w:pPr>
        <w:widowControl w:val="0"/>
        <w:spacing w:before="80" w:line="276" w:lineRule="auto"/>
        <w:rPr>
          <w:rStyle w:val="Aucun"/>
          <w:rFonts w:ascii="Arial" w:eastAsia="Arial" w:hAnsi="Arial" w:cs="Arial"/>
          <w:b/>
          <w:bCs/>
          <w:sz w:val="20"/>
          <w:szCs w:val="20"/>
        </w:rPr>
      </w:pPr>
      <w:r>
        <w:rPr>
          <w:rStyle w:val="Aucun"/>
          <w:rFonts w:ascii="Arial" w:hAnsi="Arial" w:cs="Arial"/>
          <w:b/>
          <w:bCs/>
          <w:sz w:val="20"/>
          <w:szCs w:val="20"/>
        </w:rPr>
        <w:t xml:space="preserve">6.2. </w:t>
      </w:r>
      <w:r w:rsidR="00205A4F" w:rsidRPr="002D48FF">
        <w:rPr>
          <w:rStyle w:val="Aucun"/>
          <w:rFonts w:ascii="Arial" w:hAnsi="Arial" w:cs="Arial"/>
          <w:b/>
          <w:bCs/>
          <w:sz w:val="20"/>
          <w:szCs w:val="20"/>
        </w:rPr>
        <w:t>Prise en charge</w:t>
      </w:r>
    </w:p>
    <w:p w14:paraId="15283FCA" w14:textId="3A9B5E79"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6.2.1. Réintroduction médicamenteuse – Proposition d’un arbre décisionnel 2014 </w:t>
      </w:r>
    </w:p>
    <w:p w14:paraId="4423D677" w14:textId="758425D7" w:rsidR="00E232BE" w:rsidRPr="002D48FF" w:rsidRDefault="00205A4F" w:rsidP="00222368">
      <w:pPr>
        <w:widowControl w:val="0"/>
        <w:spacing w:line="276" w:lineRule="auto"/>
        <w:ind w:left="284"/>
        <w:rPr>
          <w:rStyle w:val="Aucun"/>
          <w:rFonts w:ascii="Arial" w:eastAsia="Arial" w:hAnsi="Arial" w:cs="Arial"/>
          <w:sz w:val="20"/>
          <w:szCs w:val="20"/>
          <w:lang w:val="en-US"/>
        </w:rPr>
      </w:pPr>
      <w:r w:rsidRPr="002D48FF">
        <w:rPr>
          <w:rStyle w:val="Aucun"/>
          <w:rFonts w:ascii="Arial" w:hAnsi="Arial" w:cs="Arial"/>
          <w:sz w:val="20"/>
          <w:szCs w:val="20"/>
          <w:lang w:val="en-US"/>
        </w:rPr>
        <w:t>6.2.2. Supervised ambulatory drug provocation tests in children with mild non</w:t>
      </w:r>
      <w:r w:rsidRPr="002D48FF">
        <w:rPr>
          <w:rStyle w:val="Aucun"/>
          <w:rFonts w:ascii="Cambria Math" w:eastAsia="Cambria Math" w:hAnsi="Cambria Math" w:cs="Cambria Math"/>
          <w:sz w:val="20"/>
          <w:szCs w:val="20"/>
          <w:lang w:val="en-US"/>
        </w:rPr>
        <w:t>‐</w:t>
      </w:r>
      <w:r w:rsidRPr="002D48FF">
        <w:rPr>
          <w:rStyle w:val="Aucun"/>
          <w:rFonts w:ascii="Arial" w:hAnsi="Arial" w:cs="Arial"/>
          <w:sz w:val="20"/>
          <w:szCs w:val="20"/>
          <w:lang w:val="en-US"/>
        </w:rPr>
        <w:t>immediate reactions to beta</w:t>
      </w:r>
      <w:r w:rsidRPr="002D48FF">
        <w:rPr>
          <w:rStyle w:val="Aucun"/>
          <w:rFonts w:ascii="Cambria Math" w:eastAsia="Cambria Math" w:hAnsi="Cambria Math" w:cs="Cambria Math"/>
          <w:sz w:val="20"/>
          <w:szCs w:val="20"/>
          <w:lang w:val="en-US"/>
        </w:rPr>
        <w:t>‐</w:t>
      </w:r>
      <w:r w:rsidRPr="002D48FF">
        <w:rPr>
          <w:rStyle w:val="Aucun"/>
          <w:rFonts w:ascii="Arial" w:hAnsi="Arial" w:cs="Arial"/>
          <w:sz w:val="20"/>
          <w:szCs w:val="20"/>
          <w:lang w:val="en-US"/>
        </w:rPr>
        <w:t xml:space="preserve">lactams 2019 </w:t>
      </w:r>
    </w:p>
    <w:p w14:paraId="20A3D07C" w14:textId="00CA3F19" w:rsidR="00E232BE" w:rsidRPr="00222368"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6.2.3. Hypersensibilité aux AINS de l’enfant 2019 </w:t>
      </w:r>
    </w:p>
    <w:p w14:paraId="4781D84C" w14:textId="77777777" w:rsidR="00E232BE" w:rsidRPr="002D48FF" w:rsidRDefault="00205A4F" w:rsidP="00BB77E5">
      <w:pPr>
        <w:widowControl w:val="0"/>
        <w:spacing w:before="240" w:after="8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7. Piqûres d’hyménoptères</w:t>
      </w:r>
    </w:p>
    <w:p w14:paraId="5B53BEBD" w14:textId="26EB562D" w:rsidR="00E232BE" w:rsidRPr="002D48FF" w:rsidRDefault="00205A4F" w:rsidP="00BB77E5">
      <w:pPr>
        <w:widowControl w:val="0"/>
        <w:spacing w:before="80" w:line="276" w:lineRule="auto"/>
        <w:jc w:val="both"/>
        <w:rPr>
          <w:rStyle w:val="Aucun"/>
          <w:rFonts w:ascii="Arial" w:eastAsia="Arial" w:hAnsi="Arial" w:cs="Arial"/>
          <w:b/>
          <w:bCs/>
          <w:sz w:val="20"/>
          <w:szCs w:val="20"/>
        </w:rPr>
      </w:pPr>
      <w:r w:rsidRPr="002D48FF">
        <w:rPr>
          <w:rStyle w:val="Aucun"/>
          <w:rFonts w:ascii="Arial" w:hAnsi="Arial" w:cs="Arial"/>
          <w:b/>
          <w:bCs/>
          <w:sz w:val="20"/>
          <w:szCs w:val="20"/>
        </w:rPr>
        <w:t xml:space="preserve">7.1. Allergies aux Hyménoptères chez l’enfant – généralités 2000 </w:t>
      </w:r>
    </w:p>
    <w:p w14:paraId="36C93E6A" w14:textId="2D55BA04" w:rsidR="00E232BE" w:rsidRPr="002D48FF" w:rsidRDefault="00205A4F" w:rsidP="00BB77E5">
      <w:pPr>
        <w:widowControl w:val="0"/>
        <w:spacing w:before="80" w:line="276" w:lineRule="auto"/>
        <w:jc w:val="both"/>
        <w:rPr>
          <w:rStyle w:val="Aucun"/>
          <w:rFonts w:ascii="Arial" w:eastAsia="Arial" w:hAnsi="Arial" w:cs="Arial"/>
          <w:b/>
          <w:bCs/>
          <w:sz w:val="20"/>
          <w:szCs w:val="20"/>
        </w:rPr>
      </w:pPr>
      <w:r w:rsidRPr="002D48FF">
        <w:rPr>
          <w:rStyle w:val="Aucun"/>
          <w:rFonts w:ascii="Arial" w:hAnsi="Arial" w:cs="Arial"/>
          <w:b/>
          <w:bCs/>
          <w:sz w:val="20"/>
          <w:szCs w:val="20"/>
        </w:rPr>
        <w:t xml:space="preserve">7.2. Quoi de neuf en allergologie pédiatrique de fin 2015 à début 2018 ? </w:t>
      </w:r>
    </w:p>
    <w:p w14:paraId="616C359B" w14:textId="4CCDF1BC" w:rsidR="00E232BE" w:rsidRPr="002D48FF" w:rsidRDefault="00205A4F" w:rsidP="00BB77E5">
      <w:pPr>
        <w:widowControl w:val="0"/>
        <w:spacing w:before="80" w:line="276" w:lineRule="auto"/>
        <w:jc w:val="both"/>
        <w:rPr>
          <w:rStyle w:val="Aucun"/>
          <w:rFonts w:ascii="Arial" w:eastAsia="Arial" w:hAnsi="Arial" w:cs="Arial"/>
          <w:b/>
          <w:bCs/>
          <w:sz w:val="20"/>
          <w:szCs w:val="20"/>
        </w:rPr>
      </w:pPr>
      <w:r w:rsidRPr="002D48FF">
        <w:rPr>
          <w:rStyle w:val="Aucun"/>
          <w:rFonts w:ascii="Arial" w:hAnsi="Arial" w:cs="Arial"/>
          <w:b/>
          <w:bCs/>
          <w:sz w:val="20"/>
          <w:szCs w:val="20"/>
        </w:rPr>
        <w:t xml:space="preserve">7.3. Diagnostic 2014 </w:t>
      </w:r>
    </w:p>
    <w:p w14:paraId="43750857" w14:textId="69E35674" w:rsidR="00E232BE" w:rsidRPr="002D48FF" w:rsidRDefault="00205A4F" w:rsidP="00BB77E5">
      <w:pPr>
        <w:widowControl w:val="0"/>
        <w:spacing w:before="80" w:line="276" w:lineRule="auto"/>
        <w:jc w:val="both"/>
        <w:rPr>
          <w:rStyle w:val="Aucun"/>
          <w:rFonts w:ascii="Arial" w:eastAsia="Arial" w:hAnsi="Arial" w:cs="Arial"/>
          <w:b/>
          <w:bCs/>
          <w:sz w:val="20"/>
          <w:szCs w:val="20"/>
        </w:rPr>
      </w:pPr>
      <w:r w:rsidRPr="002D48FF">
        <w:rPr>
          <w:rStyle w:val="Aucun"/>
          <w:rFonts w:ascii="Arial" w:hAnsi="Arial" w:cs="Arial"/>
          <w:b/>
          <w:bCs/>
          <w:sz w:val="20"/>
          <w:szCs w:val="20"/>
        </w:rPr>
        <w:t xml:space="preserve">7.4. Recommandations EAACI sur l’immunothérapie allergénique aux venins d’hyménoptères 2020 </w:t>
      </w:r>
    </w:p>
    <w:p w14:paraId="7BCDCCDD" w14:textId="77777777" w:rsidR="00E232BE" w:rsidRPr="002D48FF" w:rsidRDefault="00205A4F" w:rsidP="00BB77E5">
      <w:pPr>
        <w:widowControl w:val="0"/>
        <w:spacing w:before="240" w:line="276" w:lineRule="auto"/>
        <w:rPr>
          <w:rStyle w:val="Aucun"/>
          <w:rFonts w:ascii="Arial" w:eastAsia="Arial" w:hAnsi="Arial" w:cs="Arial"/>
          <w:b/>
          <w:bCs/>
          <w:sz w:val="20"/>
          <w:szCs w:val="20"/>
          <w:u w:val="single"/>
        </w:rPr>
      </w:pPr>
      <w:r w:rsidRPr="002D48FF">
        <w:rPr>
          <w:rStyle w:val="Aucun"/>
          <w:rFonts w:ascii="Arial" w:hAnsi="Arial" w:cs="Arial"/>
          <w:b/>
          <w:bCs/>
          <w:sz w:val="20"/>
          <w:szCs w:val="20"/>
          <w:u w:val="single"/>
        </w:rPr>
        <w:t>8. Allergologie pédiatrique en pratique</w:t>
      </w:r>
    </w:p>
    <w:p w14:paraId="213943A2" w14:textId="39AA1E4C"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8.1. Particularités des gestes diagnostiques</w:t>
      </w:r>
    </w:p>
    <w:p w14:paraId="2CE44F61" w14:textId="1D950825"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8.1.1. Technique des tests cutanés : particularités chez l’enfant – exemple des</w:t>
      </w:r>
      <w:r w:rsidRPr="002D48FF">
        <w:rPr>
          <w:rStyle w:val="Aucun"/>
          <w:rFonts w:ascii="Arial" w:hAnsi="Arial" w:cs="Arial"/>
          <w:b/>
          <w:bCs/>
          <w:sz w:val="20"/>
          <w:szCs w:val="20"/>
        </w:rPr>
        <w:t xml:space="preserve"> </w:t>
      </w:r>
      <w:r w:rsidRPr="002D48FF">
        <w:rPr>
          <w:rStyle w:val="Aucun"/>
          <w:rFonts w:ascii="Arial" w:hAnsi="Arial" w:cs="Arial"/>
          <w:sz w:val="20"/>
          <w:szCs w:val="20"/>
        </w:rPr>
        <w:t xml:space="preserve">allergies alimentaires 2002 </w:t>
      </w:r>
    </w:p>
    <w:p w14:paraId="4DC6188D" w14:textId="79662F88"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8.1.2. Valeur prédictive des </w:t>
      </w:r>
      <w:proofErr w:type="spellStart"/>
      <w:r w:rsidRPr="002D48FF">
        <w:rPr>
          <w:rStyle w:val="Aucun"/>
          <w:rFonts w:ascii="Arial" w:hAnsi="Arial" w:cs="Arial"/>
          <w:sz w:val="20"/>
          <w:szCs w:val="20"/>
        </w:rPr>
        <w:t>prick</w:t>
      </w:r>
      <w:proofErr w:type="spellEnd"/>
      <w:r w:rsidRPr="002D48FF">
        <w:rPr>
          <w:rStyle w:val="Aucun"/>
          <w:rFonts w:ascii="Arial" w:hAnsi="Arial" w:cs="Arial"/>
          <w:sz w:val="20"/>
          <w:szCs w:val="20"/>
        </w:rPr>
        <w:t xml:space="preserve"> test et des IgE chez l’enfant d’âge </w:t>
      </w:r>
      <w:proofErr w:type="spellStart"/>
      <w:r w:rsidRPr="002D48FF">
        <w:rPr>
          <w:rStyle w:val="Aucun"/>
          <w:rFonts w:ascii="Arial" w:hAnsi="Arial" w:cs="Arial"/>
          <w:sz w:val="20"/>
          <w:szCs w:val="20"/>
        </w:rPr>
        <w:t>pré-scolaire</w:t>
      </w:r>
      <w:proofErr w:type="spellEnd"/>
      <w:r w:rsidRPr="002D48FF">
        <w:rPr>
          <w:rStyle w:val="Aucun"/>
          <w:rFonts w:ascii="Arial" w:hAnsi="Arial" w:cs="Arial"/>
          <w:sz w:val="20"/>
          <w:szCs w:val="20"/>
        </w:rPr>
        <w:t xml:space="preserve"> 2015 </w:t>
      </w:r>
    </w:p>
    <w:p w14:paraId="43A8AAAB" w14:textId="603A682B"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8.1.3. Synthèse des nouvelles recommandations françaises en biologie de l’allergie 2020 </w:t>
      </w:r>
    </w:p>
    <w:p w14:paraId="38A84CF8" w14:textId="3BBB2BE3"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8.1.4. Performances du test ALEX comparées à la puce ISAC 2019 </w:t>
      </w:r>
    </w:p>
    <w:p w14:paraId="2B9DA0AF" w14:textId="4E592924"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t>8.2. Spécificités de l’éducation thérapeutique chez l’enfant allergique</w:t>
      </w:r>
    </w:p>
    <w:p w14:paraId="592A2434" w14:textId="168F7D62"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8.2.1. ETP en individuel : exemple de l’asthme et de l’allergie alimentaire chez l’enfant 2013 </w:t>
      </w:r>
    </w:p>
    <w:p w14:paraId="40BBB56F" w14:textId="19C9CAE2"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8.2.2. Prise en charge de l’enfant allergique à l’heure des nouvelles technologies : les jeux vidéo sérieux 2019</w:t>
      </w:r>
    </w:p>
    <w:p w14:paraId="7C2C354B" w14:textId="4D8C3A9F" w:rsidR="00E232BE" w:rsidRPr="002D48FF" w:rsidRDefault="00205A4F" w:rsidP="00BB77E5">
      <w:pPr>
        <w:widowControl w:val="0"/>
        <w:spacing w:before="80" w:line="276" w:lineRule="auto"/>
        <w:rPr>
          <w:rStyle w:val="Aucun"/>
          <w:rFonts w:ascii="Arial" w:eastAsia="Arial" w:hAnsi="Arial" w:cs="Arial"/>
          <w:b/>
          <w:bCs/>
          <w:sz w:val="20"/>
          <w:szCs w:val="20"/>
        </w:rPr>
      </w:pPr>
      <w:r w:rsidRPr="002D48FF">
        <w:rPr>
          <w:rStyle w:val="Aucun"/>
          <w:rFonts w:ascii="Arial" w:hAnsi="Arial" w:cs="Arial"/>
          <w:b/>
          <w:bCs/>
          <w:sz w:val="20"/>
          <w:szCs w:val="20"/>
        </w:rPr>
        <w:lastRenderedPageBreak/>
        <w:t>8.3. Elaboration et mise en place du projet d’accueil individualisé (PAI)</w:t>
      </w:r>
    </w:p>
    <w:p w14:paraId="47057382" w14:textId="6D78EF01"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 xml:space="preserve">8.3.1. Conditions d’établissement du projet d’accueil individualisé pour l’enfant allergique 2016 </w:t>
      </w:r>
    </w:p>
    <w:p w14:paraId="372D2668" w14:textId="5375EE53" w:rsidR="00E232BE" w:rsidRPr="002D48FF" w:rsidRDefault="00205A4F" w:rsidP="00222368">
      <w:pPr>
        <w:widowControl w:val="0"/>
        <w:spacing w:line="276" w:lineRule="auto"/>
        <w:ind w:left="284"/>
        <w:rPr>
          <w:rStyle w:val="Aucun"/>
          <w:rFonts w:ascii="Arial" w:eastAsia="Arial" w:hAnsi="Arial" w:cs="Arial"/>
          <w:sz w:val="20"/>
          <w:szCs w:val="20"/>
        </w:rPr>
      </w:pPr>
      <w:r w:rsidRPr="002D48FF">
        <w:rPr>
          <w:rStyle w:val="Aucun"/>
          <w:rFonts w:ascii="Arial" w:hAnsi="Arial" w:cs="Arial"/>
          <w:sz w:val="20"/>
          <w:szCs w:val="20"/>
        </w:rPr>
        <w:t>8.3.2. Exemple de PAI vierge</w:t>
      </w:r>
    </w:p>
    <w:p w14:paraId="5A273800" w14:textId="17B1B8DC" w:rsidR="00E232BE" w:rsidRPr="002D48FF" w:rsidRDefault="00205A4F" w:rsidP="00222368">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 xml:space="preserve">8.3.2.1. Plan d’action personnalisé crise d’asthme </w:t>
      </w:r>
    </w:p>
    <w:p w14:paraId="07C72880" w14:textId="08DC473D" w:rsidR="00E232BE" w:rsidRPr="00222368" w:rsidRDefault="00205A4F" w:rsidP="00222368">
      <w:pPr>
        <w:widowControl w:val="0"/>
        <w:spacing w:line="276" w:lineRule="auto"/>
        <w:ind w:left="709"/>
        <w:rPr>
          <w:rStyle w:val="Aucun"/>
          <w:rFonts w:ascii="Arial" w:eastAsia="Arial" w:hAnsi="Arial" w:cs="Arial"/>
          <w:sz w:val="20"/>
          <w:szCs w:val="20"/>
        </w:rPr>
      </w:pPr>
      <w:r w:rsidRPr="002D48FF">
        <w:rPr>
          <w:rStyle w:val="Aucun"/>
          <w:rFonts w:ascii="Arial" w:hAnsi="Arial" w:cs="Arial"/>
          <w:sz w:val="20"/>
          <w:szCs w:val="20"/>
        </w:rPr>
        <w:t>8.3.2.2. Plan d’action d’urgence (exemple de l’</w:t>
      </w:r>
      <w:proofErr w:type="spellStart"/>
      <w:r w:rsidRPr="002D48FF">
        <w:rPr>
          <w:rStyle w:val="Aucun"/>
          <w:rFonts w:ascii="Arial" w:hAnsi="Arial" w:cs="Arial"/>
          <w:sz w:val="20"/>
          <w:szCs w:val="20"/>
        </w:rPr>
        <w:t>Emerade</w:t>
      </w:r>
      <w:proofErr w:type="spellEnd"/>
      <w:r w:rsidRPr="002D48FF">
        <w:rPr>
          <w:rStyle w:val="Aucun"/>
          <w:rFonts w:ascii="Arial" w:hAnsi="Arial" w:cs="Arial"/>
          <w:sz w:val="20"/>
          <w:szCs w:val="20"/>
        </w:rPr>
        <w:t xml:space="preserve">) 2014 </w:t>
      </w:r>
    </w:p>
    <w:p w14:paraId="7E697DD4" w14:textId="77777777" w:rsidR="00E232BE" w:rsidRPr="00BB77E5" w:rsidRDefault="00205A4F">
      <w:pPr>
        <w:pStyle w:val="Titre2"/>
        <w:rPr>
          <w:rStyle w:val="Numrodepage"/>
          <w:rFonts w:ascii="Arial" w:hAnsi="Arial" w:cs="Arial"/>
          <w:i w:val="0"/>
        </w:rPr>
      </w:pPr>
      <w:bookmarkStart w:id="8" w:name="_Toc8"/>
      <w:r w:rsidRPr="00BB77E5">
        <w:rPr>
          <w:rStyle w:val="Numrodepage"/>
          <w:rFonts w:ascii="Arial" w:eastAsia="Arial Unicode MS" w:hAnsi="Arial" w:cs="Arial"/>
          <w:i w:val="0"/>
        </w:rPr>
        <w:lastRenderedPageBreak/>
        <w:t>Module ALLERGOLOGIE GENERALE</w:t>
      </w:r>
      <w:bookmarkEnd w:id="8"/>
    </w:p>
    <w:p w14:paraId="300D2B39" w14:textId="77777777" w:rsidR="00E232BE" w:rsidRDefault="00E232BE">
      <w:pPr>
        <w:widowControl w:val="0"/>
        <w:rPr>
          <w:rStyle w:val="Aucun"/>
          <w:rFonts w:ascii="Arial" w:eastAsia="Arial" w:hAnsi="Arial" w:cs="Arial"/>
          <w:b/>
          <w:bCs/>
          <w:sz w:val="22"/>
          <w:szCs w:val="22"/>
        </w:rPr>
      </w:pPr>
    </w:p>
    <w:p w14:paraId="043FF144" w14:textId="77777777" w:rsidR="00E232BE" w:rsidRPr="00BB77E5" w:rsidRDefault="00205A4F">
      <w:pPr>
        <w:rPr>
          <w:rStyle w:val="Aucun"/>
          <w:rFonts w:ascii="Arial" w:hAnsi="Arial" w:cs="Arial"/>
          <w:color w:val="444444"/>
          <w:sz w:val="20"/>
          <w:szCs w:val="20"/>
          <w:u w:color="444444"/>
          <w:shd w:val="clear" w:color="auto" w:fill="FFFFFF"/>
        </w:rPr>
      </w:pPr>
      <w:r w:rsidRPr="00BB77E5">
        <w:rPr>
          <w:rStyle w:val="Aucun"/>
          <w:rFonts w:ascii="Arial" w:hAnsi="Arial" w:cs="Arial"/>
          <w:color w:val="444444"/>
          <w:sz w:val="20"/>
          <w:szCs w:val="20"/>
          <w:u w:color="444444"/>
          <w:shd w:val="clear" w:color="auto" w:fill="FFFFFF"/>
        </w:rPr>
        <w:t>Médecins responsables : L.COURVOISIER et F.BOUTELOUP</w:t>
      </w:r>
      <w:r w:rsidRPr="00BB77E5">
        <w:rPr>
          <w:rStyle w:val="Aucun"/>
          <w:rFonts w:ascii="Arial" w:eastAsia="Calibri" w:hAnsi="Arial" w:cs="Arial"/>
          <w:color w:val="444444"/>
          <w:sz w:val="20"/>
          <w:szCs w:val="20"/>
          <w:u w:color="444444"/>
        </w:rPr>
        <w:br/>
      </w:r>
      <w:r w:rsidRPr="00BB77E5">
        <w:rPr>
          <w:rStyle w:val="Aucun"/>
          <w:rFonts w:ascii="Arial" w:hAnsi="Arial" w:cs="Arial"/>
          <w:color w:val="444444"/>
          <w:sz w:val="20"/>
          <w:szCs w:val="20"/>
          <w:u w:color="444444"/>
          <w:shd w:val="clear" w:color="auto" w:fill="FFFFFF"/>
        </w:rPr>
        <w:t>Médecin coordonnateur : J. S. BERNIER</w:t>
      </w:r>
    </w:p>
    <w:p w14:paraId="24178317" w14:textId="59971BF7" w:rsidR="00205A4F" w:rsidRPr="00BB77E5" w:rsidRDefault="00205A4F">
      <w:pPr>
        <w:rPr>
          <w:rStyle w:val="Aucun"/>
          <w:rFonts w:ascii="Arial" w:eastAsia="Calibri" w:hAnsi="Arial" w:cs="Arial"/>
          <w:color w:val="444444"/>
          <w:sz w:val="20"/>
          <w:szCs w:val="20"/>
          <w:u w:color="444444"/>
          <w:shd w:val="clear" w:color="auto" w:fill="FFFFFF"/>
        </w:rPr>
      </w:pPr>
      <w:r w:rsidRPr="00BB77E5">
        <w:rPr>
          <w:rStyle w:val="Aucun"/>
          <w:rFonts w:ascii="Arial" w:hAnsi="Arial" w:cs="Arial"/>
          <w:color w:val="444444"/>
          <w:sz w:val="20"/>
          <w:szCs w:val="20"/>
          <w:u w:color="444444"/>
          <w:shd w:val="clear" w:color="auto" w:fill="FFFFFF"/>
        </w:rPr>
        <w:t xml:space="preserve">Etudiant responsable: </w:t>
      </w:r>
    </w:p>
    <w:p w14:paraId="45DA3BDC" w14:textId="77777777" w:rsidR="00E232BE" w:rsidRPr="00BB77E5" w:rsidRDefault="00205A4F" w:rsidP="00BB77E5">
      <w:pPr>
        <w:widowControl w:val="0"/>
        <w:spacing w:before="240"/>
        <w:rPr>
          <w:rStyle w:val="Aucun"/>
          <w:rFonts w:ascii="Arial" w:eastAsia="Arial" w:hAnsi="Arial" w:cs="Arial"/>
          <w:b/>
          <w:bCs/>
          <w:sz w:val="20"/>
          <w:szCs w:val="20"/>
          <w:u w:val="single"/>
        </w:rPr>
      </w:pPr>
      <w:r w:rsidRPr="00BB77E5">
        <w:rPr>
          <w:rStyle w:val="Aucun"/>
          <w:rFonts w:ascii="Arial" w:hAnsi="Arial" w:cs="Arial"/>
          <w:b/>
          <w:bCs/>
          <w:sz w:val="20"/>
          <w:szCs w:val="20"/>
          <w:u w:val="single"/>
        </w:rPr>
        <w:t>PRÉ-REQUIS :</w:t>
      </w:r>
    </w:p>
    <w:p w14:paraId="603741F5" w14:textId="77777777" w:rsidR="00E232BE" w:rsidRPr="00BB77E5" w:rsidRDefault="00205A4F">
      <w:pPr>
        <w:widowControl w:val="0"/>
        <w:rPr>
          <w:rStyle w:val="Aucun"/>
          <w:rFonts w:ascii="Arial" w:eastAsia="Arial" w:hAnsi="Arial" w:cs="Arial"/>
          <w:b/>
          <w:bCs/>
          <w:sz w:val="20"/>
          <w:szCs w:val="20"/>
        </w:rPr>
      </w:pPr>
      <w:r w:rsidRPr="00BB77E5">
        <w:rPr>
          <w:rStyle w:val="Aucun"/>
          <w:rFonts w:ascii="Arial" w:hAnsi="Arial" w:cs="Arial"/>
          <w:b/>
          <w:bCs/>
          <w:sz w:val="20"/>
          <w:szCs w:val="20"/>
        </w:rPr>
        <w:t>2.1. Allergies et hypersensibilités chez l’enfant et chez l’adulte : généralités (item 113)</w:t>
      </w:r>
    </w:p>
    <w:p w14:paraId="42EA4871" w14:textId="3731AAEF"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 1. Allergologie pédiatrique 2016</w:t>
      </w:r>
    </w:p>
    <w:p w14:paraId="30E9FB3B" w14:textId="7CAAFDEA" w:rsidR="00E232BE" w:rsidRPr="00BB77E5" w:rsidRDefault="00205A4F" w:rsidP="00BB77E5">
      <w:pPr>
        <w:widowControl w:val="0"/>
        <w:spacing w:after="80"/>
        <w:ind w:left="284"/>
        <w:rPr>
          <w:rStyle w:val="Aucun"/>
          <w:rFonts w:ascii="Arial" w:eastAsia="Arial" w:hAnsi="Arial" w:cs="Arial"/>
          <w:sz w:val="20"/>
          <w:szCs w:val="20"/>
        </w:rPr>
      </w:pPr>
      <w:r w:rsidRPr="00BB77E5">
        <w:rPr>
          <w:rStyle w:val="Aucun"/>
          <w:rFonts w:ascii="Arial" w:hAnsi="Arial" w:cs="Arial"/>
          <w:sz w:val="20"/>
          <w:szCs w:val="20"/>
        </w:rPr>
        <w:t>2. 1. 2.Allergie et personnes âgées 2018</w:t>
      </w:r>
    </w:p>
    <w:p w14:paraId="1B57DAA8" w14:textId="77777777" w:rsidR="00E232BE" w:rsidRPr="00BB77E5" w:rsidRDefault="00205A4F" w:rsidP="00BB77E5">
      <w:pPr>
        <w:widowControl w:val="0"/>
        <w:spacing w:after="80"/>
        <w:rPr>
          <w:rStyle w:val="Aucun"/>
          <w:rFonts w:ascii="Arial" w:eastAsia="Arial" w:hAnsi="Arial" w:cs="Arial"/>
          <w:b/>
          <w:bCs/>
          <w:sz w:val="20"/>
          <w:szCs w:val="20"/>
        </w:rPr>
      </w:pPr>
      <w:r w:rsidRPr="00BB77E5">
        <w:rPr>
          <w:rStyle w:val="Aucun"/>
          <w:rFonts w:ascii="Arial" w:hAnsi="Arial" w:cs="Arial"/>
          <w:b/>
          <w:bCs/>
          <w:sz w:val="20"/>
          <w:szCs w:val="20"/>
        </w:rPr>
        <w:t>2.2. Calendrier pollinique et particularités régionales</w:t>
      </w:r>
    </w:p>
    <w:p w14:paraId="146C18CE" w14:textId="77777777" w:rsidR="00E232BE" w:rsidRPr="00BB77E5" w:rsidRDefault="00205A4F">
      <w:pPr>
        <w:widowControl w:val="0"/>
        <w:rPr>
          <w:rStyle w:val="Aucun"/>
          <w:rFonts w:ascii="Arial" w:eastAsia="Arial" w:hAnsi="Arial" w:cs="Arial"/>
          <w:b/>
          <w:bCs/>
          <w:sz w:val="20"/>
          <w:szCs w:val="20"/>
        </w:rPr>
      </w:pPr>
      <w:r w:rsidRPr="00BB77E5">
        <w:rPr>
          <w:rStyle w:val="Aucun"/>
          <w:rFonts w:ascii="Arial" w:hAnsi="Arial" w:cs="Arial"/>
          <w:b/>
          <w:bCs/>
          <w:sz w:val="20"/>
          <w:szCs w:val="20"/>
        </w:rPr>
        <w:t>2.3. Extraits allergéniques:</w:t>
      </w:r>
    </w:p>
    <w:p w14:paraId="12004C0A" w14:textId="46DC0539"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2.3.1. Standardisation 2011</w:t>
      </w:r>
    </w:p>
    <w:p w14:paraId="3071CDC3" w14:textId="01C1486F"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2.3.2. Recombinants 2011</w:t>
      </w:r>
    </w:p>
    <w:p w14:paraId="360863D4" w14:textId="77777777" w:rsidR="00E232BE" w:rsidRPr="00BB77E5" w:rsidRDefault="00205A4F" w:rsidP="00BB77E5">
      <w:pPr>
        <w:widowControl w:val="0"/>
        <w:spacing w:before="240"/>
        <w:rPr>
          <w:rStyle w:val="Aucun"/>
          <w:rFonts w:ascii="Arial" w:eastAsia="Arial" w:hAnsi="Arial" w:cs="Arial"/>
          <w:b/>
          <w:bCs/>
          <w:sz w:val="20"/>
          <w:szCs w:val="20"/>
          <w:u w:val="single"/>
        </w:rPr>
      </w:pPr>
      <w:r w:rsidRPr="00BB77E5">
        <w:rPr>
          <w:rStyle w:val="Aucun"/>
          <w:rFonts w:ascii="Arial" w:hAnsi="Arial" w:cs="Arial"/>
          <w:b/>
          <w:bCs/>
          <w:sz w:val="20"/>
          <w:szCs w:val="20"/>
          <w:u w:val="single"/>
        </w:rPr>
        <w:t>CONDUITE DIAGNOSTIQUE :</w:t>
      </w:r>
    </w:p>
    <w:p w14:paraId="7AEA837E"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2.4. Démarche diagnostique:</w:t>
      </w:r>
    </w:p>
    <w:p w14:paraId="11C383EB" w14:textId="4C69B125"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2. 4. 1.</w:t>
      </w:r>
      <w:r w:rsidR="00BB77E5">
        <w:rPr>
          <w:rStyle w:val="Aucun"/>
          <w:rFonts w:ascii="Arial" w:hAnsi="Arial" w:cs="Arial"/>
          <w:sz w:val="20"/>
          <w:szCs w:val="20"/>
        </w:rPr>
        <w:t xml:space="preserve"> </w:t>
      </w:r>
      <w:r w:rsidRPr="00BB77E5">
        <w:rPr>
          <w:rStyle w:val="Aucun"/>
          <w:rFonts w:ascii="Arial" w:hAnsi="Arial" w:cs="Arial"/>
          <w:sz w:val="20"/>
          <w:szCs w:val="20"/>
        </w:rPr>
        <w:t>Allergologie en pratique2008</w:t>
      </w:r>
    </w:p>
    <w:p w14:paraId="14A88DB0" w14:textId="6917AD8C"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2. 4. 2.</w:t>
      </w:r>
      <w:r w:rsidR="00BB77E5">
        <w:rPr>
          <w:rStyle w:val="Aucun"/>
          <w:rFonts w:ascii="Arial" w:hAnsi="Arial" w:cs="Arial"/>
          <w:sz w:val="20"/>
          <w:szCs w:val="20"/>
        </w:rPr>
        <w:t xml:space="preserve"> </w:t>
      </w:r>
      <w:r w:rsidRPr="00BB77E5">
        <w:rPr>
          <w:rStyle w:val="Aucun"/>
          <w:rFonts w:ascii="Arial" w:hAnsi="Arial" w:cs="Arial"/>
          <w:sz w:val="20"/>
          <w:szCs w:val="20"/>
        </w:rPr>
        <w:t>Démarche diagnostique. Mise à jour 2020</w:t>
      </w:r>
    </w:p>
    <w:p w14:paraId="21505F13" w14:textId="1499BDEB"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2. 4. 3.</w:t>
      </w:r>
      <w:r w:rsidR="00BB77E5">
        <w:rPr>
          <w:rStyle w:val="Aucun"/>
          <w:rFonts w:ascii="Arial" w:hAnsi="Arial" w:cs="Arial"/>
          <w:sz w:val="20"/>
          <w:szCs w:val="20"/>
        </w:rPr>
        <w:t xml:space="preserve"> </w:t>
      </w:r>
      <w:r w:rsidRPr="00BB77E5">
        <w:rPr>
          <w:rStyle w:val="Aucun"/>
          <w:rFonts w:ascii="Arial" w:hAnsi="Arial" w:cs="Arial"/>
          <w:sz w:val="20"/>
          <w:szCs w:val="20"/>
        </w:rPr>
        <w:t>Algorithme décisionnel 2019</w:t>
      </w:r>
    </w:p>
    <w:p w14:paraId="235C0FFB" w14:textId="287B1322"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2. 4. 4.</w:t>
      </w:r>
      <w:r w:rsidR="00BB77E5">
        <w:rPr>
          <w:rStyle w:val="Aucun"/>
          <w:rFonts w:ascii="Arial" w:hAnsi="Arial" w:cs="Arial"/>
          <w:sz w:val="20"/>
          <w:szCs w:val="20"/>
        </w:rPr>
        <w:t xml:space="preserve"> </w:t>
      </w:r>
      <w:r w:rsidRPr="00BB77E5">
        <w:rPr>
          <w:rStyle w:val="Aucun"/>
          <w:rFonts w:ascii="Arial" w:hAnsi="Arial" w:cs="Arial"/>
          <w:sz w:val="20"/>
          <w:szCs w:val="20"/>
        </w:rPr>
        <w:t>Place de l’hospitalisation de jour dans la démarche diagnostique 2017</w:t>
      </w:r>
    </w:p>
    <w:p w14:paraId="1DDDCCE1"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2.5. Choisir une batterie de </w:t>
      </w:r>
      <w:proofErr w:type="spellStart"/>
      <w:r w:rsidRPr="00BB77E5">
        <w:rPr>
          <w:rStyle w:val="Aucun"/>
          <w:rFonts w:ascii="Arial" w:hAnsi="Arial" w:cs="Arial"/>
          <w:b/>
          <w:bCs/>
          <w:sz w:val="20"/>
          <w:szCs w:val="20"/>
        </w:rPr>
        <w:t>prick</w:t>
      </w:r>
      <w:proofErr w:type="spellEnd"/>
      <w:r w:rsidRPr="00BB77E5">
        <w:rPr>
          <w:rStyle w:val="Aucun"/>
          <w:rFonts w:ascii="Arial" w:hAnsi="Arial" w:cs="Arial"/>
          <w:b/>
          <w:bCs/>
          <w:sz w:val="20"/>
          <w:szCs w:val="20"/>
        </w:rPr>
        <w:t>:</w:t>
      </w:r>
    </w:p>
    <w:p w14:paraId="61098C28" w14:textId="7ACEF991"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 xml:space="preserve">2. 5. 1. Choisir une batterie de </w:t>
      </w:r>
      <w:proofErr w:type="spellStart"/>
      <w:r w:rsidRPr="00BB77E5">
        <w:rPr>
          <w:rStyle w:val="Aucun"/>
          <w:rFonts w:ascii="Arial" w:hAnsi="Arial" w:cs="Arial"/>
          <w:sz w:val="20"/>
          <w:szCs w:val="20"/>
        </w:rPr>
        <w:t>pricks</w:t>
      </w:r>
      <w:proofErr w:type="spellEnd"/>
      <w:r w:rsidRPr="00BB77E5">
        <w:rPr>
          <w:rStyle w:val="Aucun"/>
          <w:rFonts w:ascii="Arial" w:hAnsi="Arial" w:cs="Arial"/>
          <w:sz w:val="20"/>
          <w:szCs w:val="20"/>
        </w:rPr>
        <w:t xml:space="preserve"> aux pneumallergènes 2002</w:t>
      </w:r>
    </w:p>
    <w:p w14:paraId="4652D21E" w14:textId="71491760"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 xml:space="preserve">2. 5. 2. Choisir une batterie de </w:t>
      </w:r>
      <w:proofErr w:type="spellStart"/>
      <w:r w:rsidRPr="00BB77E5">
        <w:rPr>
          <w:rStyle w:val="Aucun"/>
          <w:rFonts w:ascii="Arial" w:hAnsi="Arial" w:cs="Arial"/>
          <w:sz w:val="20"/>
          <w:szCs w:val="20"/>
        </w:rPr>
        <w:t>pricks</w:t>
      </w:r>
      <w:proofErr w:type="spellEnd"/>
      <w:r w:rsidRPr="00BB77E5">
        <w:rPr>
          <w:rStyle w:val="Aucun"/>
          <w:rFonts w:ascii="Arial" w:hAnsi="Arial" w:cs="Arial"/>
          <w:sz w:val="20"/>
          <w:szCs w:val="20"/>
        </w:rPr>
        <w:t xml:space="preserve"> aux aliments 2002</w:t>
      </w:r>
    </w:p>
    <w:p w14:paraId="72539ED7" w14:textId="6E44D4D2" w:rsidR="00E232BE" w:rsidRPr="00BB77E5" w:rsidRDefault="00205A4F" w:rsidP="00BB77E5">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 5. 2. 1. Aliments mise à jour 2019 </w:t>
      </w:r>
    </w:p>
    <w:p w14:paraId="0D01850F" w14:textId="1C12A6B4"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5. 3. Choisir une batterie d’allergènes cutanés 2008</w:t>
      </w:r>
    </w:p>
    <w:p w14:paraId="0E5A5A1B" w14:textId="1291FF5D"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2.6. Dosage des IgE spécifiques. Les bonnes pratiques:</w:t>
      </w:r>
    </w:p>
    <w:p w14:paraId="3B3F867D" w14:textId="05FE6091"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6. 1. Biologie en allergologie: généralités 2010</w:t>
      </w:r>
    </w:p>
    <w:p w14:paraId="0F174A98" w14:textId="0ACB3C9F"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6. 2. IgE en allergologie: généralités 2010</w:t>
      </w:r>
    </w:p>
    <w:p w14:paraId="0B957340" w14:textId="61A560FE" w:rsidR="00E232BE" w:rsidRPr="00BB77E5" w:rsidRDefault="00205A4F" w:rsidP="00BB77E5">
      <w:pPr>
        <w:widowControl w:val="0"/>
        <w:ind w:left="851"/>
        <w:rPr>
          <w:rStyle w:val="Aucun"/>
          <w:rFonts w:ascii="Arial" w:eastAsia="Arial" w:hAnsi="Arial" w:cs="Arial"/>
          <w:sz w:val="20"/>
          <w:szCs w:val="20"/>
        </w:rPr>
      </w:pPr>
      <w:r w:rsidRPr="00BB77E5">
        <w:rPr>
          <w:rStyle w:val="Aucun"/>
          <w:rFonts w:ascii="Arial" w:hAnsi="Arial" w:cs="Arial"/>
          <w:sz w:val="20"/>
          <w:szCs w:val="20"/>
        </w:rPr>
        <w:t>2. 6. 2. 1. IgE en allergologie mise à jour 2020</w:t>
      </w:r>
    </w:p>
    <w:p w14:paraId="7F732368" w14:textId="2086CEE9" w:rsidR="00E232BE" w:rsidRPr="00BB77E5" w:rsidRDefault="00205A4F" w:rsidP="00BB77E5">
      <w:pPr>
        <w:widowControl w:val="0"/>
        <w:ind w:left="851"/>
        <w:rPr>
          <w:rStyle w:val="Aucun"/>
          <w:rFonts w:ascii="Arial" w:eastAsia="Arial" w:hAnsi="Arial" w:cs="Arial"/>
          <w:sz w:val="20"/>
          <w:szCs w:val="20"/>
        </w:rPr>
      </w:pPr>
      <w:r w:rsidRPr="00BB77E5">
        <w:rPr>
          <w:rStyle w:val="Aucun"/>
          <w:rFonts w:ascii="Arial" w:hAnsi="Arial" w:cs="Arial"/>
          <w:sz w:val="20"/>
          <w:szCs w:val="20"/>
        </w:rPr>
        <w:t>2. 6. 2. 2. IgE en allergologie alimentaires 2020</w:t>
      </w:r>
    </w:p>
    <w:p w14:paraId="5FF36842" w14:textId="77777777" w:rsidR="00E232BE" w:rsidRPr="00BB77E5" w:rsidRDefault="00205A4F" w:rsidP="00BB77E5">
      <w:pPr>
        <w:widowControl w:val="0"/>
        <w:spacing w:before="240"/>
        <w:rPr>
          <w:rStyle w:val="Aucun"/>
          <w:rFonts w:ascii="Arial" w:eastAsia="Arial" w:hAnsi="Arial" w:cs="Arial"/>
          <w:b/>
          <w:bCs/>
          <w:sz w:val="20"/>
          <w:szCs w:val="20"/>
          <w:u w:val="single"/>
        </w:rPr>
      </w:pPr>
      <w:r w:rsidRPr="00BB77E5">
        <w:rPr>
          <w:rStyle w:val="Aucun"/>
          <w:rFonts w:ascii="Arial" w:hAnsi="Arial" w:cs="Arial"/>
          <w:b/>
          <w:bCs/>
          <w:sz w:val="20"/>
          <w:szCs w:val="20"/>
          <w:u w:val="single"/>
        </w:rPr>
        <w:t>GESTES TECHNIQUES :</w:t>
      </w:r>
    </w:p>
    <w:p w14:paraId="17F393E8"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7. Tests cutanés: généralités 2020</w:t>
      </w:r>
    </w:p>
    <w:p w14:paraId="767DDC48" w14:textId="31E15E1A"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7. 1. Tests cutanés dans la démarche diagnostique 2020</w:t>
      </w:r>
    </w:p>
    <w:p w14:paraId="5578AE6A" w14:textId="2DE3EA15"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7. 2. Tests cutanés immédiats. Réalisation et interprétation 2009</w:t>
      </w:r>
    </w:p>
    <w:p w14:paraId="11C806E1" w14:textId="1B97EAEB"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7. 3. Choix des lancettes 2005</w:t>
      </w:r>
    </w:p>
    <w:p w14:paraId="41BCAE92" w14:textId="2E1BF132"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 xml:space="preserve">2. 7. 4. Tests épicutanés: </w:t>
      </w:r>
      <w:proofErr w:type="spellStart"/>
      <w:r w:rsidRPr="00BB77E5">
        <w:rPr>
          <w:rStyle w:val="Aucun"/>
          <w:rFonts w:ascii="Arial" w:hAnsi="Arial" w:cs="Arial"/>
          <w:sz w:val="20"/>
          <w:szCs w:val="20"/>
        </w:rPr>
        <w:t>cf</w:t>
      </w:r>
      <w:proofErr w:type="spellEnd"/>
      <w:r w:rsidRPr="00BB77E5">
        <w:rPr>
          <w:rStyle w:val="Aucun"/>
          <w:rFonts w:ascii="Arial" w:hAnsi="Arial" w:cs="Arial"/>
          <w:sz w:val="20"/>
          <w:szCs w:val="20"/>
        </w:rPr>
        <w:t xml:space="preserve"> module dermatologie</w:t>
      </w:r>
    </w:p>
    <w:p w14:paraId="7E81DFCA" w14:textId="0100CB02" w:rsidR="00E232BE" w:rsidRPr="00BB77E5" w:rsidRDefault="00205A4F" w:rsidP="00BB77E5">
      <w:pPr>
        <w:widowControl w:val="0"/>
        <w:ind w:left="284"/>
        <w:rPr>
          <w:rStyle w:val="Aucun"/>
          <w:rFonts w:ascii="Arial" w:eastAsia="Arial" w:hAnsi="Arial" w:cs="Arial"/>
          <w:sz w:val="20"/>
          <w:szCs w:val="20"/>
          <w:lang w:val="en-US"/>
        </w:rPr>
      </w:pPr>
      <w:r w:rsidRPr="00BB77E5">
        <w:rPr>
          <w:rStyle w:val="Aucun"/>
          <w:rFonts w:ascii="Arial" w:hAnsi="Arial" w:cs="Arial"/>
          <w:sz w:val="20"/>
          <w:szCs w:val="20"/>
          <w:lang w:val="en-US"/>
        </w:rPr>
        <w:t>2. 7. 5. Atopy patch tests 2014</w:t>
      </w:r>
    </w:p>
    <w:p w14:paraId="577356E5" w14:textId="77777777" w:rsidR="00E232BE" w:rsidRPr="00BB77E5" w:rsidRDefault="00205A4F" w:rsidP="00BB77E5">
      <w:pPr>
        <w:widowControl w:val="0"/>
        <w:spacing w:before="80"/>
        <w:rPr>
          <w:rStyle w:val="Aucun"/>
          <w:rFonts w:ascii="Arial" w:eastAsia="Arial" w:hAnsi="Arial" w:cs="Arial"/>
          <w:b/>
          <w:bCs/>
          <w:sz w:val="20"/>
          <w:szCs w:val="20"/>
          <w:lang w:val="en-US"/>
        </w:rPr>
      </w:pPr>
      <w:r w:rsidRPr="00BB77E5">
        <w:rPr>
          <w:rStyle w:val="Aucun"/>
          <w:rFonts w:ascii="Arial" w:hAnsi="Arial" w:cs="Arial"/>
          <w:b/>
          <w:bCs/>
          <w:sz w:val="20"/>
          <w:szCs w:val="20"/>
          <w:lang w:val="en-US"/>
        </w:rPr>
        <w:t xml:space="preserve">2.8. EFR </w:t>
      </w:r>
      <w:proofErr w:type="spellStart"/>
      <w:r w:rsidRPr="00BB77E5">
        <w:rPr>
          <w:rStyle w:val="Aucun"/>
          <w:rFonts w:ascii="Arial" w:hAnsi="Arial" w:cs="Arial"/>
          <w:b/>
          <w:bCs/>
          <w:sz w:val="20"/>
          <w:szCs w:val="20"/>
          <w:lang w:val="en-US"/>
        </w:rPr>
        <w:t>en</w:t>
      </w:r>
      <w:proofErr w:type="spellEnd"/>
      <w:r w:rsidRPr="00BB77E5">
        <w:rPr>
          <w:rStyle w:val="Aucun"/>
          <w:rFonts w:ascii="Arial" w:hAnsi="Arial" w:cs="Arial"/>
          <w:b/>
          <w:bCs/>
          <w:sz w:val="20"/>
          <w:szCs w:val="20"/>
          <w:lang w:val="en-US"/>
        </w:rPr>
        <w:t xml:space="preserve"> </w:t>
      </w:r>
      <w:proofErr w:type="spellStart"/>
      <w:r w:rsidRPr="00BB77E5">
        <w:rPr>
          <w:rStyle w:val="Aucun"/>
          <w:rFonts w:ascii="Arial" w:hAnsi="Arial" w:cs="Arial"/>
          <w:b/>
          <w:bCs/>
          <w:sz w:val="20"/>
          <w:szCs w:val="20"/>
          <w:lang w:val="en-US"/>
        </w:rPr>
        <w:t>allergologie</w:t>
      </w:r>
      <w:proofErr w:type="spellEnd"/>
      <w:r w:rsidRPr="00BB77E5">
        <w:rPr>
          <w:rStyle w:val="Aucun"/>
          <w:rFonts w:ascii="Arial" w:hAnsi="Arial" w:cs="Arial"/>
          <w:b/>
          <w:bCs/>
          <w:sz w:val="20"/>
          <w:szCs w:val="20"/>
          <w:lang w:val="en-US"/>
        </w:rPr>
        <w:t xml:space="preserve"> 1998</w:t>
      </w:r>
    </w:p>
    <w:p w14:paraId="7ED97B9C" w14:textId="1678B5EA"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8. 1. EFR en pratique et interprétation 2005</w:t>
      </w:r>
    </w:p>
    <w:p w14:paraId="78680981" w14:textId="2FE78F9A"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8. 2. EFR chez l’enfant 2010</w:t>
      </w:r>
    </w:p>
    <w:p w14:paraId="4A418130"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9. Rhinoscopie généralités 2004</w:t>
      </w:r>
    </w:p>
    <w:p w14:paraId="4E05FADC" w14:textId="617CD1C2"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9. 1. Rhinoscopie en pratique 2005</w:t>
      </w:r>
    </w:p>
    <w:p w14:paraId="7923EC80" w14:textId="77777777" w:rsidR="00E232BE" w:rsidRPr="00BB77E5" w:rsidRDefault="00205A4F" w:rsidP="00BB77E5">
      <w:pPr>
        <w:widowControl w:val="0"/>
        <w:spacing w:before="240"/>
        <w:rPr>
          <w:rStyle w:val="Aucun"/>
          <w:rFonts w:ascii="Arial" w:eastAsia="Arial" w:hAnsi="Arial" w:cs="Arial"/>
          <w:b/>
          <w:bCs/>
          <w:sz w:val="20"/>
          <w:szCs w:val="20"/>
          <w:u w:val="single"/>
        </w:rPr>
      </w:pPr>
      <w:r w:rsidRPr="00BB77E5">
        <w:rPr>
          <w:rStyle w:val="Aucun"/>
          <w:rFonts w:ascii="Arial" w:hAnsi="Arial" w:cs="Arial"/>
          <w:b/>
          <w:bCs/>
          <w:sz w:val="20"/>
          <w:szCs w:val="20"/>
          <w:u w:val="single"/>
        </w:rPr>
        <w:t>THERAPEUTIQUE :</w:t>
      </w:r>
    </w:p>
    <w:p w14:paraId="7234EF45"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2.10. ITS: généralités 2002</w:t>
      </w:r>
    </w:p>
    <w:p w14:paraId="73CC252C" w14:textId="0C87FAA0"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10. 1. ITS mise à jour 2015</w:t>
      </w:r>
    </w:p>
    <w:p w14:paraId="79BAF39B" w14:textId="57A68093"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10. 2. Effets secondaires de l’ITS 2018</w:t>
      </w:r>
    </w:p>
    <w:p w14:paraId="14206D6F" w14:textId="299F66F0"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10. 3. ITS par APSI 2019</w:t>
      </w:r>
    </w:p>
    <w:p w14:paraId="3B12F2FF" w14:textId="633CCF5D"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10. 4. ITS et allergènes recombinants 2018</w:t>
      </w:r>
    </w:p>
    <w:p w14:paraId="6100F8E7" w14:textId="2EEC1C3F"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 xml:space="preserve">2. 10. 5. ITS et </w:t>
      </w:r>
      <w:proofErr w:type="spellStart"/>
      <w:r w:rsidRPr="00BB77E5">
        <w:rPr>
          <w:rStyle w:val="Aucun"/>
          <w:rFonts w:ascii="Arial" w:hAnsi="Arial" w:cs="Arial"/>
          <w:sz w:val="20"/>
          <w:szCs w:val="20"/>
        </w:rPr>
        <w:t>polysensibilisation</w:t>
      </w:r>
      <w:proofErr w:type="spellEnd"/>
      <w:r w:rsidRPr="00BB77E5">
        <w:rPr>
          <w:rStyle w:val="Aucun"/>
          <w:rFonts w:ascii="Arial" w:hAnsi="Arial" w:cs="Arial"/>
          <w:sz w:val="20"/>
          <w:szCs w:val="20"/>
        </w:rPr>
        <w:t xml:space="preserve"> 2012</w:t>
      </w:r>
    </w:p>
    <w:p w14:paraId="7D598EB4"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11. ITS et maladies:</w:t>
      </w:r>
    </w:p>
    <w:p w14:paraId="6FC498F5" w14:textId="33046139"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 xml:space="preserve">2. 11. 1. </w:t>
      </w:r>
      <w:proofErr w:type="spellStart"/>
      <w:r w:rsidRPr="00BB77E5">
        <w:rPr>
          <w:rStyle w:val="Aucun"/>
          <w:rFonts w:ascii="Arial" w:hAnsi="Arial" w:cs="Arial"/>
          <w:sz w:val="20"/>
          <w:szCs w:val="20"/>
        </w:rPr>
        <w:t>Rhinoconjonctivite</w:t>
      </w:r>
      <w:proofErr w:type="spellEnd"/>
      <w:r w:rsidRPr="00BB77E5">
        <w:rPr>
          <w:rStyle w:val="Aucun"/>
          <w:rFonts w:ascii="Arial" w:hAnsi="Arial" w:cs="Arial"/>
          <w:sz w:val="20"/>
          <w:szCs w:val="20"/>
        </w:rPr>
        <w:t xml:space="preserve"> allergique 2017</w:t>
      </w:r>
    </w:p>
    <w:p w14:paraId="642CDBB9" w14:textId="4A12945C"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11. 2. Asthme allergique 2017</w:t>
      </w:r>
    </w:p>
    <w:p w14:paraId="27F637A1" w14:textId="45D2604B"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11. 3. Venins d’hyménoptères 2019</w:t>
      </w:r>
    </w:p>
    <w:p w14:paraId="2BC0D2C9" w14:textId="48AC9FA6"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11. 4. Aliments2019</w:t>
      </w:r>
    </w:p>
    <w:p w14:paraId="1F6344CF"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12. Urgence en allergologie:</w:t>
      </w:r>
    </w:p>
    <w:p w14:paraId="3E53803B" w14:textId="2175750E"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12. 1. Choc anaphylactique -</w:t>
      </w:r>
      <w:proofErr w:type="spellStart"/>
      <w:r w:rsidRPr="00BB77E5">
        <w:rPr>
          <w:rStyle w:val="Aucun"/>
          <w:rFonts w:ascii="Arial" w:hAnsi="Arial" w:cs="Arial"/>
          <w:sz w:val="20"/>
          <w:szCs w:val="20"/>
        </w:rPr>
        <w:t>Oedème</w:t>
      </w:r>
      <w:proofErr w:type="spellEnd"/>
      <w:r w:rsidRPr="00BB77E5">
        <w:rPr>
          <w:rStyle w:val="Aucun"/>
          <w:rFonts w:ascii="Arial" w:hAnsi="Arial" w:cs="Arial"/>
          <w:sz w:val="20"/>
          <w:szCs w:val="20"/>
        </w:rPr>
        <w:t xml:space="preserve"> de Quincke 2012</w:t>
      </w:r>
    </w:p>
    <w:p w14:paraId="246B38C4" w14:textId="32185415"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12. 2. La trousse d’urgence 2014</w:t>
      </w:r>
    </w:p>
    <w:p w14:paraId="406D8F2B" w14:textId="6A5E73BB"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lastRenderedPageBreak/>
        <w:t>2. 12. 3. Dispositif auto-injectable d’adrénaline – indications 2016</w:t>
      </w:r>
    </w:p>
    <w:p w14:paraId="461A47E7"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13. Prébiotiques et probiotiques:</w:t>
      </w:r>
    </w:p>
    <w:p w14:paraId="7945363E" w14:textId="448ABF6D"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13.1. Prébiotiques en allergologie 2016</w:t>
      </w:r>
    </w:p>
    <w:p w14:paraId="6F3ED3BE" w14:textId="19DE810E"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13. 2. Probiotiques en allergologie 2018</w:t>
      </w:r>
    </w:p>
    <w:p w14:paraId="584E1D87" w14:textId="77777777" w:rsidR="00E232BE" w:rsidRPr="00BB77E5" w:rsidRDefault="00E232BE">
      <w:pPr>
        <w:widowControl w:val="0"/>
        <w:rPr>
          <w:rStyle w:val="Aucun"/>
          <w:rFonts w:ascii="Arial" w:eastAsia="Arial" w:hAnsi="Arial" w:cs="Arial"/>
          <w:b/>
          <w:bCs/>
          <w:sz w:val="20"/>
          <w:szCs w:val="20"/>
        </w:rPr>
      </w:pPr>
    </w:p>
    <w:p w14:paraId="47CFA779" w14:textId="77777777" w:rsidR="00E232BE" w:rsidRPr="00BB77E5" w:rsidRDefault="00205A4F">
      <w:pPr>
        <w:widowControl w:val="0"/>
        <w:rPr>
          <w:rStyle w:val="Aucun"/>
          <w:rFonts w:ascii="Arial" w:eastAsia="Arial" w:hAnsi="Arial" w:cs="Arial"/>
          <w:b/>
          <w:bCs/>
          <w:sz w:val="20"/>
          <w:szCs w:val="20"/>
          <w:u w:val="single"/>
        </w:rPr>
      </w:pPr>
      <w:r w:rsidRPr="00BB77E5">
        <w:rPr>
          <w:rStyle w:val="Aucun"/>
          <w:rFonts w:ascii="Arial" w:hAnsi="Arial" w:cs="Arial"/>
          <w:b/>
          <w:bCs/>
          <w:sz w:val="20"/>
          <w:szCs w:val="20"/>
          <w:u w:val="single"/>
        </w:rPr>
        <w:t>DOCUMENTS ADMINISTRATIFS ET DE LIAISON :</w:t>
      </w:r>
    </w:p>
    <w:p w14:paraId="0458A839"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14. Rédaction d’un compte rendu allergologique</w:t>
      </w:r>
    </w:p>
    <w:p w14:paraId="583A4F53"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15. Cotations en allergologie 2011</w:t>
      </w:r>
    </w:p>
    <w:p w14:paraId="5001FAF8" w14:textId="0809C25E"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15. 1. Cotation et nomenclature 1/2 SYFAL 2018</w:t>
      </w:r>
    </w:p>
    <w:p w14:paraId="7705D16F" w14:textId="7972402D"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15. 2. Cotation et nomenclature 2/2 SYFAL 2018</w:t>
      </w:r>
    </w:p>
    <w:p w14:paraId="35408B42" w14:textId="77777777" w:rsidR="00E232BE" w:rsidRPr="00BB77E5" w:rsidRDefault="00E232BE">
      <w:pPr>
        <w:widowControl w:val="0"/>
        <w:rPr>
          <w:rStyle w:val="Aucun"/>
          <w:rFonts w:ascii="Arial" w:eastAsia="Arial" w:hAnsi="Arial" w:cs="Arial"/>
          <w:b/>
          <w:bCs/>
          <w:sz w:val="20"/>
          <w:szCs w:val="20"/>
        </w:rPr>
      </w:pPr>
    </w:p>
    <w:p w14:paraId="082B273D" w14:textId="77777777" w:rsidR="00E232BE" w:rsidRPr="00BB77E5" w:rsidRDefault="00205A4F">
      <w:pPr>
        <w:widowControl w:val="0"/>
        <w:rPr>
          <w:rStyle w:val="Aucun"/>
          <w:rFonts w:ascii="Arial" w:eastAsia="Arial" w:hAnsi="Arial" w:cs="Arial"/>
          <w:b/>
          <w:bCs/>
          <w:sz w:val="20"/>
          <w:szCs w:val="20"/>
          <w:u w:val="single"/>
        </w:rPr>
      </w:pPr>
      <w:r w:rsidRPr="00BB77E5">
        <w:rPr>
          <w:rStyle w:val="Aucun"/>
          <w:rFonts w:ascii="Arial" w:hAnsi="Arial" w:cs="Arial"/>
          <w:b/>
          <w:bCs/>
          <w:sz w:val="20"/>
          <w:szCs w:val="20"/>
          <w:u w:val="single"/>
        </w:rPr>
        <w:t>EDUCATION THERAPEUTIQUE :</w:t>
      </w:r>
    </w:p>
    <w:p w14:paraId="7A8D14D7"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16. Dispositifs médicaux :</w:t>
      </w:r>
    </w:p>
    <w:p w14:paraId="11657977" w14:textId="5031BE87"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16. 1.Inhalateurs 2006</w:t>
      </w:r>
    </w:p>
    <w:p w14:paraId="7CF1795B" w14:textId="1F672466"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16. 2. Stylos auto-injectables d’adrénaline 2016</w:t>
      </w:r>
    </w:p>
    <w:p w14:paraId="56C9A1ED" w14:textId="52EC3159"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2. 17. </w:t>
      </w:r>
      <w:proofErr w:type="spellStart"/>
      <w:r w:rsidRPr="00BB77E5">
        <w:rPr>
          <w:rStyle w:val="Aucun"/>
          <w:rFonts w:ascii="Arial" w:hAnsi="Arial" w:cs="Arial"/>
          <w:b/>
          <w:bCs/>
          <w:sz w:val="20"/>
          <w:szCs w:val="20"/>
        </w:rPr>
        <w:t>Education</w:t>
      </w:r>
      <w:proofErr w:type="spellEnd"/>
      <w:r w:rsidRPr="00BB77E5">
        <w:rPr>
          <w:rStyle w:val="Aucun"/>
          <w:rFonts w:ascii="Arial" w:hAnsi="Arial" w:cs="Arial"/>
          <w:b/>
          <w:bCs/>
          <w:sz w:val="20"/>
          <w:szCs w:val="20"/>
        </w:rPr>
        <w:t xml:space="preserve"> </w:t>
      </w:r>
      <w:proofErr w:type="spellStart"/>
      <w:r w:rsidRPr="00BB77E5">
        <w:rPr>
          <w:rStyle w:val="Aucun"/>
          <w:rFonts w:ascii="Arial" w:hAnsi="Arial" w:cs="Arial"/>
          <w:b/>
          <w:bCs/>
          <w:sz w:val="20"/>
          <w:szCs w:val="20"/>
        </w:rPr>
        <w:t>therapeutique</w:t>
      </w:r>
      <w:proofErr w:type="spellEnd"/>
      <w:r w:rsidRPr="00BB77E5">
        <w:rPr>
          <w:rStyle w:val="Aucun"/>
          <w:rFonts w:ascii="Arial" w:hAnsi="Arial" w:cs="Arial"/>
          <w:b/>
          <w:bCs/>
          <w:sz w:val="20"/>
          <w:szCs w:val="20"/>
        </w:rPr>
        <w:t xml:space="preserve"> </w:t>
      </w:r>
      <w:proofErr w:type="spellStart"/>
      <w:r w:rsidRPr="00BB77E5">
        <w:rPr>
          <w:rStyle w:val="Aucun"/>
          <w:rFonts w:ascii="Arial" w:hAnsi="Arial" w:cs="Arial"/>
          <w:b/>
          <w:bCs/>
          <w:sz w:val="20"/>
          <w:szCs w:val="20"/>
        </w:rPr>
        <w:t>etpollution</w:t>
      </w:r>
      <w:proofErr w:type="spellEnd"/>
      <w:r w:rsidRPr="00BB77E5">
        <w:rPr>
          <w:rStyle w:val="Aucun"/>
          <w:rFonts w:ascii="Arial" w:hAnsi="Arial" w:cs="Arial"/>
          <w:b/>
          <w:bCs/>
          <w:sz w:val="20"/>
          <w:szCs w:val="20"/>
        </w:rPr>
        <w:t xml:space="preserve"> 2020</w:t>
      </w:r>
    </w:p>
    <w:p w14:paraId="1055E355" w14:textId="77777777" w:rsidR="00E232BE" w:rsidRPr="00BB77E5" w:rsidRDefault="00E232BE">
      <w:pPr>
        <w:widowControl w:val="0"/>
        <w:rPr>
          <w:rStyle w:val="Aucun"/>
          <w:rFonts w:ascii="Arial" w:eastAsia="Arial" w:hAnsi="Arial" w:cs="Arial"/>
          <w:b/>
          <w:bCs/>
          <w:sz w:val="20"/>
          <w:szCs w:val="20"/>
        </w:rPr>
      </w:pPr>
    </w:p>
    <w:p w14:paraId="49FEEC60" w14:textId="77777777" w:rsidR="00E232BE" w:rsidRPr="00BB77E5" w:rsidRDefault="00205A4F">
      <w:pPr>
        <w:widowControl w:val="0"/>
        <w:rPr>
          <w:rStyle w:val="Aucun"/>
          <w:rFonts w:ascii="Arial" w:eastAsia="Arial" w:hAnsi="Arial" w:cs="Arial"/>
          <w:b/>
          <w:bCs/>
          <w:sz w:val="20"/>
          <w:szCs w:val="20"/>
          <w:u w:val="single"/>
        </w:rPr>
      </w:pPr>
      <w:r w:rsidRPr="00BB77E5">
        <w:rPr>
          <w:rStyle w:val="Aucun"/>
          <w:rFonts w:ascii="Arial" w:hAnsi="Arial" w:cs="Arial"/>
          <w:b/>
          <w:bCs/>
          <w:sz w:val="20"/>
          <w:szCs w:val="20"/>
          <w:u w:val="single"/>
        </w:rPr>
        <w:t>PRÉVENTION :</w:t>
      </w:r>
    </w:p>
    <w:p w14:paraId="53BEF711"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18. Prévention de l’allergie en Europe 2017</w:t>
      </w:r>
    </w:p>
    <w:p w14:paraId="601918FF"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19. Prévention primaire dans l’allergie alimentaire 2018</w:t>
      </w:r>
    </w:p>
    <w:p w14:paraId="3DE0D5F7"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 </w:t>
      </w:r>
      <w:proofErr w:type="gramStart"/>
      <w:r w:rsidRPr="00BB77E5">
        <w:rPr>
          <w:rStyle w:val="Aucun"/>
          <w:rFonts w:ascii="Arial" w:hAnsi="Arial" w:cs="Arial"/>
          <w:b/>
          <w:bCs/>
          <w:sz w:val="20"/>
          <w:szCs w:val="20"/>
        </w:rPr>
        <w:t>20 .</w:t>
      </w:r>
      <w:proofErr w:type="gramEnd"/>
      <w:r w:rsidRPr="00BB77E5">
        <w:rPr>
          <w:rStyle w:val="Aucun"/>
          <w:rFonts w:ascii="Arial" w:hAnsi="Arial" w:cs="Arial"/>
          <w:b/>
          <w:bCs/>
          <w:sz w:val="20"/>
          <w:szCs w:val="20"/>
        </w:rPr>
        <w:t xml:space="preserve"> Mesures d’éviction des allergènes:</w:t>
      </w:r>
    </w:p>
    <w:p w14:paraId="757D2AB6" w14:textId="4A2E0A6F"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 xml:space="preserve">2. 20. 1. </w:t>
      </w:r>
      <w:proofErr w:type="spellStart"/>
      <w:r w:rsidRPr="00BB77E5">
        <w:rPr>
          <w:rStyle w:val="Aucun"/>
          <w:rFonts w:ascii="Arial" w:hAnsi="Arial" w:cs="Arial"/>
          <w:sz w:val="20"/>
          <w:szCs w:val="20"/>
        </w:rPr>
        <w:t>Eviction</w:t>
      </w:r>
      <w:proofErr w:type="spellEnd"/>
      <w:r w:rsidRPr="00BB77E5">
        <w:rPr>
          <w:rStyle w:val="Aucun"/>
          <w:rFonts w:ascii="Arial" w:hAnsi="Arial" w:cs="Arial"/>
          <w:sz w:val="20"/>
          <w:szCs w:val="20"/>
        </w:rPr>
        <w:t xml:space="preserve"> des </w:t>
      </w:r>
      <w:proofErr w:type="spellStart"/>
      <w:r w:rsidRPr="00BB77E5">
        <w:rPr>
          <w:rStyle w:val="Aucun"/>
          <w:rFonts w:ascii="Arial" w:hAnsi="Arial" w:cs="Arial"/>
          <w:sz w:val="20"/>
          <w:szCs w:val="20"/>
        </w:rPr>
        <w:t>aéroallergènes</w:t>
      </w:r>
      <w:proofErr w:type="spellEnd"/>
      <w:r w:rsidRPr="00BB77E5">
        <w:rPr>
          <w:rStyle w:val="Aucun"/>
          <w:rFonts w:ascii="Arial" w:hAnsi="Arial" w:cs="Arial"/>
          <w:sz w:val="20"/>
          <w:szCs w:val="20"/>
        </w:rPr>
        <w:t>: exemples des acariens 2015</w:t>
      </w:r>
    </w:p>
    <w:p w14:paraId="5DDC7AFB" w14:textId="63531BC4"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20. 2. Éviction des aliments 2009</w:t>
      </w:r>
    </w:p>
    <w:p w14:paraId="6E66DA8E" w14:textId="77777777" w:rsidR="00E232BE" w:rsidRPr="00BB77E5" w:rsidRDefault="00205A4F" w:rsidP="00BB77E5">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 21. ITS et prévention:</w:t>
      </w:r>
    </w:p>
    <w:p w14:paraId="7ADB5E96" w14:textId="39E5015A"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21. 1. ITS et prévention de l’allergie2014</w:t>
      </w:r>
    </w:p>
    <w:p w14:paraId="4CC89B00" w14:textId="21719BEF" w:rsidR="00E232BE" w:rsidRPr="00BB77E5" w:rsidRDefault="00205A4F" w:rsidP="00BB77E5">
      <w:pPr>
        <w:widowControl w:val="0"/>
        <w:ind w:left="284"/>
        <w:rPr>
          <w:rStyle w:val="Aucun"/>
          <w:rFonts w:ascii="Arial" w:eastAsia="Arial" w:hAnsi="Arial" w:cs="Arial"/>
          <w:sz w:val="20"/>
          <w:szCs w:val="20"/>
        </w:rPr>
      </w:pPr>
      <w:r w:rsidRPr="00BB77E5">
        <w:rPr>
          <w:rStyle w:val="Aucun"/>
          <w:rFonts w:ascii="Arial" w:hAnsi="Arial" w:cs="Arial"/>
          <w:sz w:val="20"/>
          <w:szCs w:val="20"/>
        </w:rPr>
        <w:t>2. 21. 2. Prévention de l’asthme et de la rhinite 2017</w:t>
      </w:r>
    </w:p>
    <w:p w14:paraId="07A7B626" w14:textId="77777777" w:rsidR="00E232BE" w:rsidRPr="00BB77E5" w:rsidRDefault="00205A4F">
      <w:pPr>
        <w:pStyle w:val="Titre2"/>
        <w:rPr>
          <w:rStyle w:val="Aucun"/>
          <w:rFonts w:ascii="Arial" w:hAnsi="Arial" w:cs="Arial"/>
          <w:i w:val="0"/>
          <w:sz w:val="22"/>
          <w:szCs w:val="22"/>
        </w:rPr>
      </w:pPr>
      <w:bookmarkStart w:id="9" w:name="_Toc9"/>
      <w:r w:rsidRPr="00BB77E5">
        <w:rPr>
          <w:rStyle w:val="Numrodepage"/>
          <w:rFonts w:ascii="Arial" w:eastAsia="Arial Unicode MS" w:hAnsi="Arial" w:cs="Arial"/>
          <w:i w:val="0"/>
        </w:rPr>
        <w:lastRenderedPageBreak/>
        <w:t>Module DERMATOLOGIE</w:t>
      </w:r>
      <w:bookmarkEnd w:id="9"/>
    </w:p>
    <w:p w14:paraId="48037891" w14:textId="77777777" w:rsidR="00205A4F" w:rsidRDefault="00205A4F">
      <w:pPr>
        <w:widowControl w:val="0"/>
        <w:spacing w:before="120"/>
        <w:rPr>
          <w:rStyle w:val="Aucun"/>
          <w:rFonts w:ascii="Arial" w:hAnsi="Arial"/>
          <w:color w:val="767171"/>
          <w:sz w:val="20"/>
          <w:szCs w:val="20"/>
          <w:u w:color="767171"/>
        </w:rPr>
      </w:pPr>
    </w:p>
    <w:p w14:paraId="48352552" w14:textId="1518C00E" w:rsidR="00E232BE" w:rsidRDefault="00205A4F">
      <w:pPr>
        <w:widowControl w:val="0"/>
        <w:spacing w:before="120"/>
        <w:rPr>
          <w:rStyle w:val="Aucun"/>
          <w:rFonts w:ascii="Arial" w:eastAsia="Arial" w:hAnsi="Arial" w:cs="Arial"/>
          <w:color w:val="767171"/>
          <w:sz w:val="20"/>
          <w:szCs w:val="20"/>
          <w:u w:color="767171"/>
        </w:rPr>
      </w:pPr>
      <w:r>
        <w:rPr>
          <w:rStyle w:val="Aucun"/>
          <w:rFonts w:ascii="Arial" w:hAnsi="Arial"/>
          <w:color w:val="767171"/>
          <w:sz w:val="20"/>
          <w:szCs w:val="20"/>
          <w:u w:color="767171"/>
        </w:rPr>
        <w:t>Médecins responsables : J.F.NICOLAS et F.BERARD</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coordonnateur : J. S. BERNIER</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 xml:space="preserve">Etudiants : </w:t>
      </w:r>
    </w:p>
    <w:p w14:paraId="39E5A20A" w14:textId="77777777" w:rsidR="00E232BE" w:rsidRDefault="00E232BE">
      <w:pPr>
        <w:widowControl w:val="0"/>
        <w:spacing w:before="120"/>
        <w:rPr>
          <w:rStyle w:val="Aucun"/>
          <w:rFonts w:ascii="Arial" w:eastAsia="Arial" w:hAnsi="Arial" w:cs="Arial"/>
          <w:b/>
          <w:bCs/>
          <w:sz w:val="22"/>
          <w:szCs w:val="22"/>
        </w:rPr>
      </w:pPr>
    </w:p>
    <w:p w14:paraId="39863F03" w14:textId="77777777" w:rsidR="00E232BE" w:rsidRPr="00BB77E5" w:rsidRDefault="00205A4F">
      <w:pPr>
        <w:widowControl w:val="0"/>
        <w:rPr>
          <w:rStyle w:val="Aucun"/>
          <w:rFonts w:ascii="Arial" w:eastAsia="Arial" w:hAnsi="Arial" w:cs="Arial"/>
          <w:b/>
          <w:bCs/>
          <w:sz w:val="20"/>
          <w:szCs w:val="20"/>
          <w:u w:val="single"/>
        </w:rPr>
      </w:pPr>
      <w:r w:rsidRPr="00BB77E5">
        <w:rPr>
          <w:rStyle w:val="Aucun"/>
          <w:rFonts w:ascii="Arial" w:hAnsi="Arial" w:cs="Arial"/>
          <w:b/>
          <w:bCs/>
          <w:sz w:val="20"/>
          <w:szCs w:val="20"/>
          <w:u w:val="single"/>
        </w:rPr>
        <w:t>MALADIES</w:t>
      </w:r>
    </w:p>
    <w:p w14:paraId="6E2C26B6" w14:textId="77777777" w:rsidR="00E232BE" w:rsidRPr="00BB77E5" w:rsidRDefault="00205A4F">
      <w:pPr>
        <w:widowControl w:val="0"/>
        <w:rPr>
          <w:rStyle w:val="Aucun"/>
          <w:rFonts w:ascii="Arial" w:eastAsia="Arial" w:hAnsi="Arial" w:cs="Arial"/>
          <w:b/>
          <w:bCs/>
          <w:sz w:val="20"/>
          <w:szCs w:val="20"/>
        </w:rPr>
      </w:pPr>
      <w:r w:rsidRPr="00BB77E5">
        <w:rPr>
          <w:rStyle w:val="Aucun"/>
          <w:rFonts w:ascii="Arial" w:hAnsi="Arial" w:cs="Arial"/>
          <w:b/>
          <w:bCs/>
          <w:sz w:val="20"/>
          <w:szCs w:val="20"/>
        </w:rPr>
        <w:t>1. Système immunitaire cutané</w:t>
      </w:r>
    </w:p>
    <w:p w14:paraId="2ED5FF0B" w14:textId="70C75644"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1.1Cours d’allergologie </w:t>
      </w:r>
    </w:p>
    <w:p w14:paraId="62A60443" w14:textId="2A45683D"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1.2Organisation du système immunitaire cutané. 2019 </w:t>
      </w:r>
    </w:p>
    <w:p w14:paraId="15FE722F" w14:textId="43BCB79D" w:rsidR="00E232BE" w:rsidRPr="00BB77E5" w:rsidRDefault="00205A4F" w:rsidP="0088606D">
      <w:pPr>
        <w:widowControl w:val="0"/>
        <w:spacing w:after="80"/>
        <w:ind w:left="426"/>
        <w:rPr>
          <w:rStyle w:val="Aucun"/>
          <w:rFonts w:ascii="Arial" w:eastAsia="Arial" w:hAnsi="Arial" w:cs="Arial"/>
          <w:sz w:val="20"/>
          <w:szCs w:val="20"/>
        </w:rPr>
      </w:pPr>
      <w:r w:rsidRPr="00BB77E5">
        <w:rPr>
          <w:rStyle w:val="Aucun"/>
          <w:rFonts w:ascii="Arial" w:hAnsi="Arial" w:cs="Arial"/>
          <w:sz w:val="20"/>
          <w:szCs w:val="20"/>
        </w:rPr>
        <w:t xml:space="preserve">1.3Rôle des cellules lymphoïdes innées (ILC) dans les maladies </w:t>
      </w:r>
      <w:proofErr w:type="spellStart"/>
      <w:r w:rsidRPr="00BB77E5">
        <w:rPr>
          <w:rStyle w:val="Aucun"/>
          <w:rFonts w:ascii="Arial" w:hAnsi="Arial" w:cs="Arial"/>
          <w:sz w:val="20"/>
          <w:szCs w:val="20"/>
        </w:rPr>
        <w:t>autoinflammatoires</w:t>
      </w:r>
      <w:proofErr w:type="spellEnd"/>
      <w:r w:rsidRPr="00BB77E5">
        <w:rPr>
          <w:rStyle w:val="Aucun"/>
          <w:rFonts w:ascii="Arial" w:hAnsi="Arial" w:cs="Arial"/>
          <w:sz w:val="20"/>
          <w:szCs w:val="20"/>
        </w:rPr>
        <w:t xml:space="preserve"> et </w:t>
      </w:r>
      <w:proofErr w:type="spellStart"/>
      <w:r w:rsidRPr="00BB77E5">
        <w:rPr>
          <w:rStyle w:val="Aucun"/>
          <w:rFonts w:ascii="Arial" w:hAnsi="Arial" w:cs="Arial"/>
          <w:sz w:val="20"/>
          <w:szCs w:val="20"/>
        </w:rPr>
        <w:t>autoimmunes</w:t>
      </w:r>
      <w:proofErr w:type="spellEnd"/>
      <w:r w:rsidRPr="00BB77E5">
        <w:rPr>
          <w:rStyle w:val="Aucun"/>
          <w:rFonts w:ascii="Arial" w:hAnsi="Arial" w:cs="Arial"/>
          <w:sz w:val="20"/>
          <w:szCs w:val="20"/>
        </w:rPr>
        <w:t xml:space="preserve"> cutanés 2020 </w:t>
      </w:r>
    </w:p>
    <w:p w14:paraId="5D6F2181" w14:textId="77777777" w:rsidR="00E232BE" w:rsidRPr="00BB77E5" w:rsidRDefault="00205A4F" w:rsidP="0088606D">
      <w:pPr>
        <w:widowControl w:val="0"/>
        <w:spacing w:after="80"/>
        <w:rPr>
          <w:rStyle w:val="Aucun"/>
          <w:rFonts w:ascii="Arial" w:eastAsia="Arial" w:hAnsi="Arial" w:cs="Arial"/>
          <w:b/>
          <w:bCs/>
          <w:sz w:val="20"/>
          <w:szCs w:val="20"/>
        </w:rPr>
      </w:pPr>
      <w:r w:rsidRPr="00BB77E5">
        <w:rPr>
          <w:rStyle w:val="Aucun"/>
          <w:rFonts w:ascii="Arial" w:hAnsi="Arial" w:cs="Arial"/>
          <w:b/>
          <w:bCs/>
          <w:sz w:val="20"/>
          <w:szCs w:val="20"/>
        </w:rPr>
        <w:t xml:space="preserve">2. Eczémas : généralités </w:t>
      </w:r>
    </w:p>
    <w:p w14:paraId="0B65470E" w14:textId="77777777" w:rsidR="00E232BE" w:rsidRPr="00BB77E5" w:rsidRDefault="00205A4F">
      <w:pPr>
        <w:widowControl w:val="0"/>
        <w:rPr>
          <w:rStyle w:val="Aucun"/>
          <w:rFonts w:ascii="Arial" w:eastAsia="Arial" w:hAnsi="Arial" w:cs="Arial"/>
          <w:b/>
          <w:bCs/>
          <w:sz w:val="20"/>
          <w:szCs w:val="20"/>
        </w:rPr>
      </w:pPr>
      <w:r w:rsidRPr="00BB77E5">
        <w:rPr>
          <w:rStyle w:val="Aucun"/>
          <w:rFonts w:ascii="Arial" w:hAnsi="Arial" w:cs="Arial"/>
          <w:b/>
          <w:bCs/>
          <w:sz w:val="20"/>
          <w:szCs w:val="20"/>
        </w:rPr>
        <w:t xml:space="preserve">3. Eczéma (Dermatite atopique) </w:t>
      </w:r>
    </w:p>
    <w:p w14:paraId="47639ADC" w14:textId="02D0D00B"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3.1 Dermatite atopique NEJM 2008 </w:t>
      </w:r>
    </w:p>
    <w:p w14:paraId="5338BB4B" w14:textId="1FC9DE4F"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3.2 Dermatite atopique de l’adulte (2020)</w:t>
      </w:r>
    </w:p>
    <w:p w14:paraId="42761020" w14:textId="1E624BE7"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3.3. Dupilumab et dermatite atopique </w:t>
      </w:r>
    </w:p>
    <w:p w14:paraId="46557A56" w14:textId="3C06A72C"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3.4 Revue des traitements de la dermatite atopique (2019) </w:t>
      </w:r>
    </w:p>
    <w:p w14:paraId="5842FF7F" w14:textId="66481D0C"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4. Eczéma de contact</w:t>
      </w:r>
    </w:p>
    <w:p w14:paraId="1D508534" w14:textId="778F3BEF"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4.1 Dermatite de contact allergique et irritative : Physiopathologie et diagnostic immunologique </w:t>
      </w:r>
    </w:p>
    <w:p w14:paraId="3512DC1B" w14:textId="4CFB3337"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4.2 Eczéma de contact allergique et irritatif (2015) </w:t>
      </w:r>
    </w:p>
    <w:p w14:paraId="2F92C4D6"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5. Eczéma chronique des mains</w:t>
      </w:r>
    </w:p>
    <w:p w14:paraId="2C961518" w14:textId="5BE89454"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5.1 Définition et place des tests allergologiques (2014) </w:t>
      </w:r>
    </w:p>
    <w:p w14:paraId="14B3FAE9" w14:textId="048F4212"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5.2 Education thérapeutique du patient (2014)</w:t>
      </w:r>
    </w:p>
    <w:p w14:paraId="57AD712B" w14:textId="06E66111"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5.3 Prise en charge de l’eczéma chronique des mains (2014) </w:t>
      </w:r>
    </w:p>
    <w:p w14:paraId="33DB6520" w14:textId="4F268950"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5.4 Livret « eczéma chronique des mains </w:t>
      </w:r>
    </w:p>
    <w:p w14:paraId="02C342B0"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6. Urticaire</w:t>
      </w:r>
    </w:p>
    <w:p w14:paraId="17E2070C" w14:textId="146EAE7D"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6.1 Généralités (2018) </w:t>
      </w:r>
    </w:p>
    <w:p w14:paraId="5535182C" w14:textId="75289E84"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6.2 Traitement de l’urticaire chronique spontanée (SFD 2019) </w:t>
      </w:r>
    </w:p>
    <w:p w14:paraId="70ED4565" w14:textId="32561521"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6.3 Algorithme du traitement de l’urticaire chronique spontanée (SFD 2019)</w:t>
      </w:r>
    </w:p>
    <w:p w14:paraId="598C25BB" w14:textId="2B757179" w:rsidR="00E232BE" w:rsidRPr="00BB77E5" w:rsidRDefault="00205A4F" w:rsidP="0088606D">
      <w:pPr>
        <w:widowControl w:val="0"/>
        <w:ind w:left="426"/>
        <w:rPr>
          <w:rStyle w:val="Aucun"/>
          <w:rFonts w:ascii="Arial" w:eastAsia="Arial" w:hAnsi="Arial" w:cs="Arial"/>
          <w:sz w:val="20"/>
          <w:szCs w:val="20"/>
          <w:lang w:val="en-US"/>
        </w:rPr>
      </w:pPr>
      <w:r w:rsidRPr="00BB77E5">
        <w:rPr>
          <w:rStyle w:val="Aucun"/>
          <w:rFonts w:ascii="Arial" w:hAnsi="Arial" w:cs="Arial"/>
          <w:sz w:val="20"/>
          <w:szCs w:val="20"/>
          <w:lang w:val="en-US"/>
        </w:rPr>
        <w:t>6.4 Omalizumab (étude pivot ASTERIA 2015)</w:t>
      </w:r>
    </w:p>
    <w:p w14:paraId="70906274" w14:textId="538F0AAB" w:rsidR="00E232BE" w:rsidRPr="00BB77E5" w:rsidRDefault="00205A4F" w:rsidP="0088606D">
      <w:pPr>
        <w:widowControl w:val="0"/>
        <w:ind w:left="426"/>
        <w:rPr>
          <w:rStyle w:val="Aucun"/>
          <w:rFonts w:ascii="Arial" w:eastAsia="Arial" w:hAnsi="Arial" w:cs="Arial"/>
          <w:sz w:val="20"/>
          <w:szCs w:val="20"/>
          <w:lang w:val="en-US"/>
        </w:rPr>
      </w:pPr>
      <w:r w:rsidRPr="00BB77E5">
        <w:rPr>
          <w:rStyle w:val="Aucun"/>
          <w:rFonts w:ascii="Arial" w:hAnsi="Arial" w:cs="Arial"/>
          <w:sz w:val="20"/>
          <w:szCs w:val="20"/>
          <w:lang w:val="en-US"/>
        </w:rPr>
        <w:t xml:space="preserve">6.5 Omalizumab (Fiche HAS 2017) </w:t>
      </w:r>
    </w:p>
    <w:p w14:paraId="6E1DEF14" w14:textId="3199288D"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6.6 Fiche info patient urticaire (SFD 2019)</w:t>
      </w:r>
    </w:p>
    <w:p w14:paraId="0D69C4AF" w14:textId="5BB56850"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6.7 Fiche info patient Omalizumab (SFD 2019) </w:t>
      </w:r>
    </w:p>
    <w:p w14:paraId="2DAB2F23" w14:textId="77777777" w:rsidR="00E232BE" w:rsidRPr="00BB77E5" w:rsidRDefault="00205A4F" w:rsidP="0088606D">
      <w:pPr>
        <w:widowControl w:val="0"/>
        <w:spacing w:before="80"/>
        <w:rPr>
          <w:rStyle w:val="Aucun"/>
          <w:rFonts w:ascii="Arial" w:eastAsia="Arial" w:hAnsi="Arial" w:cs="Arial"/>
          <w:b/>
          <w:bCs/>
          <w:sz w:val="20"/>
          <w:szCs w:val="20"/>
          <w:lang w:val="en-US"/>
        </w:rPr>
      </w:pPr>
      <w:r w:rsidRPr="00BB77E5">
        <w:rPr>
          <w:rStyle w:val="Aucun"/>
          <w:rFonts w:ascii="Arial" w:hAnsi="Arial" w:cs="Arial"/>
          <w:b/>
          <w:bCs/>
          <w:sz w:val="20"/>
          <w:szCs w:val="20"/>
          <w:lang w:val="en-US"/>
        </w:rPr>
        <w:t xml:space="preserve">7. </w:t>
      </w:r>
      <w:proofErr w:type="spellStart"/>
      <w:r w:rsidRPr="00BB77E5">
        <w:rPr>
          <w:rStyle w:val="Aucun"/>
          <w:rFonts w:ascii="Arial" w:hAnsi="Arial" w:cs="Arial"/>
          <w:b/>
          <w:bCs/>
          <w:sz w:val="20"/>
          <w:szCs w:val="20"/>
          <w:lang w:val="en-US"/>
        </w:rPr>
        <w:t>Prurit</w:t>
      </w:r>
      <w:proofErr w:type="spellEnd"/>
    </w:p>
    <w:p w14:paraId="1B3C2915" w14:textId="596F9CA7" w:rsidR="00E232BE" w:rsidRPr="00BB77E5" w:rsidRDefault="00205A4F" w:rsidP="0088606D">
      <w:pPr>
        <w:widowControl w:val="0"/>
        <w:ind w:left="426"/>
        <w:rPr>
          <w:rStyle w:val="Aucun"/>
          <w:rFonts w:ascii="Arial" w:eastAsia="Arial" w:hAnsi="Arial" w:cs="Arial"/>
          <w:sz w:val="20"/>
          <w:szCs w:val="20"/>
          <w:lang w:val="en-US"/>
        </w:rPr>
      </w:pPr>
      <w:r w:rsidRPr="00BB77E5">
        <w:rPr>
          <w:rStyle w:val="Aucun"/>
          <w:rFonts w:ascii="Arial" w:hAnsi="Arial" w:cs="Arial"/>
          <w:sz w:val="20"/>
          <w:szCs w:val="20"/>
          <w:lang w:val="en-US"/>
        </w:rPr>
        <w:t xml:space="preserve">7.1 </w:t>
      </w:r>
      <w:proofErr w:type="spellStart"/>
      <w:r w:rsidRPr="00BB77E5">
        <w:rPr>
          <w:rStyle w:val="Aucun"/>
          <w:rFonts w:ascii="Arial" w:hAnsi="Arial" w:cs="Arial"/>
          <w:sz w:val="20"/>
          <w:szCs w:val="20"/>
          <w:lang w:val="en-US"/>
        </w:rPr>
        <w:t>Prurit</w:t>
      </w:r>
      <w:proofErr w:type="spellEnd"/>
      <w:r w:rsidRPr="00BB77E5">
        <w:rPr>
          <w:rStyle w:val="Aucun"/>
          <w:rFonts w:ascii="Arial" w:hAnsi="Arial" w:cs="Arial"/>
          <w:sz w:val="20"/>
          <w:szCs w:val="20"/>
          <w:lang w:val="en-US"/>
        </w:rPr>
        <w:t xml:space="preserve"> (CEDEF 2018)</w:t>
      </w:r>
    </w:p>
    <w:p w14:paraId="6E00DC86" w14:textId="29D99979" w:rsidR="00E232BE" w:rsidRPr="00BB77E5" w:rsidRDefault="00205A4F" w:rsidP="0088606D">
      <w:pPr>
        <w:widowControl w:val="0"/>
        <w:ind w:left="426"/>
        <w:rPr>
          <w:rStyle w:val="Aucun"/>
          <w:rFonts w:ascii="Arial" w:eastAsia="Arial" w:hAnsi="Arial" w:cs="Arial"/>
          <w:sz w:val="20"/>
          <w:szCs w:val="20"/>
          <w:lang w:val="en-US"/>
        </w:rPr>
      </w:pPr>
      <w:r w:rsidRPr="00BB77E5">
        <w:rPr>
          <w:rStyle w:val="Aucun"/>
          <w:rFonts w:ascii="Arial" w:hAnsi="Arial" w:cs="Arial"/>
          <w:sz w:val="20"/>
          <w:szCs w:val="20"/>
          <w:lang w:val="en-US"/>
        </w:rPr>
        <w:t xml:space="preserve">7.2 Pruritus: Pathogenesis and treatment (BMRI 2018) </w:t>
      </w:r>
    </w:p>
    <w:p w14:paraId="3218EEFA"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8. Mastocytoses</w:t>
      </w:r>
    </w:p>
    <w:p w14:paraId="0194AEB0" w14:textId="1BE17287"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8.1 Mastocytoses (FMC 2014) </w:t>
      </w:r>
    </w:p>
    <w:p w14:paraId="3FFE3C73" w14:textId="32F36808"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8.2 Syndromes d’activation mastocytaires (JACI 2019) </w:t>
      </w:r>
    </w:p>
    <w:p w14:paraId="1761EF8F"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9. Toxidermies</w:t>
      </w:r>
    </w:p>
    <w:p w14:paraId="232FEF7B" w14:textId="3EEABD38"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9.1 Toxidermies (FMC 2019)</w:t>
      </w:r>
    </w:p>
    <w:p w14:paraId="010313CF" w14:textId="4E69DDAB"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9.2 Physiopathologie de la </w:t>
      </w:r>
      <w:proofErr w:type="spellStart"/>
      <w:r w:rsidRPr="00BB77E5">
        <w:rPr>
          <w:rStyle w:val="Aucun"/>
          <w:rFonts w:ascii="Arial" w:hAnsi="Arial" w:cs="Arial"/>
          <w:sz w:val="20"/>
          <w:szCs w:val="20"/>
        </w:rPr>
        <w:t>Necrolyse</w:t>
      </w:r>
      <w:proofErr w:type="spellEnd"/>
      <w:r w:rsidRPr="00BB77E5">
        <w:rPr>
          <w:rStyle w:val="Aucun"/>
          <w:rFonts w:ascii="Arial" w:hAnsi="Arial" w:cs="Arial"/>
          <w:sz w:val="20"/>
          <w:szCs w:val="20"/>
        </w:rPr>
        <w:t xml:space="preserve"> épidermique Toxique (2020) </w:t>
      </w:r>
    </w:p>
    <w:p w14:paraId="6E1BA2AB"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10. Dermatoses bulleuses auto-immunes</w:t>
      </w:r>
    </w:p>
    <w:p w14:paraId="353C7C59" w14:textId="4E69B82B"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10.1 Dermatoses bulleuses auto-immunes (CEDEF 2018) </w:t>
      </w:r>
    </w:p>
    <w:p w14:paraId="6C7B3BDE" w14:textId="48CB3BA9"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10.2 Pemphigus (Lancet 2019) </w:t>
      </w:r>
    </w:p>
    <w:p w14:paraId="4EB4B62C" w14:textId="37BCADC5"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10.3 </w:t>
      </w:r>
      <w:proofErr w:type="spellStart"/>
      <w:r w:rsidRPr="00BB77E5">
        <w:rPr>
          <w:rStyle w:val="Aucun"/>
          <w:rFonts w:ascii="Arial" w:hAnsi="Arial" w:cs="Arial"/>
          <w:sz w:val="20"/>
          <w:szCs w:val="20"/>
        </w:rPr>
        <w:t>Pemphigoide</w:t>
      </w:r>
      <w:proofErr w:type="spellEnd"/>
      <w:r w:rsidRPr="00BB77E5">
        <w:rPr>
          <w:rStyle w:val="Aucun"/>
          <w:rFonts w:ascii="Arial" w:hAnsi="Arial" w:cs="Arial"/>
          <w:sz w:val="20"/>
          <w:szCs w:val="20"/>
        </w:rPr>
        <w:t xml:space="preserve"> bulleuse (JEADV 2019) </w:t>
      </w:r>
    </w:p>
    <w:p w14:paraId="05BDA003" w14:textId="5C631D34"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10.4 Avancées récentes dans le pemphigus et la pemphigoïde bulleuse (JID 2020)</w:t>
      </w:r>
    </w:p>
    <w:p w14:paraId="56B04764" w14:textId="61644E66"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10.5 Traitements biologiques des dermatoses bulleuses auto-immunes (Expert opinion on </w:t>
      </w:r>
      <w:proofErr w:type="spellStart"/>
      <w:r w:rsidRPr="00BB77E5">
        <w:rPr>
          <w:rStyle w:val="Aucun"/>
          <w:rFonts w:ascii="Arial" w:hAnsi="Arial" w:cs="Arial"/>
          <w:sz w:val="20"/>
          <w:szCs w:val="20"/>
        </w:rPr>
        <w:t>biological</w:t>
      </w:r>
      <w:proofErr w:type="spellEnd"/>
      <w:r w:rsidRPr="00BB77E5">
        <w:rPr>
          <w:rStyle w:val="Aucun"/>
          <w:rFonts w:ascii="Arial" w:hAnsi="Arial" w:cs="Arial"/>
          <w:sz w:val="20"/>
          <w:szCs w:val="20"/>
        </w:rPr>
        <w:t xml:space="preserve"> </w:t>
      </w:r>
      <w:proofErr w:type="spellStart"/>
      <w:r w:rsidRPr="00BB77E5">
        <w:rPr>
          <w:rStyle w:val="Aucun"/>
          <w:rFonts w:ascii="Arial" w:hAnsi="Arial" w:cs="Arial"/>
          <w:sz w:val="20"/>
          <w:szCs w:val="20"/>
        </w:rPr>
        <w:t>therapy</w:t>
      </w:r>
      <w:proofErr w:type="spellEnd"/>
      <w:r w:rsidRPr="00BB77E5">
        <w:rPr>
          <w:rStyle w:val="Aucun"/>
          <w:rFonts w:ascii="Arial" w:hAnsi="Arial" w:cs="Arial"/>
          <w:sz w:val="20"/>
          <w:szCs w:val="20"/>
        </w:rPr>
        <w:t xml:space="preserve"> 2019) </w:t>
      </w:r>
    </w:p>
    <w:p w14:paraId="43AF98ED"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11. Dermatoses inflammatoires chroniques</w:t>
      </w:r>
    </w:p>
    <w:p w14:paraId="428A8E85" w14:textId="60207838"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11.1. Psoriasis (CEDEF 2018) </w:t>
      </w:r>
    </w:p>
    <w:p w14:paraId="588A56A9" w14:textId="6EBC83ED"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11.1.1 Physiopathologie (FIMMU 2018) </w:t>
      </w:r>
    </w:p>
    <w:p w14:paraId="4E2B8323" w14:textId="511E1FA5"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11.1.2 Immunologie (YJBM 2020) </w:t>
      </w:r>
    </w:p>
    <w:p w14:paraId="7652A536" w14:textId="0BB0E339"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11.1.3 Physiopathologie du psoriasis et de la dermatite atopique (Curr.opin.immunol.2017) </w:t>
      </w:r>
    </w:p>
    <w:p w14:paraId="5B98FE1A" w14:textId="1C09B2DD"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11.1.4 Recommandations françaises sur l’utilisation des traitements systémiques chez les patients adultes atteints de psoriasis modéré́ à sévère (J.ANNDER 2019) </w:t>
      </w:r>
    </w:p>
    <w:p w14:paraId="17592475" w14:textId="58B0DC07"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11.2. Lichen plan</w:t>
      </w:r>
    </w:p>
    <w:p w14:paraId="51D85D64" w14:textId="3B1F81C1"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11.2.1 Lichen plan (JAMA 2015) </w:t>
      </w:r>
    </w:p>
    <w:p w14:paraId="7483AAB4" w14:textId="42C1AF2A"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lastRenderedPageBreak/>
        <w:t xml:space="preserve">11.2.2 Lichen plan et dermatose lichénoïde : stratégies thérapeutiques (JAAD 2018) </w:t>
      </w:r>
    </w:p>
    <w:p w14:paraId="7A38B260" w14:textId="13F5D0A9"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11.3. Lymphomes</w:t>
      </w:r>
    </w:p>
    <w:p w14:paraId="6C1FF7CC" w14:textId="1B69C73C"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11.3.1 Lymphomes (CEDEF 2018) </w:t>
      </w:r>
    </w:p>
    <w:p w14:paraId="21722EBE" w14:textId="131AFF64"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11.3.2Revue sur les lymphomes cutanés 2019 (</w:t>
      </w:r>
      <w:proofErr w:type="spellStart"/>
      <w:r w:rsidRPr="00BB77E5">
        <w:rPr>
          <w:rStyle w:val="Aucun"/>
          <w:rFonts w:ascii="Arial" w:hAnsi="Arial" w:cs="Arial"/>
          <w:sz w:val="20"/>
          <w:szCs w:val="20"/>
        </w:rPr>
        <w:t>J.Hematol.Oncol</w:t>
      </w:r>
      <w:proofErr w:type="spellEnd"/>
      <w:r w:rsidRPr="00BB77E5">
        <w:rPr>
          <w:rStyle w:val="Aucun"/>
          <w:rFonts w:ascii="Arial" w:hAnsi="Arial" w:cs="Arial"/>
          <w:sz w:val="20"/>
          <w:szCs w:val="20"/>
        </w:rPr>
        <w:t>. 2019)</w:t>
      </w:r>
    </w:p>
    <w:p w14:paraId="3477FC93"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12. Dermatoses liées aux nouveaux animaux de compagnie </w:t>
      </w:r>
    </w:p>
    <w:p w14:paraId="7A216D2A" w14:textId="77777777" w:rsidR="00E232BE" w:rsidRPr="00BB77E5" w:rsidRDefault="00E232BE">
      <w:pPr>
        <w:widowControl w:val="0"/>
        <w:rPr>
          <w:rStyle w:val="Aucun"/>
          <w:rFonts w:ascii="Arial" w:eastAsia="Arial" w:hAnsi="Arial" w:cs="Arial"/>
          <w:b/>
          <w:bCs/>
          <w:sz w:val="20"/>
          <w:szCs w:val="20"/>
        </w:rPr>
      </w:pPr>
    </w:p>
    <w:p w14:paraId="6F65D552" w14:textId="77777777" w:rsidR="00E232BE" w:rsidRPr="00BB77E5" w:rsidRDefault="00205A4F">
      <w:pPr>
        <w:widowControl w:val="0"/>
        <w:rPr>
          <w:rStyle w:val="Aucun"/>
          <w:rFonts w:ascii="Arial" w:eastAsia="Arial" w:hAnsi="Arial" w:cs="Arial"/>
          <w:b/>
          <w:bCs/>
          <w:sz w:val="20"/>
          <w:szCs w:val="20"/>
          <w:u w:val="single"/>
        </w:rPr>
      </w:pPr>
      <w:r w:rsidRPr="00BB77E5">
        <w:rPr>
          <w:rStyle w:val="Aucun"/>
          <w:rFonts w:ascii="Arial" w:hAnsi="Arial" w:cs="Arial"/>
          <w:b/>
          <w:bCs/>
          <w:sz w:val="20"/>
          <w:szCs w:val="20"/>
          <w:u w:val="single"/>
        </w:rPr>
        <w:t>GESTES TECHNIQUES</w:t>
      </w:r>
    </w:p>
    <w:p w14:paraId="30B5AEBD"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13. Biopsie cutanée pour examen anatomo-pathologique et immunofluorescence </w:t>
      </w:r>
    </w:p>
    <w:p w14:paraId="44FD5D8E"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14. Tests cutanés aux allergènes de contact </w:t>
      </w:r>
    </w:p>
    <w:p w14:paraId="46FAE2B5" w14:textId="4D16B75D"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14.1 Tests cutanés immédiats et retardés </w:t>
      </w:r>
    </w:p>
    <w:p w14:paraId="21D81698" w14:textId="7B855195"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14.2 Indications des patchs tests : quand et comment les réaliser </w:t>
      </w:r>
    </w:p>
    <w:p w14:paraId="79E77AB7" w14:textId="4497C96C"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14.3 Lecture des tests épicutanés </w:t>
      </w:r>
    </w:p>
    <w:p w14:paraId="405BB2D8" w14:textId="0E171DA9"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14.4 Interprétation et pertinence des patch-tests </w:t>
      </w:r>
    </w:p>
    <w:p w14:paraId="18E8E5C2"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15. Tests cutanés aux allergènes protéiques (</w:t>
      </w:r>
      <w:proofErr w:type="spellStart"/>
      <w:r w:rsidRPr="00BB77E5">
        <w:rPr>
          <w:rStyle w:val="Aucun"/>
          <w:rFonts w:ascii="Arial" w:hAnsi="Arial" w:cs="Arial"/>
          <w:b/>
          <w:bCs/>
          <w:sz w:val="20"/>
          <w:szCs w:val="20"/>
        </w:rPr>
        <w:t>Atopy</w:t>
      </w:r>
      <w:proofErr w:type="spellEnd"/>
      <w:r w:rsidRPr="00BB77E5">
        <w:rPr>
          <w:rStyle w:val="Aucun"/>
          <w:rFonts w:ascii="Arial" w:hAnsi="Arial" w:cs="Arial"/>
          <w:b/>
          <w:bCs/>
          <w:sz w:val="20"/>
          <w:szCs w:val="20"/>
        </w:rPr>
        <w:t xml:space="preserve"> Patch Tests) </w:t>
      </w:r>
    </w:p>
    <w:p w14:paraId="39C2FC6C"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16. Examen mycologique en dermatologie </w:t>
      </w:r>
    </w:p>
    <w:p w14:paraId="085A96E0"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17. Examen bactériologique en dermatologie </w:t>
      </w:r>
    </w:p>
    <w:p w14:paraId="165AC879"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18. </w:t>
      </w:r>
      <w:proofErr w:type="spellStart"/>
      <w:r w:rsidRPr="00BB77E5">
        <w:rPr>
          <w:rStyle w:val="Aucun"/>
          <w:rFonts w:ascii="Arial" w:hAnsi="Arial" w:cs="Arial"/>
          <w:b/>
          <w:bCs/>
          <w:sz w:val="20"/>
          <w:szCs w:val="20"/>
        </w:rPr>
        <w:t>Ig</w:t>
      </w:r>
      <w:proofErr w:type="spellEnd"/>
      <w:r w:rsidRPr="00BB77E5">
        <w:rPr>
          <w:rStyle w:val="Aucun"/>
          <w:rFonts w:ascii="Arial" w:hAnsi="Arial" w:cs="Arial"/>
          <w:b/>
          <w:bCs/>
          <w:sz w:val="20"/>
          <w:szCs w:val="20"/>
        </w:rPr>
        <w:t xml:space="preserve"> G anti BP 180, anti BP 320, prurit et </w:t>
      </w:r>
      <w:proofErr w:type="spellStart"/>
      <w:r w:rsidRPr="00BB77E5">
        <w:rPr>
          <w:rStyle w:val="Aucun"/>
          <w:rFonts w:ascii="Arial" w:hAnsi="Arial" w:cs="Arial"/>
          <w:b/>
          <w:bCs/>
          <w:sz w:val="20"/>
          <w:szCs w:val="20"/>
        </w:rPr>
        <w:t>pemphygoide</w:t>
      </w:r>
      <w:proofErr w:type="spellEnd"/>
      <w:r w:rsidRPr="00BB77E5">
        <w:rPr>
          <w:rStyle w:val="Aucun"/>
          <w:rFonts w:ascii="Arial" w:hAnsi="Arial" w:cs="Arial"/>
          <w:b/>
          <w:bCs/>
          <w:sz w:val="20"/>
          <w:szCs w:val="20"/>
        </w:rPr>
        <w:t xml:space="preserve"> bulleuse </w:t>
      </w:r>
    </w:p>
    <w:p w14:paraId="33C98D2B" w14:textId="77777777" w:rsidR="00E232BE" w:rsidRPr="00BB77E5" w:rsidRDefault="00E232BE">
      <w:pPr>
        <w:widowControl w:val="0"/>
        <w:rPr>
          <w:rStyle w:val="Aucun"/>
          <w:rFonts w:ascii="Arial" w:eastAsia="Arial" w:hAnsi="Arial" w:cs="Arial"/>
          <w:b/>
          <w:bCs/>
          <w:sz w:val="20"/>
          <w:szCs w:val="20"/>
        </w:rPr>
      </w:pPr>
    </w:p>
    <w:p w14:paraId="563981D6" w14:textId="77777777" w:rsidR="00E232BE" w:rsidRPr="00BB77E5" w:rsidRDefault="00205A4F">
      <w:pPr>
        <w:widowControl w:val="0"/>
        <w:rPr>
          <w:rStyle w:val="Aucun"/>
          <w:rFonts w:ascii="Arial" w:eastAsia="Arial" w:hAnsi="Arial" w:cs="Arial"/>
          <w:b/>
          <w:bCs/>
          <w:sz w:val="20"/>
          <w:szCs w:val="20"/>
          <w:u w:val="single"/>
        </w:rPr>
      </w:pPr>
      <w:r w:rsidRPr="00BB77E5">
        <w:rPr>
          <w:rStyle w:val="Aucun"/>
          <w:rFonts w:ascii="Arial" w:hAnsi="Arial" w:cs="Arial"/>
          <w:b/>
          <w:bCs/>
          <w:sz w:val="20"/>
          <w:szCs w:val="20"/>
          <w:u w:val="single"/>
        </w:rPr>
        <w:t>TRAITEMENTS</w:t>
      </w:r>
    </w:p>
    <w:p w14:paraId="7736D910"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19. Emollients </w:t>
      </w:r>
    </w:p>
    <w:p w14:paraId="0E32315A" w14:textId="27D9A5AD"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19.1 Généralités (extrait de la diapositive du cours du Dr C.JAULENT) </w:t>
      </w:r>
    </w:p>
    <w:p w14:paraId="369C0AF5" w14:textId="63B5AA0C"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19.2 Intérêt de l’émollient en prévention de la DA chez les nouveaux nés (2014)</w:t>
      </w:r>
    </w:p>
    <w:p w14:paraId="1B5D3ADD" w14:textId="4B498425"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19.3 Absence d’intérêt de l’émollient en prévention de la DA chez les nouveaux nés (2020) </w:t>
      </w:r>
    </w:p>
    <w:p w14:paraId="62A7EC4D"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20. Dermocorticoïdes. 2018 </w:t>
      </w:r>
    </w:p>
    <w:p w14:paraId="5F2132C4"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21. Tacrolimus topique. 2013 </w:t>
      </w:r>
    </w:p>
    <w:p w14:paraId="17A57F85"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22. Photothérapie 2016 </w:t>
      </w:r>
    </w:p>
    <w:p w14:paraId="4319BD86"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22bis. Médicaments </w:t>
      </w:r>
      <w:proofErr w:type="spellStart"/>
      <w:r w:rsidRPr="00BB77E5">
        <w:rPr>
          <w:rStyle w:val="Aucun"/>
          <w:rFonts w:ascii="Arial" w:hAnsi="Arial" w:cs="Arial"/>
          <w:b/>
          <w:bCs/>
          <w:sz w:val="20"/>
          <w:szCs w:val="20"/>
        </w:rPr>
        <w:t>photosensibilisants</w:t>
      </w:r>
      <w:proofErr w:type="spellEnd"/>
      <w:r w:rsidRPr="00BB77E5">
        <w:rPr>
          <w:rStyle w:val="Aucun"/>
          <w:rFonts w:ascii="Arial" w:hAnsi="Arial" w:cs="Arial"/>
          <w:b/>
          <w:bCs/>
          <w:sz w:val="20"/>
          <w:szCs w:val="20"/>
        </w:rPr>
        <w:t xml:space="preserve"> </w:t>
      </w:r>
    </w:p>
    <w:p w14:paraId="4D889DF6"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23. Traitements systémiques (hors Dupilumab et Omalizumab)</w:t>
      </w:r>
    </w:p>
    <w:p w14:paraId="0D20CFDF" w14:textId="519A3710"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23.1 Traitements systémiques dans le psoriasis modéré à sévère. 2019 </w:t>
      </w:r>
    </w:p>
    <w:p w14:paraId="3ED347E6" w14:textId="243F3E53"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23.2Méthotrexate</w:t>
      </w:r>
    </w:p>
    <w:p w14:paraId="4A7A0AA3" w14:textId="2946C401"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23.2.1 Bilan pré-thérapeutique</w:t>
      </w:r>
    </w:p>
    <w:p w14:paraId="46F6DF03" w14:textId="1ADA29A4"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23.2.1 Suivi sous traitement </w:t>
      </w:r>
    </w:p>
    <w:p w14:paraId="07D66117" w14:textId="3E7C32CC" w:rsidR="00E232BE" w:rsidRPr="0088606D" w:rsidRDefault="00205A4F" w:rsidP="0088606D">
      <w:pPr>
        <w:widowControl w:val="0"/>
        <w:ind w:left="426"/>
        <w:rPr>
          <w:rStyle w:val="Aucun"/>
          <w:rFonts w:ascii="Arial" w:eastAsia="Arial" w:hAnsi="Arial" w:cs="Arial"/>
          <w:sz w:val="20"/>
          <w:szCs w:val="20"/>
          <w:lang w:val="en-US"/>
        </w:rPr>
      </w:pPr>
      <w:r w:rsidRPr="0088606D">
        <w:rPr>
          <w:rStyle w:val="Aucun"/>
          <w:rFonts w:ascii="Arial" w:hAnsi="Arial" w:cs="Arial"/>
          <w:sz w:val="20"/>
          <w:szCs w:val="20"/>
          <w:lang w:val="en-US"/>
        </w:rPr>
        <w:t xml:space="preserve">23.2 Anti TNFa </w:t>
      </w:r>
    </w:p>
    <w:p w14:paraId="46577184" w14:textId="3DB59B1E" w:rsidR="00E232BE" w:rsidRPr="0088606D" w:rsidRDefault="00205A4F" w:rsidP="0088606D">
      <w:pPr>
        <w:widowControl w:val="0"/>
        <w:ind w:left="426"/>
        <w:rPr>
          <w:rStyle w:val="Aucun"/>
          <w:rFonts w:ascii="Arial" w:eastAsia="Arial" w:hAnsi="Arial" w:cs="Arial"/>
          <w:sz w:val="20"/>
          <w:szCs w:val="20"/>
          <w:lang w:val="en-US"/>
        </w:rPr>
      </w:pPr>
      <w:r w:rsidRPr="0088606D">
        <w:rPr>
          <w:rStyle w:val="Aucun"/>
          <w:rFonts w:ascii="Arial" w:hAnsi="Arial" w:cs="Arial"/>
          <w:sz w:val="20"/>
          <w:szCs w:val="20"/>
          <w:lang w:val="en-US"/>
        </w:rPr>
        <w:t>23.3 Rituximab (anti CD20)</w:t>
      </w:r>
    </w:p>
    <w:p w14:paraId="23AABDB4" w14:textId="0DF9080B"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23.3.1 Bilan pré-thérapeutique </w:t>
      </w:r>
    </w:p>
    <w:p w14:paraId="683C79AE" w14:textId="25B653E8"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23.3.2 Suivi sous traitement </w:t>
      </w:r>
    </w:p>
    <w:p w14:paraId="7314F980" w14:textId="7B0CB406"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23.4 </w:t>
      </w:r>
      <w:proofErr w:type="spellStart"/>
      <w:r w:rsidRPr="00BB77E5">
        <w:rPr>
          <w:rStyle w:val="Aucun"/>
          <w:rFonts w:ascii="Arial" w:hAnsi="Arial" w:cs="Arial"/>
          <w:sz w:val="20"/>
          <w:szCs w:val="20"/>
        </w:rPr>
        <w:t>Ustékinumab</w:t>
      </w:r>
      <w:proofErr w:type="spellEnd"/>
      <w:r w:rsidRPr="00BB77E5">
        <w:rPr>
          <w:rStyle w:val="Aucun"/>
          <w:rFonts w:ascii="Arial" w:hAnsi="Arial" w:cs="Arial"/>
          <w:sz w:val="20"/>
          <w:szCs w:val="20"/>
        </w:rPr>
        <w:t xml:space="preserve"> (anti Il 12-23)</w:t>
      </w:r>
    </w:p>
    <w:p w14:paraId="06B495EB" w14:textId="2E350AFB"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23.4.1 Bilan pré-thérapeutique </w:t>
      </w:r>
    </w:p>
    <w:p w14:paraId="5B37BD30" w14:textId="31633A20"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 xml:space="preserve">23.5 </w:t>
      </w:r>
      <w:proofErr w:type="spellStart"/>
      <w:r w:rsidRPr="00BB77E5">
        <w:rPr>
          <w:rStyle w:val="Aucun"/>
          <w:rFonts w:ascii="Arial" w:hAnsi="Arial" w:cs="Arial"/>
          <w:sz w:val="20"/>
          <w:szCs w:val="20"/>
        </w:rPr>
        <w:t>Sécukinumab</w:t>
      </w:r>
      <w:proofErr w:type="spellEnd"/>
      <w:r w:rsidRPr="00BB77E5">
        <w:rPr>
          <w:rStyle w:val="Aucun"/>
          <w:rFonts w:ascii="Arial" w:hAnsi="Arial" w:cs="Arial"/>
          <w:sz w:val="20"/>
          <w:szCs w:val="20"/>
        </w:rPr>
        <w:t xml:space="preserve"> (anti Il17)</w:t>
      </w:r>
    </w:p>
    <w:p w14:paraId="0461D2B4" w14:textId="6AADB902"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23.5.1 Bilan pré-thérapeutique </w:t>
      </w:r>
    </w:p>
    <w:p w14:paraId="37DCE4F6" w14:textId="259F630F"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23.5.2 Suivi sous traitement </w:t>
      </w:r>
    </w:p>
    <w:p w14:paraId="3048733B" w14:textId="46B99F7D" w:rsidR="00E232BE" w:rsidRPr="00BB77E5" w:rsidRDefault="00205A4F" w:rsidP="0088606D">
      <w:pPr>
        <w:widowControl w:val="0"/>
        <w:ind w:left="426"/>
        <w:rPr>
          <w:rStyle w:val="Aucun"/>
          <w:rFonts w:ascii="Arial" w:eastAsia="Arial" w:hAnsi="Arial" w:cs="Arial"/>
          <w:sz w:val="20"/>
          <w:szCs w:val="20"/>
        </w:rPr>
      </w:pPr>
      <w:r w:rsidRPr="00BB77E5">
        <w:rPr>
          <w:rStyle w:val="Aucun"/>
          <w:rFonts w:ascii="Arial" w:hAnsi="Arial" w:cs="Arial"/>
          <w:sz w:val="20"/>
          <w:szCs w:val="20"/>
        </w:rPr>
        <w:t>23.6 Inhibiteurs de JAK</w:t>
      </w:r>
    </w:p>
    <w:p w14:paraId="66796B4F" w14:textId="403DDBCA"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23.6.1 Bilan pré-thérapeutique </w:t>
      </w:r>
    </w:p>
    <w:p w14:paraId="5B169D79" w14:textId="2025A1C9" w:rsidR="00E232BE" w:rsidRPr="00BB77E5" w:rsidRDefault="00205A4F" w:rsidP="0088606D">
      <w:pPr>
        <w:widowControl w:val="0"/>
        <w:ind w:left="851"/>
        <w:rPr>
          <w:rStyle w:val="Aucun"/>
          <w:rFonts w:ascii="Arial" w:eastAsia="Arial" w:hAnsi="Arial" w:cs="Arial"/>
          <w:sz w:val="20"/>
          <w:szCs w:val="20"/>
        </w:rPr>
      </w:pPr>
      <w:r w:rsidRPr="00BB77E5">
        <w:rPr>
          <w:rStyle w:val="Aucun"/>
          <w:rFonts w:ascii="Arial" w:hAnsi="Arial" w:cs="Arial"/>
          <w:sz w:val="20"/>
          <w:szCs w:val="20"/>
        </w:rPr>
        <w:t xml:space="preserve">23.6.2 Suivi sous traitement </w:t>
      </w:r>
    </w:p>
    <w:p w14:paraId="0DA41AC1"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24. Omalizumab et urticaire : voir item 6 urticaire</w:t>
      </w:r>
    </w:p>
    <w:p w14:paraId="6BA311E3"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25. Dupilumab</w:t>
      </w:r>
    </w:p>
    <w:p w14:paraId="69F21F02"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26. Anti H1 2019 </w:t>
      </w:r>
    </w:p>
    <w:p w14:paraId="089C7F26"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27. Habillages (dermatite atopique) (.</w:t>
      </w:r>
      <w:proofErr w:type="spellStart"/>
      <w:r w:rsidRPr="00BB77E5">
        <w:rPr>
          <w:rStyle w:val="Aucun"/>
          <w:rFonts w:ascii="Arial" w:hAnsi="Arial" w:cs="Arial"/>
          <w:b/>
          <w:bCs/>
          <w:sz w:val="20"/>
          <w:szCs w:val="20"/>
        </w:rPr>
        <w:t>pdf</w:t>
      </w:r>
      <w:proofErr w:type="spellEnd"/>
      <w:r w:rsidRPr="00BB77E5">
        <w:rPr>
          <w:rStyle w:val="Aucun"/>
          <w:rFonts w:ascii="Arial" w:hAnsi="Arial" w:cs="Arial"/>
          <w:b/>
          <w:bCs/>
          <w:sz w:val="20"/>
          <w:szCs w:val="20"/>
        </w:rPr>
        <w:t>)</w:t>
      </w:r>
    </w:p>
    <w:p w14:paraId="39F99D3C" w14:textId="77777777" w:rsidR="00E232BE" w:rsidRPr="00BB77E5" w:rsidRDefault="00205A4F" w:rsidP="0088606D">
      <w:pPr>
        <w:widowControl w:val="0"/>
        <w:spacing w:before="240"/>
        <w:rPr>
          <w:rStyle w:val="Aucun"/>
          <w:rFonts w:ascii="Arial" w:eastAsia="Arial" w:hAnsi="Arial" w:cs="Arial"/>
          <w:b/>
          <w:bCs/>
          <w:sz w:val="20"/>
          <w:szCs w:val="20"/>
          <w:u w:val="single"/>
        </w:rPr>
      </w:pPr>
      <w:r w:rsidRPr="00BB77E5">
        <w:rPr>
          <w:rStyle w:val="Aucun"/>
          <w:rFonts w:ascii="Arial" w:hAnsi="Arial" w:cs="Arial"/>
          <w:b/>
          <w:bCs/>
          <w:sz w:val="20"/>
          <w:szCs w:val="20"/>
          <w:u w:val="single"/>
        </w:rPr>
        <w:t>EDUCATION THERAPEUTIQUE</w:t>
      </w:r>
    </w:p>
    <w:p w14:paraId="3811CDE8"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28. Annuaire d’éducation thérapeutique en dermatologie (thèse de Dr Deschamps) </w:t>
      </w:r>
    </w:p>
    <w:p w14:paraId="1E14FF38"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 xml:space="preserve">29. Education thérapeutique dans la dermatite atopique (thèse 2015) </w:t>
      </w:r>
    </w:p>
    <w:p w14:paraId="268FDB31" w14:textId="77777777" w:rsidR="00E232BE" w:rsidRPr="00BB77E5" w:rsidRDefault="00205A4F" w:rsidP="0088606D">
      <w:pPr>
        <w:widowControl w:val="0"/>
        <w:spacing w:before="80"/>
        <w:rPr>
          <w:rStyle w:val="Aucun"/>
          <w:rFonts w:ascii="Arial" w:eastAsia="Arial" w:hAnsi="Arial" w:cs="Arial"/>
          <w:b/>
          <w:bCs/>
          <w:sz w:val="20"/>
          <w:szCs w:val="20"/>
        </w:rPr>
      </w:pPr>
      <w:r w:rsidRPr="00BB77E5">
        <w:rPr>
          <w:rStyle w:val="Aucun"/>
          <w:rFonts w:ascii="Arial" w:hAnsi="Arial" w:cs="Arial"/>
          <w:b/>
          <w:bCs/>
          <w:sz w:val="20"/>
          <w:szCs w:val="20"/>
        </w:rPr>
        <w:t>30. Intérêt de l’éducation thérapeutique dans la dermatite atopique (2013)</w:t>
      </w:r>
    </w:p>
    <w:p w14:paraId="77D8A417" w14:textId="284F7141" w:rsidR="00E232BE" w:rsidRPr="00BB77E5" w:rsidRDefault="00205A4F" w:rsidP="0088606D">
      <w:pPr>
        <w:widowControl w:val="0"/>
        <w:spacing w:before="80"/>
        <w:rPr>
          <w:rFonts w:ascii="Arial" w:hAnsi="Arial" w:cs="Arial"/>
          <w:sz w:val="20"/>
          <w:szCs w:val="20"/>
        </w:rPr>
        <w:sectPr w:rsidR="00E232BE" w:rsidRPr="00BB77E5">
          <w:headerReference w:type="default" r:id="rId29"/>
          <w:pgSz w:w="11900" w:h="16840"/>
          <w:pgMar w:top="851" w:right="1418" w:bottom="851" w:left="1418" w:header="709" w:footer="709" w:gutter="0"/>
          <w:cols w:space="720"/>
        </w:sectPr>
      </w:pPr>
      <w:r w:rsidRPr="00BB77E5">
        <w:rPr>
          <w:rStyle w:val="Aucun"/>
          <w:rFonts w:ascii="Arial" w:hAnsi="Arial" w:cs="Arial"/>
          <w:b/>
          <w:bCs/>
          <w:sz w:val="20"/>
          <w:szCs w:val="20"/>
        </w:rPr>
        <w:t xml:space="preserve">31. Education thérapeutique dans l’urticaire chronique spontanée (2018) </w:t>
      </w:r>
    </w:p>
    <w:p w14:paraId="4D1BF686" w14:textId="77777777" w:rsidR="00E232BE" w:rsidRPr="00BB77E5" w:rsidRDefault="00205A4F">
      <w:pPr>
        <w:pStyle w:val="Titre2"/>
        <w:rPr>
          <w:rStyle w:val="Numrodepage"/>
          <w:rFonts w:ascii="Arial" w:hAnsi="Arial" w:cs="Arial"/>
          <w:i w:val="0"/>
        </w:rPr>
      </w:pPr>
      <w:bookmarkStart w:id="10" w:name="_Toc10"/>
      <w:r w:rsidRPr="00BB77E5">
        <w:rPr>
          <w:rStyle w:val="Numrodepage"/>
          <w:rFonts w:ascii="Arial" w:eastAsia="Arial Unicode MS" w:hAnsi="Arial" w:cs="Arial"/>
          <w:i w:val="0"/>
        </w:rPr>
        <w:lastRenderedPageBreak/>
        <w:t>Module PNEUMOLOGIE</w:t>
      </w:r>
      <w:bookmarkEnd w:id="10"/>
    </w:p>
    <w:p w14:paraId="44CD495F" w14:textId="5E29A130" w:rsidR="00205A4F" w:rsidRPr="002A4874" w:rsidRDefault="00205A4F" w:rsidP="002A4874">
      <w:pPr>
        <w:widowControl w:val="0"/>
        <w:spacing w:before="240"/>
        <w:rPr>
          <w:rStyle w:val="Aucun"/>
          <w:rFonts w:ascii="Arial" w:hAnsi="Arial"/>
          <w:color w:val="767171"/>
          <w:sz w:val="20"/>
          <w:szCs w:val="20"/>
          <w:u w:color="767171"/>
        </w:rPr>
      </w:pPr>
      <w:r w:rsidRPr="002A4874">
        <w:rPr>
          <w:rStyle w:val="Aucun"/>
          <w:rFonts w:ascii="Arial" w:hAnsi="Arial"/>
          <w:color w:val="767171"/>
          <w:sz w:val="20"/>
          <w:szCs w:val="20"/>
          <w:u w:color="767171"/>
        </w:rPr>
        <w:t>Médecins responsables : G. DEVOUASSOUX, M. NASR</w:t>
      </w:r>
      <w:r w:rsidRPr="002A4874">
        <w:rPr>
          <w:rStyle w:val="Aucun"/>
          <w:rFonts w:ascii="Arial" w:eastAsia="Arial" w:hAnsi="Arial" w:cs="Arial"/>
          <w:color w:val="767171"/>
          <w:sz w:val="20"/>
          <w:szCs w:val="20"/>
          <w:u w:color="767171"/>
        </w:rPr>
        <w:br/>
      </w:r>
      <w:r w:rsidRPr="002A4874">
        <w:rPr>
          <w:rStyle w:val="Aucun"/>
          <w:rFonts w:ascii="Arial" w:hAnsi="Arial"/>
          <w:color w:val="767171"/>
          <w:sz w:val="20"/>
          <w:szCs w:val="20"/>
          <w:u w:color="767171"/>
        </w:rPr>
        <w:t>Médecin coordonnateur : J. S. BERNIER</w:t>
      </w:r>
    </w:p>
    <w:p w14:paraId="1284A16C" w14:textId="718C8D15" w:rsidR="00205A4F" w:rsidRPr="002A4874" w:rsidRDefault="00205A4F" w:rsidP="00205A4F">
      <w:pPr>
        <w:widowControl w:val="0"/>
        <w:spacing w:before="120"/>
        <w:rPr>
          <w:rStyle w:val="Aucun"/>
          <w:rFonts w:ascii="Arial" w:hAnsi="Arial"/>
          <w:color w:val="767171"/>
          <w:sz w:val="20"/>
          <w:szCs w:val="20"/>
          <w:u w:color="767171"/>
        </w:rPr>
      </w:pPr>
      <w:r w:rsidRPr="002A4874">
        <w:rPr>
          <w:rStyle w:val="Aucun"/>
          <w:rFonts w:ascii="Arial" w:eastAsia="Arial" w:hAnsi="Arial" w:cs="Arial"/>
          <w:color w:val="767171"/>
          <w:sz w:val="20"/>
          <w:szCs w:val="20"/>
          <w:u w:color="767171"/>
        </w:rPr>
        <w:t xml:space="preserve">Etudiant DESC responsable : </w:t>
      </w:r>
    </w:p>
    <w:p w14:paraId="551179AE" w14:textId="77777777" w:rsidR="00E232BE" w:rsidRPr="002A4874" w:rsidRDefault="00205A4F" w:rsidP="002A4874">
      <w:pPr>
        <w:widowControl w:val="0"/>
        <w:spacing w:before="120" w:after="120"/>
        <w:rPr>
          <w:rStyle w:val="Aucun"/>
          <w:rFonts w:ascii="Arial" w:eastAsia="Arial" w:hAnsi="Arial" w:cs="Arial"/>
          <w:b/>
          <w:bCs/>
          <w:sz w:val="20"/>
          <w:szCs w:val="20"/>
        </w:rPr>
      </w:pPr>
      <w:r w:rsidRPr="002A4874">
        <w:rPr>
          <w:rStyle w:val="Aucun"/>
          <w:rFonts w:ascii="Arial" w:hAnsi="Arial"/>
          <w:b/>
          <w:bCs/>
          <w:sz w:val="20"/>
          <w:szCs w:val="20"/>
          <w:u w:val="single"/>
        </w:rPr>
        <w:t>PRE-REQUIS</w:t>
      </w:r>
      <w:r w:rsidRPr="002A4874">
        <w:rPr>
          <w:rStyle w:val="Aucun"/>
          <w:rFonts w:ascii="Arial" w:hAnsi="Arial"/>
          <w:b/>
          <w:bCs/>
          <w:sz w:val="20"/>
          <w:szCs w:val="20"/>
        </w:rPr>
        <w:t xml:space="preserve"> – </w:t>
      </w:r>
      <w:r w:rsidRPr="002A4874">
        <w:rPr>
          <w:rStyle w:val="Aucun"/>
          <w:rFonts w:ascii="Arial" w:hAnsi="Arial"/>
          <w:b/>
          <w:bCs/>
          <w:sz w:val="20"/>
          <w:szCs w:val="20"/>
          <w:u w:val="single"/>
        </w:rPr>
        <w:t>CONNAISSANCES INDISPENSABLES</w:t>
      </w:r>
    </w:p>
    <w:p w14:paraId="1A75F4C9"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w:t>
      </w:r>
      <w:r w:rsidRPr="002A4874">
        <w:rPr>
          <w:rStyle w:val="Aucun"/>
          <w:rFonts w:ascii="Arial" w:hAnsi="Arial"/>
          <w:sz w:val="20"/>
          <w:szCs w:val="20"/>
        </w:rPr>
        <w:tab/>
        <w:t>Système immunitaire du poumon</w:t>
      </w:r>
    </w:p>
    <w:p w14:paraId="3A3C7E10"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4.2</w:t>
      </w:r>
      <w:r w:rsidRPr="002A4874">
        <w:rPr>
          <w:rStyle w:val="Aucun"/>
          <w:rFonts w:ascii="Arial" w:hAnsi="Arial"/>
          <w:sz w:val="20"/>
          <w:szCs w:val="20"/>
        </w:rPr>
        <w:tab/>
        <w:t>Physiopathologie de l’asthme</w:t>
      </w:r>
    </w:p>
    <w:p w14:paraId="3DBD0ABF"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4.3</w:t>
      </w:r>
      <w:r w:rsidRPr="002A4874">
        <w:rPr>
          <w:rStyle w:val="Aucun"/>
          <w:rFonts w:ascii="Arial" w:hAnsi="Arial"/>
          <w:sz w:val="20"/>
          <w:szCs w:val="20"/>
        </w:rPr>
        <w:tab/>
        <w:t>Bilan d’une toux chronique</w:t>
      </w:r>
    </w:p>
    <w:p w14:paraId="1852208C"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4.4</w:t>
      </w:r>
      <w:r w:rsidRPr="002A4874">
        <w:rPr>
          <w:rStyle w:val="Aucun"/>
          <w:rFonts w:ascii="Arial" w:hAnsi="Arial"/>
          <w:sz w:val="20"/>
          <w:szCs w:val="20"/>
        </w:rPr>
        <w:tab/>
        <w:t>Diagnostic et bilan d’un asthme</w:t>
      </w:r>
    </w:p>
    <w:p w14:paraId="21B76890"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4.5</w:t>
      </w:r>
      <w:r w:rsidRPr="002A4874">
        <w:rPr>
          <w:rStyle w:val="Aucun"/>
          <w:rFonts w:ascii="Arial" w:hAnsi="Arial"/>
          <w:sz w:val="20"/>
          <w:szCs w:val="20"/>
        </w:rPr>
        <w:tab/>
        <w:t>Stratégie de PEC d’un asthme</w:t>
      </w:r>
    </w:p>
    <w:p w14:paraId="14331DA7"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4.6</w:t>
      </w:r>
      <w:r w:rsidRPr="002A4874">
        <w:rPr>
          <w:rStyle w:val="Aucun"/>
          <w:rFonts w:ascii="Arial" w:hAnsi="Arial"/>
          <w:sz w:val="20"/>
          <w:szCs w:val="20"/>
        </w:rPr>
        <w:tab/>
        <w:t>Exploration non invasive et invasive de l’inflammation bronchique</w:t>
      </w:r>
    </w:p>
    <w:p w14:paraId="08055222"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4.7</w:t>
      </w:r>
      <w:r w:rsidRPr="002A4874">
        <w:rPr>
          <w:rStyle w:val="Aucun"/>
          <w:rFonts w:ascii="Arial" w:hAnsi="Arial"/>
          <w:sz w:val="20"/>
          <w:szCs w:val="20"/>
        </w:rPr>
        <w:tab/>
        <w:t>Bronchite à éosinophile</w:t>
      </w:r>
    </w:p>
    <w:p w14:paraId="4F2C9A3F"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4.8</w:t>
      </w:r>
      <w:r w:rsidRPr="002A4874">
        <w:rPr>
          <w:rStyle w:val="Aucun"/>
          <w:rFonts w:ascii="Arial" w:hAnsi="Arial"/>
          <w:sz w:val="20"/>
          <w:szCs w:val="20"/>
        </w:rPr>
        <w:tab/>
        <w:t>Asthmes difficiles</w:t>
      </w:r>
    </w:p>
    <w:p w14:paraId="7D26500E"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4.9</w:t>
      </w:r>
      <w:r w:rsidRPr="002A4874">
        <w:rPr>
          <w:rStyle w:val="Aucun"/>
          <w:rFonts w:ascii="Arial" w:hAnsi="Arial"/>
          <w:sz w:val="20"/>
          <w:szCs w:val="20"/>
        </w:rPr>
        <w:tab/>
        <w:t>Asthmes particuliers (</w:t>
      </w:r>
      <w:proofErr w:type="spellStart"/>
      <w:r w:rsidRPr="002A4874">
        <w:rPr>
          <w:rStyle w:val="Aucun"/>
          <w:rFonts w:ascii="Arial" w:hAnsi="Arial"/>
          <w:sz w:val="20"/>
          <w:szCs w:val="20"/>
        </w:rPr>
        <w:t>hyperéosinophiliques</w:t>
      </w:r>
      <w:proofErr w:type="spellEnd"/>
      <w:r w:rsidRPr="002A4874">
        <w:rPr>
          <w:rStyle w:val="Aucun"/>
          <w:rFonts w:ascii="Arial" w:hAnsi="Arial"/>
          <w:sz w:val="20"/>
          <w:szCs w:val="20"/>
        </w:rPr>
        <w:t xml:space="preserve">, </w:t>
      </w:r>
      <w:proofErr w:type="spellStart"/>
      <w:r w:rsidRPr="002A4874">
        <w:rPr>
          <w:rStyle w:val="Aucun"/>
          <w:rFonts w:ascii="Arial" w:hAnsi="Arial"/>
          <w:sz w:val="20"/>
          <w:szCs w:val="20"/>
        </w:rPr>
        <w:t>fernand</w:t>
      </w:r>
      <w:proofErr w:type="spellEnd"/>
      <w:r w:rsidRPr="002A4874">
        <w:rPr>
          <w:rStyle w:val="Aucun"/>
          <w:rFonts w:ascii="Arial" w:hAnsi="Arial"/>
          <w:sz w:val="20"/>
          <w:szCs w:val="20"/>
        </w:rPr>
        <w:t xml:space="preserve"> Widal…)</w:t>
      </w:r>
    </w:p>
    <w:p w14:paraId="41DA1BE0"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4.10</w:t>
      </w:r>
      <w:r w:rsidRPr="002A4874">
        <w:rPr>
          <w:rStyle w:val="Aucun"/>
          <w:rFonts w:ascii="Arial" w:hAnsi="Arial"/>
          <w:sz w:val="20"/>
          <w:szCs w:val="20"/>
        </w:rPr>
        <w:tab/>
        <w:t>Asthmes professionnels</w:t>
      </w:r>
    </w:p>
    <w:p w14:paraId="676C44B4"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4.11</w:t>
      </w:r>
      <w:r w:rsidRPr="002A4874">
        <w:rPr>
          <w:rStyle w:val="Aucun"/>
          <w:rFonts w:ascii="Arial" w:hAnsi="Arial"/>
          <w:sz w:val="20"/>
          <w:szCs w:val="20"/>
        </w:rPr>
        <w:tab/>
        <w:t xml:space="preserve">Syndrome </w:t>
      </w:r>
      <w:proofErr w:type="spellStart"/>
      <w:r w:rsidRPr="002A4874">
        <w:rPr>
          <w:rStyle w:val="Aucun"/>
          <w:rFonts w:ascii="Arial" w:hAnsi="Arial"/>
          <w:sz w:val="20"/>
          <w:szCs w:val="20"/>
        </w:rPr>
        <w:t>dermo</w:t>
      </w:r>
      <w:proofErr w:type="spellEnd"/>
      <w:r w:rsidRPr="002A4874">
        <w:rPr>
          <w:rStyle w:val="Aucun"/>
          <w:rFonts w:ascii="Arial" w:hAnsi="Arial"/>
          <w:sz w:val="20"/>
          <w:szCs w:val="20"/>
        </w:rPr>
        <w:t>-respiratoire</w:t>
      </w:r>
    </w:p>
    <w:p w14:paraId="3F948F8C"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4.12</w:t>
      </w:r>
      <w:r w:rsidRPr="002A4874">
        <w:rPr>
          <w:rStyle w:val="Aucun"/>
          <w:rFonts w:ascii="Arial" w:hAnsi="Arial"/>
          <w:sz w:val="20"/>
          <w:szCs w:val="20"/>
        </w:rPr>
        <w:tab/>
        <w:t>Aspergilloses bronchopulmonaires et autres MBPA</w:t>
      </w:r>
    </w:p>
    <w:p w14:paraId="379CD4D3" w14:textId="7251D32C" w:rsidR="00E232BE" w:rsidRPr="002A4874" w:rsidRDefault="008C4144" w:rsidP="004612CB">
      <w:pPr>
        <w:widowControl w:val="0"/>
        <w:tabs>
          <w:tab w:val="left" w:pos="567"/>
        </w:tabs>
        <w:spacing w:line="276" w:lineRule="auto"/>
        <w:rPr>
          <w:rStyle w:val="Aucun"/>
          <w:rFonts w:ascii="Arial" w:eastAsia="Arial" w:hAnsi="Arial" w:cs="Arial"/>
          <w:sz w:val="20"/>
          <w:szCs w:val="20"/>
        </w:rPr>
      </w:pPr>
      <w:r>
        <w:rPr>
          <w:rStyle w:val="Aucun"/>
          <w:rFonts w:ascii="Arial" w:hAnsi="Arial"/>
          <w:sz w:val="20"/>
          <w:szCs w:val="20"/>
        </w:rPr>
        <w:t>4.13</w:t>
      </w:r>
      <w:r w:rsidR="00205A4F" w:rsidRPr="002A4874">
        <w:rPr>
          <w:rStyle w:val="Aucun"/>
          <w:rFonts w:ascii="Arial" w:hAnsi="Arial"/>
          <w:sz w:val="20"/>
          <w:szCs w:val="20"/>
        </w:rPr>
        <w:tab/>
        <w:t>Prise en charge d’un asthme aigu grave</w:t>
      </w:r>
    </w:p>
    <w:p w14:paraId="169D7D3E" w14:textId="77777777" w:rsidR="00E232BE" w:rsidRPr="002A4874" w:rsidRDefault="00205A4F" w:rsidP="004612CB">
      <w:pPr>
        <w:widowControl w:val="0"/>
        <w:spacing w:before="120" w:after="120" w:line="276" w:lineRule="auto"/>
        <w:rPr>
          <w:rStyle w:val="Aucun"/>
          <w:rFonts w:ascii="Arial" w:eastAsia="Arial" w:hAnsi="Arial" w:cs="Arial"/>
          <w:b/>
          <w:bCs/>
          <w:sz w:val="20"/>
          <w:szCs w:val="20"/>
          <w:u w:val="single"/>
        </w:rPr>
      </w:pPr>
      <w:r w:rsidRPr="002A4874">
        <w:rPr>
          <w:rStyle w:val="Aucun"/>
          <w:rFonts w:ascii="Arial" w:hAnsi="Arial"/>
          <w:b/>
          <w:bCs/>
          <w:sz w:val="20"/>
          <w:szCs w:val="20"/>
          <w:u w:val="single"/>
        </w:rPr>
        <w:t>GESTES TECHNIQUES</w:t>
      </w:r>
    </w:p>
    <w:p w14:paraId="32DA7E27"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4.17</w:t>
      </w:r>
      <w:r w:rsidRPr="002A4874">
        <w:rPr>
          <w:rStyle w:val="Aucun"/>
          <w:rFonts w:ascii="Arial" w:hAnsi="Arial"/>
          <w:sz w:val="20"/>
          <w:szCs w:val="20"/>
        </w:rPr>
        <w:tab/>
        <w:t>Tests cutanés aux allergènes respiratoires</w:t>
      </w:r>
    </w:p>
    <w:p w14:paraId="032674B7"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4.18</w:t>
      </w:r>
      <w:r w:rsidRPr="002A4874">
        <w:rPr>
          <w:rStyle w:val="Aucun"/>
          <w:rFonts w:ascii="Arial" w:hAnsi="Arial"/>
          <w:sz w:val="20"/>
          <w:szCs w:val="20"/>
        </w:rPr>
        <w:tab/>
        <w:t>Interprétation d’une spirométrie</w:t>
      </w:r>
    </w:p>
    <w:p w14:paraId="75583C16"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4.19</w:t>
      </w:r>
      <w:r w:rsidRPr="002A4874">
        <w:rPr>
          <w:rStyle w:val="Aucun"/>
          <w:rFonts w:ascii="Arial" w:hAnsi="Arial"/>
          <w:sz w:val="20"/>
          <w:szCs w:val="20"/>
        </w:rPr>
        <w:tab/>
        <w:t>Apprentissage de la technique de spirométrie</w:t>
      </w:r>
    </w:p>
    <w:p w14:paraId="55060D42"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4.20</w:t>
      </w:r>
      <w:r w:rsidRPr="002A4874">
        <w:rPr>
          <w:rStyle w:val="Aucun"/>
          <w:rFonts w:ascii="Arial" w:hAnsi="Arial"/>
          <w:sz w:val="20"/>
          <w:szCs w:val="20"/>
        </w:rPr>
        <w:tab/>
        <w:t>Expectoration induite</w:t>
      </w:r>
    </w:p>
    <w:p w14:paraId="643771B8" w14:textId="77777777" w:rsidR="00E232BE" w:rsidRPr="002A4874" w:rsidRDefault="00205A4F" w:rsidP="004612CB">
      <w:pPr>
        <w:widowControl w:val="0"/>
        <w:tabs>
          <w:tab w:val="left" w:pos="567"/>
        </w:tabs>
        <w:spacing w:line="276" w:lineRule="auto"/>
        <w:rPr>
          <w:rStyle w:val="Aucun"/>
          <w:rFonts w:ascii="Arial" w:eastAsia="Arial" w:hAnsi="Arial" w:cs="Arial"/>
          <w:sz w:val="20"/>
          <w:szCs w:val="20"/>
        </w:rPr>
      </w:pPr>
      <w:r w:rsidRPr="002A4874">
        <w:rPr>
          <w:rStyle w:val="Aucun"/>
          <w:rFonts w:ascii="Arial" w:hAnsi="Arial"/>
          <w:sz w:val="20"/>
          <w:szCs w:val="20"/>
        </w:rPr>
        <w:t>4.21</w:t>
      </w:r>
      <w:r w:rsidRPr="002A4874">
        <w:rPr>
          <w:rStyle w:val="Aucun"/>
          <w:rFonts w:ascii="Arial" w:hAnsi="Arial"/>
          <w:sz w:val="20"/>
          <w:szCs w:val="20"/>
        </w:rPr>
        <w:tab/>
        <w:t>TPO aspirine</w:t>
      </w:r>
    </w:p>
    <w:p w14:paraId="68540367" w14:textId="77777777" w:rsidR="00E232BE" w:rsidRPr="002A4874" w:rsidRDefault="00205A4F" w:rsidP="004612CB">
      <w:pPr>
        <w:widowControl w:val="0"/>
        <w:spacing w:before="120" w:after="120" w:line="276" w:lineRule="auto"/>
        <w:rPr>
          <w:rStyle w:val="Aucun"/>
          <w:rFonts w:ascii="Arial" w:eastAsia="Arial" w:hAnsi="Arial" w:cs="Arial"/>
          <w:b/>
          <w:bCs/>
          <w:sz w:val="20"/>
          <w:szCs w:val="20"/>
          <w:u w:val="single"/>
        </w:rPr>
      </w:pPr>
      <w:r w:rsidRPr="002A4874">
        <w:rPr>
          <w:rStyle w:val="Aucun"/>
          <w:rFonts w:ascii="Arial" w:hAnsi="Arial"/>
          <w:b/>
          <w:bCs/>
          <w:sz w:val="20"/>
          <w:szCs w:val="20"/>
          <w:u w:val="single"/>
        </w:rPr>
        <w:t>TRAITEMENTS</w:t>
      </w:r>
    </w:p>
    <w:p w14:paraId="7A8E55C6"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4.18 Traitements inhalés</w:t>
      </w:r>
    </w:p>
    <w:p w14:paraId="417D77C7"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4.18.1 Bronchodilatateurs et CSI</w:t>
      </w:r>
    </w:p>
    <w:p w14:paraId="0568E809" w14:textId="7956F825"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4.18.2 Choix des dispositifs inhalés </w:t>
      </w:r>
    </w:p>
    <w:p w14:paraId="249A5379" w14:textId="2F547026"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4.19 Corticoïdes oraux </w:t>
      </w:r>
    </w:p>
    <w:p w14:paraId="4F811742" w14:textId="6D9E385C"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4.20 </w:t>
      </w:r>
      <w:proofErr w:type="spellStart"/>
      <w:r w:rsidRPr="008C4144">
        <w:rPr>
          <w:rStyle w:val="Aucun"/>
          <w:rFonts w:ascii="Arial" w:hAnsi="Arial"/>
          <w:sz w:val="20"/>
          <w:szCs w:val="20"/>
        </w:rPr>
        <w:t>Antileucotriènes</w:t>
      </w:r>
      <w:proofErr w:type="spellEnd"/>
      <w:r w:rsidRPr="008C4144">
        <w:rPr>
          <w:rStyle w:val="Aucun"/>
          <w:rFonts w:ascii="Arial" w:hAnsi="Arial"/>
          <w:sz w:val="20"/>
          <w:szCs w:val="20"/>
        </w:rPr>
        <w:t xml:space="preserve"> </w:t>
      </w:r>
    </w:p>
    <w:p w14:paraId="266611B3"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4.21 Biothérapies : </w:t>
      </w:r>
    </w:p>
    <w:p w14:paraId="34C1C7E2" w14:textId="7A9809EF"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4.21.1 Vue d’ensemble des différentes cibles des biothérapies </w:t>
      </w:r>
    </w:p>
    <w:p w14:paraId="091E0A5D"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4.22 Anti-IgE (Xolair) Omalizumab</w:t>
      </w:r>
    </w:p>
    <w:p w14:paraId="60803C6B" w14:textId="29A4C664"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4.22.1 Omalizumab, 10 ans après </w:t>
      </w:r>
    </w:p>
    <w:p w14:paraId="329ABC46" w14:textId="1038494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4.22.2 Omalizumab HAS </w:t>
      </w:r>
    </w:p>
    <w:p w14:paraId="75359661"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4.23 Thérapies anti-IL5</w:t>
      </w:r>
    </w:p>
    <w:p w14:paraId="23D6F5FC" w14:textId="0658BEDE"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4.23.1 Résumé sur les anti-IL5 </w:t>
      </w:r>
    </w:p>
    <w:p w14:paraId="08A78A02" w14:textId="4862450E" w:rsidR="008C4144" w:rsidRPr="00E60069" w:rsidRDefault="008C4144" w:rsidP="008C4144">
      <w:pPr>
        <w:widowControl w:val="0"/>
        <w:spacing w:before="120" w:after="120"/>
        <w:rPr>
          <w:rStyle w:val="Aucun"/>
          <w:rFonts w:ascii="Arial" w:hAnsi="Arial"/>
          <w:sz w:val="20"/>
          <w:szCs w:val="20"/>
          <w:lang w:val="en-US"/>
        </w:rPr>
      </w:pPr>
      <w:r w:rsidRPr="008C4144">
        <w:rPr>
          <w:rStyle w:val="Aucun"/>
          <w:rFonts w:ascii="Arial" w:hAnsi="Arial"/>
          <w:sz w:val="20"/>
          <w:szCs w:val="20"/>
        </w:rPr>
        <w:t xml:space="preserve">       </w:t>
      </w:r>
      <w:r w:rsidRPr="00E60069">
        <w:rPr>
          <w:rStyle w:val="Aucun"/>
          <w:rFonts w:ascii="Arial" w:hAnsi="Arial"/>
          <w:sz w:val="20"/>
          <w:szCs w:val="20"/>
          <w:lang w:val="en-US"/>
        </w:rPr>
        <w:t xml:space="preserve">4.23.2 Mepolizumab – HAS </w:t>
      </w:r>
    </w:p>
    <w:p w14:paraId="1E6630D1" w14:textId="233E1472" w:rsidR="008C4144" w:rsidRPr="00E60069" w:rsidRDefault="008C4144" w:rsidP="008C4144">
      <w:pPr>
        <w:widowControl w:val="0"/>
        <w:spacing w:before="120" w:after="120"/>
        <w:rPr>
          <w:rStyle w:val="Aucun"/>
          <w:rFonts w:ascii="Arial" w:hAnsi="Arial"/>
          <w:sz w:val="20"/>
          <w:szCs w:val="20"/>
          <w:lang w:val="en-US"/>
        </w:rPr>
      </w:pPr>
      <w:r w:rsidRPr="00E60069">
        <w:rPr>
          <w:rStyle w:val="Aucun"/>
          <w:rFonts w:ascii="Arial" w:hAnsi="Arial"/>
          <w:sz w:val="20"/>
          <w:szCs w:val="20"/>
          <w:lang w:val="en-US"/>
        </w:rPr>
        <w:t xml:space="preserve">       4.23.3 Mepolizumab – Etude pivot </w:t>
      </w:r>
    </w:p>
    <w:p w14:paraId="516B7D58" w14:textId="783361C9" w:rsidR="008C4144" w:rsidRPr="00E60069" w:rsidRDefault="008C4144" w:rsidP="008C4144">
      <w:pPr>
        <w:widowControl w:val="0"/>
        <w:spacing w:before="120" w:after="120"/>
        <w:rPr>
          <w:rStyle w:val="Aucun"/>
          <w:rFonts w:ascii="Arial" w:hAnsi="Arial"/>
          <w:sz w:val="20"/>
          <w:szCs w:val="20"/>
          <w:lang w:val="en-US"/>
        </w:rPr>
      </w:pPr>
      <w:r w:rsidRPr="00E60069">
        <w:rPr>
          <w:rStyle w:val="Aucun"/>
          <w:rFonts w:ascii="Arial" w:hAnsi="Arial"/>
          <w:sz w:val="20"/>
          <w:szCs w:val="20"/>
          <w:lang w:val="en-US"/>
        </w:rPr>
        <w:t xml:space="preserve">       4.23.4 </w:t>
      </w:r>
      <w:proofErr w:type="spellStart"/>
      <w:r w:rsidRPr="00E60069">
        <w:rPr>
          <w:rStyle w:val="Aucun"/>
          <w:rFonts w:ascii="Arial" w:hAnsi="Arial"/>
          <w:sz w:val="20"/>
          <w:szCs w:val="20"/>
          <w:lang w:val="en-US"/>
        </w:rPr>
        <w:t>Benralizumab</w:t>
      </w:r>
      <w:proofErr w:type="spellEnd"/>
      <w:r w:rsidRPr="00E60069">
        <w:rPr>
          <w:rStyle w:val="Aucun"/>
          <w:rFonts w:ascii="Arial" w:hAnsi="Arial"/>
          <w:sz w:val="20"/>
          <w:szCs w:val="20"/>
          <w:lang w:val="en-US"/>
        </w:rPr>
        <w:t xml:space="preserve"> – HAS </w:t>
      </w:r>
    </w:p>
    <w:p w14:paraId="23B47462" w14:textId="64BC655D" w:rsidR="008C4144" w:rsidRPr="00E60069" w:rsidRDefault="008C4144" w:rsidP="008C4144">
      <w:pPr>
        <w:widowControl w:val="0"/>
        <w:spacing w:before="120" w:after="120"/>
        <w:rPr>
          <w:rStyle w:val="Aucun"/>
          <w:rFonts w:ascii="Arial" w:hAnsi="Arial"/>
          <w:sz w:val="20"/>
          <w:szCs w:val="20"/>
          <w:lang w:val="en-US"/>
        </w:rPr>
      </w:pPr>
      <w:r w:rsidRPr="00E60069">
        <w:rPr>
          <w:rStyle w:val="Aucun"/>
          <w:rFonts w:ascii="Arial" w:hAnsi="Arial"/>
          <w:sz w:val="20"/>
          <w:szCs w:val="20"/>
          <w:lang w:val="en-US"/>
        </w:rPr>
        <w:t xml:space="preserve">       4.23.5 </w:t>
      </w:r>
      <w:proofErr w:type="spellStart"/>
      <w:r w:rsidRPr="00E60069">
        <w:rPr>
          <w:rStyle w:val="Aucun"/>
          <w:rFonts w:ascii="Arial" w:hAnsi="Arial"/>
          <w:sz w:val="20"/>
          <w:szCs w:val="20"/>
          <w:lang w:val="en-US"/>
        </w:rPr>
        <w:t>Benralizumab</w:t>
      </w:r>
      <w:proofErr w:type="spellEnd"/>
      <w:r w:rsidRPr="00E60069">
        <w:rPr>
          <w:rStyle w:val="Aucun"/>
          <w:rFonts w:ascii="Arial" w:hAnsi="Arial"/>
          <w:sz w:val="20"/>
          <w:szCs w:val="20"/>
          <w:lang w:val="en-US"/>
        </w:rPr>
        <w:t xml:space="preserve"> – Etude pivot </w:t>
      </w:r>
    </w:p>
    <w:p w14:paraId="5CE19E27" w14:textId="4630F271" w:rsidR="008C4144" w:rsidRPr="00E60069" w:rsidRDefault="008C4144" w:rsidP="008C4144">
      <w:pPr>
        <w:widowControl w:val="0"/>
        <w:spacing w:before="120" w:after="120"/>
        <w:rPr>
          <w:rStyle w:val="Aucun"/>
          <w:rFonts w:ascii="Arial" w:hAnsi="Arial"/>
          <w:sz w:val="20"/>
          <w:szCs w:val="20"/>
          <w:lang w:val="en-US"/>
        </w:rPr>
      </w:pPr>
      <w:r w:rsidRPr="00E60069">
        <w:rPr>
          <w:rStyle w:val="Aucun"/>
          <w:rFonts w:ascii="Arial" w:hAnsi="Arial"/>
          <w:sz w:val="20"/>
          <w:szCs w:val="20"/>
          <w:lang w:val="en-US"/>
        </w:rPr>
        <w:t xml:space="preserve">       4.23.6 </w:t>
      </w:r>
      <w:proofErr w:type="spellStart"/>
      <w:r w:rsidRPr="00E60069">
        <w:rPr>
          <w:rStyle w:val="Aucun"/>
          <w:rFonts w:ascii="Arial" w:hAnsi="Arial"/>
          <w:sz w:val="20"/>
          <w:szCs w:val="20"/>
          <w:lang w:val="en-US"/>
        </w:rPr>
        <w:t>Reslizumab</w:t>
      </w:r>
      <w:proofErr w:type="spellEnd"/>
      <w:r w:rsidRPr="00E60069">
        <w:rPr>
          <w:rStyle w:val="Aucun"/>
          <w:rFonts w:ascii="Arial" w:hAnsi="Arial"/>
          <w:sz w:val="20"/>
          <w:szCs w:val="20"/>
          <w:lang w:val="en-US"/>
        </w:rPr>
        <w:t xml:space="preserve"> – HAS </w:t>
      </w:r>
    </w:p>
    <w:p w14:paraId="567D341B" w14:textId="6327CE47" w:rsidR="008C4144" w:rsidRPr="00E60069" w:rsidRDefault="008C4144" w:rsidP="008C4144">
      <w:pPr>
        <w:widowControl w:val="0"/>
        <w:spacing w:before="120" w:after="120"/>
        <w:rPr>
          <w:rStyle w:val="Aucun"/>
          <w:rFonts w:ascii="Arial" w:hAnsi="Arial"/>
          <w:sz w:val="20"/>
          <w:szCs w:val="20"/>
          <w:lang w:val="en-US"/>
        </w:rPr>
      </w:pPr>
      <w:r w:rsidRPr="00E60069">
        <w:rPr>
          <w:rStyle w:val="Aucun"/>
          <w:rFonts w:ascii="Arial" w:hAnsi="Arial"/>
          <w:sz w:val="20"/>
          <w:szCs w:val="20"/>
          <w:lang w:val="en-US"/>
        </w:rPr>
        <w:t xml:space="preserve">       4.23.7 </w:t>
      </w:r>
      <w:proofErr w:type="spellStart"/>
      <w:r w:rsidRPr="00E60069">
        <w:rPr>
          <w:rStyle w:val="Aucun"/>
          <w:rFonts w:ascii="Arial" w:hAnsi="Arial"/>
          <w:sz w:val="20"/>
          <w:szCs w:val="20"/>
          <w:lang w:val="en-US"/>
        </w:rPr>
        <w:t>Reslizumab</w:t>
      </w:r>
      <w:proofErr w:type="spellEnd"/>
      <w:r w:rsidRPr="00E60069">
        <w:rPr>
          <w:rStyle w:val="Aucun"/>
          <w:rFonts w:ascii="Arial" w:hAnsi="Arial"/>
          <w:sz w:val="20"/>
          <w:szCs w:val="20"/>
          <w:lang w:val="en-US"/>
        </w:rPr>
        <w:t xml:space="preserve"> – Etude Pivot </w:t>
      </w:r>
    </w:p>
    <w:p w14:paraId="1C44C5E7"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4.24 Thérapies anti-IL4 et anti-IL13</w:t>
      </w:r>
    </w:p>
    <w:p w14:paraId="1568FD72" w14:textId="2FC032FB"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       4.24.1 Dupilumab </w:t>
      </w:r>
      <w:proofErr w:type="spellStart"/>
      <w:r w:rsidRPr="008C4144">
        <w:rPr>
          <w:rStyle w:val="Aucun"/>
          <w:rFonts w:ascii="Arial" w:hAnsi="Arial"/>
          <w:sz w:val="20"/>
          <w:szCs w:val="20"/>
        </w:rPr>
        <w:t>Etude</w:t>
      </w:r>
      <w:proofErr w:type="spellEnd"/>
      <w:r w:rsidRPr="008C4144">
        <w:rPr>
          <w:rStyle w:val="Aucun"/>
          <w:rFonts w:ascii="Arial" w:hAnsi="Arial"/>
          <w:sz w:val="20"/>
          <w:szCs w:val="20"/>
        </w:rPr>
        <w:t xml:space="preserve"> pivot </w:t>
      </w:r>
    </w:p>
    <w:p w14:paraId="77CFBFAC" w14:textId="457C5578"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lastRenderedPageBreak/>
        <w:t xml:space="preserve">4.25 Thérapies anti-TSLP </w:t>
      </w:r>
    </w:p>
    <w:p w14:paraId="77F931B3" w14:textId="443E8EC4"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4.26 </w:t>
      </w:r>
      <w:proofErr w:type="spellStart"/>
      <w:r w:rsidRPr="008C4144">
        <w:rPr>
          <w:rStyle w:val="Aucun"/>
          <w:rFonts w:ascii="Arial" w:hAnsi="Arial"/>
          <w:sz w:val="20"/>
          <w:szCs w:val="20"/>
        </w:rPr>
        <w:t>Thermoplastie</w:t>
      </w:r>
      <w:proofErr w:type="spellEnd"/>
      <w:r w:rsidRPr="008C4144">
        <w:rPr>
          <w:rStyle w:val="Aucun"/>
          <w:rFonts w:ascii="Arial" w:hAnsi="Arial"/>
          <w:sz w:val="20"/>
          <w:szCs w:val="20"/>
        </w:rPr>
        <w:t xml:space="preserve"> bronchique </w:t>
      </w:r>
    </w:p>
    <w:p w14:paraId="2DF4A8EC" w14:textId="77777777" w:rsidR="008C4144" w:rsidRP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4.27 Anti H1 </w:t>
      </w:r>
      <w:proofErr w:type="spellStart"/>
      <w:r w:rsidRPr="008C4144">
        <w:rPr>
          <w:rStyle w:val="Aucun"/>
          <w:rFonts w:ascii="Arial" w:hAnsi="Arial"/>
          <w:sz w:val="20"/>
          <w:szCs w:val="20"/>
        </w:rPr>
        <w:t>cf</w:t>
      </w:r>
      <w:proofErr w:type="spellEnd"/>
      <w:r w:rsidRPr="008C4144">
        <w:rPr>
          <w:rStyle w:val="Aucun"/>
          <w:rFonts w:ascii="Arial" w:hAnsi="Arial"/>
          <w:sz w:val="20"/>
          <w:szCs w:val="20"/>
        </w:rPr>
        <w:t xml:space="preserve"> module 2 (allergologie générale)</w:t>
      </w:r>
    </w:p>
    <w:p w14:paraId="1538541B" w14:textId="1E013A2E" w:rsidR="008C4144" w:rsidRDefault="008C4144" w:rsidP="008C4144">
      <w:pPr>
        <w:widowControl w:val="0"/>
        <w:spacing w:before="120" w:after="120"/>
        <w:rPr>
          <w:rStyle w:val="Aucun"/>
          <w:rFonts w:ascii="Arial" w:hAnsi="Arial"/>
          <w:sz w:val="20"/>
          <w:szCs w:val="20"/>
        </w:rPr>
      </w:pPr>
      <w:r w:rsidRPr="008C4144">
        <w:rPr>
          <w:rStyle w:val="Aucun"/>
          <w:rFonts w:ascii="Arial" w:hAnsi="Arial"/>
          <w:sz w:val="20"/>
          <w:szCs w:val="20"/>
        </w:rPr>
        <w:t xml:space="preserve">4.28 Immunothérapie spécifique </w:t>
      </w:r>
      <w:proofErr w:type="spellStart"/>
      <w:r w:rsidRPr="008C4144">
        <w:rPr>
          <w:rStyle w:val="Aucun"/>
          <w:rFonts w:ascii="Arial" w:hAnsi="Arial"/>
          <w:sz w:val="20"/>
          <w:szCs w:val="20"/>
        </w:rPr>
        <w:t>cf</w:t>
      </w:r>
      <w:proofErr w:type="spellEnd"/>
      <w:r w:rsidRPr="008C4144">
        <w:rPr>
          <w:rStyle w:val="Aucun"/>
          <w:rFonts w:ascii="Arial" w:hAnsi="Arial"/>
          <w:sz w:val="20"/>
          <w:szCs w:val="20"/>
        </w:rPr>
        <w:t xml:space="preserve"> module 2 (allergologie générale)</w:t>
      </w:r>
    </w:p>
    <w:p w14:paraId="6096EB59" w14:textId="77777777" w:rsidR="008C4144" w:rsidRDefault="008C4144" w:rsidP="004612CB">
      <w:pPr>
        <w:widowControl w:val="0"/>
        <w:spacing w:before="120" w:after="120" w:line="276" w:lineRule="auto"/>
        <w:rPr>
          <w:rStyle w:val="Aucun"/>
          <w:rFonts w:ascii="Arial" w:hAnsi="Arial"/>
          <w:sz w:val="20"/>
          <w:szCs w:val="20"/>
        </w:rPr>
      </w:pPr>
    </w:p>
    <w:p w14:paraId="461F3F35" w14:textId="65E5E7B2" w:rsidR="00E232BE" w:rsidRDefault="00205A4F" w:rsidP="004612CB">
      <w:pPr>
        <w:widowControl w:val="0"/>
        <w:spacing w:before="120" w:after="120" w:line="276" w:lineRule="auto"/>
        <w:rPr>
          <w:rStyle w:val="Aucun"/>
          <w:rFonts w:ascii="Arial" w:hAnsi="Arial"/>
          <w:b/>
          <w:bCs/>
          <w:sz w:val="20"/>
          <w:szCs w:val="20"/>
          <w:u w:val="single"/>
        </w:rPr>
      </w:pPr>
      <w:r w:rsidRPr="002A4874">
        <w:rPr>
          <w:rStyle w:val="Aucun"/>
          <w:rFonts w:ascii="Arial" w:hAnsi="Arial"/>
          <w:b/>
          <w:bCs/>
          <w:sz w:val="20"/>
          <w:szCs w:val="20"/>
          <w:u w:val="single"/>
        </w:rPr>
        <w:t>EDUCATION THERAPEUTIQUE</w:t>
      </w:r>
    </w:p>
    <w:p w14:paraId="65B099D7" w14:textId="3F813356" w:rsidR="008C4144" w:rsidRPr="008C4144" w:rsidRDefault="008C4144" w:rsidP="008C4144">
      <w:pPr>
        <w:widowControl w:val="0"/>
        <w:spacing w:before="120" w:after="120" w:line="276" w:lineRule="auto"/>
        <w:rPr>
          <w:rStyle w:val="Aucun"/>
          <w:rFonts w:ascii="Arial" w:eastAsia="Arial" w:hAnsi="Arial" w:cs="Arial"/>
          <w:bCs/>
          <w:sz w:val="20"/>
          <w:szCs w:val="20"/>
        </w:rPr>
      </w:pPr>
      <w:r w:rsidRPr="008C4144">
        <w:rPr>
          <w:rStyle w:val="Aucun"/>
          <w:rFonts w:ascii="Arial" w:eastAsia="Arial" w:hAnsi="Arial" w:cs="Arial"/>
          <w:bCs/>
          <w:sz w:val="20"/>
          <w:szCs w:val="20"/>
        </w:rPr>
        <w:t xml:space="preserve">4.29 Prise en charge de l’environnement allergénique </w:t>
      </w:r>
    </w:p>
    <w:p w14:paraId="430ABACD" w14:textId="77777777" w:rsidR="008C4144" w:rsidRPr="008C4144" w:rsidRDefault="008C4144" w:rsidP="008C4144">
      <w:pPr>
        <w:widowControl w:val="0"/>
        <w:spacing w:before="120" w:after="120" w:line="276" w:lineRule="auto"/>
        <w:rPr>
          <w:rStyle w:val="Aucun"/>
          <w:rFonts w:ascii="Arial" w:eastAsia="Arial" w:hAnsi="Arial" w:cs="Arial"/>
          <w:bCs/>
          <w:sz w:val="20"/>
          <w:szCs w:val="20"/>
        </w:rPr>
      </w:pPr>
      <w:r w:rsidRPr="008C4144">
        <w:rPr>
          <w:rStyle w:val="Aucun"/>
          <w:rFonts w:ascii="Arial" w:eastAsia="Arial" w:hAnsi="Arial" w:cs="Arial"/>
          <w:bCs/>
          <w:sz w:val="20"/>
          <w:szCs w:val="20"/>
        </w:rPr>
        <w:t>4.30 Education thérapeutique du patient asthmatique</w:t>
      </w:r>
    </w:p>
    <w:p w14:paraId="0DAD2151" w14:textId="0286CB18" w:rsidR="008C4144" w:rsidRPr="008C4144" w:rsidRDefault="008C4144" w:rsidP="008C4144">
      <w:pPr>
        <w:widowControl w:val="0"/>
        <w:spacing w:before="120" w:after="120" w:line="276" w:lineRule="auto"/>
        <w:rPr>
          <w:rStyle w:val="Aucun"/>
          <w:rFonts w:ascii="Arial" w:eastAsia="Arial" w:hAnsi="Arial" w:cs="Arial"/>
          <w:bCs/>
          <w:sz w:val="20"/>
          <w:szCs w:val="20"/>
        </w:rPr>
      </w:pPr>
      <w:r w:rsidRPr="008C4144">
        <w:rPr>
          <w:rStyle w:val="Aucun"/>
          <w:rFonts w:ascii="Arial" w:eastAsia="Arial" w:hAnsi="Arial" w:cs="Arial"/>
          <w:bCs/>
          <w:sz w:val="20"/>
          <w:szCs w:val="20"/>
        </w:rPr>
        <w:t xml:space="preserve">       4.30.1 Recommandations pour l’éducation thérapeutique </w:t>
      </w:r>
    </w:p>
    <w:p w14:paraId="3FF67FF7" w14:textId="45E3E7E8" w:rsidR="008C4144" w:rsidRPr="008C4144" w:rsidRDefault="008C4144" w:rsidP="008C4144">
      <w:pPr>
        <w:widowControl w:val="0"/>
        <w:spacing w:before="120" w:after="120" w:line="276" w:lineRule="auto"/>
        <w:rPr>
          <w:rStyle w:val="Aucun"/>
          <w:rFonts w:ascii="Arial" w:eastAsia="Arial" w:hAnsi="Arial" w:cs="Arial"/>
          <w:bCs/>
          <w:sz w:val="20"/>
          <w:szCs w:val="20"/>
        </w:rPr>
      </w:pPr>
      <w:r w:rsidRPr="008C4144">
        <w:rPr>
          <w:rStyle w:val="Aucun"/>
          <w:rFonts w:ascii="Arial" w:eastAsia="Arial" w:hAnsi="Arial" w:cs="Arial"/>
          <w:bCs/>
          <w:sz w:val="20"/>
          <w:szCs w:val="20"/>
        </w:rPr>
        <w:t xml:space="preserve">       4.30.2 Education thérapeutique et asthme </w:t>
      </w:r>
      <w:proofErr w:type="spellStart"/>
      <w:r w:rsidRPr="008C4144">
        <w:rPr>
          <w:rStyle w:val="Aucun"/>
          <w:rFonts w:ascii="Arial" w:eastAsia="Arial" w:hAnsi="Arial" w:cs="Arial"/>
          <w:bCs/>
          <w:sz w:val="20"/>
          <w:szCs w:val="20"/>
        </w:rPr>
        <w:t>cf</w:t>
      </w:r>
      <w:proofErr w:type="spellEnd"/>
      <w:r w:rsidRPr="008C4144">
        <w:rPr>
          <w:rStyle w:val="Aucun"/>
          <w:rFonts w:ascii="Arial" w:eastAsia="Arial" w:hAnsi="Arial" w:cs="Arial"/>
          <w:bCs/>
          <w:sz w:val="20"/>
          <w:szCs w:val="20"/>
        </w:rPr>
        <w:t xml:space="preserve"> module 1 (pédiatrie)</w:t>
      </w:r>
    </w:p>
    <w:p w14:paraId="6D77B878" w14:textId="77777777" w:rsidR="00E232BE" w:rsidRPr="00BB77E5" w:rsidRDefault="00205A4F">
      <w:pPr>
        <w:pStyle w:val="Titre2"/>
        <w:rPr>
          <w:rStyle w:val="Numrodepage"/>
          <w:rFonts w:ascii="Arial" w:hAnsi="Arial" w:cs="Arial"/>
          <w:i w:val="0"/>
        </w:rPr>
      </w:pPr>
      <w:bookmarkStart w:id="11" w:name="_Toc11"/>
      <w:r w:rsidRPr="00BB77E5">
        <w:rPr>
          <w:rStyle w:val="Aucun"/>
          <w:rFonts w:ascii="Arial" w:eastAsia="Arial Unicode MS" w:hAnsi="Arial" w:cs="Arial"/>
          <w:i w:val="0"/>
        </w:rPr>
        <w:lastRenderedPageBreak/>
        <w:t xml:space="preserve">Module </w:t>
      </w:r>
      <w:r w:rsidRPr="00BB77E5">
        <w:rPr>
          <w:rStyle w:val="Aucun"/>
          <w:rFonts w:ascii="Arial" w:eastAsia="Arial Unicode MS" w:hAnsi="Arial" w:cs="Arial"/>
          <w:i w:val="0"/>
          <w:lang w:val="es-ES_tradnl"/>
        </w:rPr>
        <w:t>HYMENOPTERES</w:t>
      </w:r>
      <w:bookmarkEnd w:id="11"/>
    </w:p>
    <w:p w14:paraId="24ECC556" w14:textId="77777777" w:rsidR="00E232BE" w:rsidRDefault="00E232BE">
      <w:pPr>
        <w:widowControl w:val="0"/>
        <w:rPr>
          <w:rStyle w:val="Aucun"/>
          <w:rFonts w:ascii="Arial" w:eastAsia="Arial" w:hAnsi="Arial" w:cs="Arial"/>
          <w:b/>
          <w:bCs/>
          <w:sz w:val="22"/>
          <w:szCs w:val="22"/>
          <w:lang w:val="es-ES_tradnl"/>
        </w:rPr>
      </w:pPr>
    </w:p>
    <w:p w14:paraId="2A5B43E5" w14:textId="0D858BB5" w:rsidR="00E232BE" w:rsidRDefault="00205A4F">
      <w:pPr>
        <w:widowControl w:val="0"/>
        <w:spacing w:before="120"/>
        <w:rPr>
          <w:rStyle w:val="Aucun"/>
          <w:rFonts w:ascii="Arial" w:eastAsia="Arial" w:hAnsi="Arial" w:cs="Arial"/>
          <w:color w:val="767171"/>
          <w:sz w:val="20"/>
          <w:szCs w:val="20"/>
          <w:u w:color="767171"/>
        </w:rPr>
      </w:pPr>
      <w:r>
        <w:rPr>
          <w:rStyle w:val="Aucun"/>
          <w:rFonts w:ascii="Arial" w:hAnsi="Arial"/>
          <w:color w:val="767171"/>
          <w:sz w:val="20"/>
          <w:szCs w:val="20"/>
          <w:u w:color="767171"/>
        </w:rPr>
        <w:t xml:space="preserve">Etudiants DESC responsable : </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Médecins responsables : E. GIRODET et I. TOPENOT</w:t>
      </w:r>
    </w:p>
    <w:p w14:paraId="0A485EE5" w14:textId="77777777" w:rsidR="00E232BE" w:rsidRDefault="00E232BE">
      <w:pPr>
        <w:widowControl w:val="0"/>
        <w:spacing w:before="120"/>
        <w:rPr>
          <w:rStyle w:val="Aucun"/>
          <w:rFonts w:ascii="Arial" w:eastAsia="Arial" w:hAnsi="Arial" w:cs="Arial"/>
          <w:b/>
          <w:bCs/>
          <w:sz w:val="22"/>
          <w:szCs w:val="22"/>
        </w:rPr>
      </w:pPr>
    </w:p>
    <w:p w14:paraId="156D1B3C" w14:textId="77777777" w:rsidR="00E232BE" w:rsidRPr="002A4874" w:rsidRDefault="00205A4F" w:rsidP="002A4874">
      <w:pPr>
        <w:widowControl w:val="0"/>
        <w:spacing w:after="120"/>
        <w:rPr>
          <w:rStyle w:val="Aucun"/>
          <w:rFonts w:ascii="Arial" w:eastAsia="Arial" w:hAnsi="Arial" w:cs="Arial"/>
          <w:b/>
          <w:bCs/>
          <w:sz w:val="20"/>
          <w:szCs w:val="20"/>
          <w:u w:val="single"/>
        </w:rPr>
      </w:pPr>
      <w:r w:rsidRPr="002A4874">
        <w:rPr>
          <w:rStyle w:val="Aucun"/>
          <w:rFonts w:ascii="Arial" w:hAnsi="Arial"/>
          <w:b/>
          <w:bCs/>
          <w:sz w:val="20"/>
          <w:szCs w:val="20"/>
          <w:u w:val="single"/>
        </w:rPr>
        <w:t>PREREQUIS – CONNAISSANCES GENERALES</w:t>
      </w:r>
    </w:p>
    <w:p w14:paraId="15BA8E70" w14:textId="77777777"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 xml:space="preserve">5.1. Allergies immédiates : mécanisme, réaction, tests </w:t>
      </w:r>
      <w:proofErr w:type="spellStart"/>
      <w:r w:rsidRPr="002A4874">
        <w:rPr>
          <w:rStyle w:val="Aucun"/>
          <w:rFonts w:ascii="Arial" w:hAnsi="Arial"/>
          <w:b/>
          <w:bCs/>
          <w:sz w:val="20"/>
          <w:szCs w:val="20"/>
        </w:rPr>
        <w:t>diagnostics</w:t>
      </w:r>
      <w:proofErr w:type="spellEnd"/>
      <w:r w:rsidRPr="002A4874">
        <w:rPr>
          <w:rStyle w:val="Aucun"/>
          <w:rFonts w:ascii="Arial" w:hAnsi="Arial"/>
          <w:b/>
          <w:bCs/>
          <w:sz w:val="20"/>
          <w:szCs w:val="20"/>
        </w:rPr>
        <w:t>, traitement</w:t>
      </w:r>
    </w:p>
    <w:p w14:paraId="30F716A9" w14:textId="77777777"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 xml:space="preserve">5.2. Outils en allergologie : changements récents 2020 </w:t>
      </w:r>
    </w:p>
    <w:p w14:paraId="122D1F2C" w14:textId="77777777"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 xml:space="preserve">5.3. Immunothérapie spécifique </w:t>
      </w:r>
      <w:proofErr w:type="spellStart"/>
      <w:r w:rsidRPr="002A4874">
        <w:rPr>
          <w:rStyle w:val="Aucun"/>
          <w:rFonts w:ascii="Arial" w:hAnsi="Arial"/>
          <w:b/>
          <w:bCs/>
          <w:sz w:val="20"/>
          <w:szCs w:val="20"/>
        </w:rPr>
        <w:t>cf</w:t>
      </w:r>
      <w:proofErr w:type="spellEnd"/>
      <w:r w:rsidRPr="002A4874">
        <w:rPr>
          <w:rStyle w:val="Aucun"/>
          <w:rFonts w:ascii="Arial" w:hAnsi="Arial"/>
          <w:b/>
          <w:bCs/>
          <w:sz w:val="20"/>
          <w:szCs w:val="20"/>
        </w:rPr>
        <w:t xml:space="preserve"> Module 0.3 (ASSIM 0.17.2)</w:t>
      </w:r>
    </w:p>
    <w:p w14:paraId="6811A34A" w14:textId="77777777"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 xml:space="preserve">5.4. Prise en charge de l’anaphylaxie 2017 </w:t>
      </w:r>
    </w:p>
    <w:p w14:paraId="07B23297" w14:textId="77777777" w:rsidR="00E232BE" w:rsidRPr="002A4874" w:rsidRDefault="00E232BE" w:rsidP="004612CB">
      <w:pPr>
        <w:widowControl w:val="0"/>
        <w:spacing w:line="276" w:lineRule="auto"/>
        <w:rPr>
          <w:rStyle w:val="Aucun"/>
          <w:rFonts w:ascii="Arial" w:eastAsia="Arial" w:hAnsi="Arial" w:cs="Arial"/>
          <w:b/>
          <w:bCs/>
          <w:sz w:val="20"/>
          <w:szCs w:val="20"/>
        </w:rPr>
      </w:pPr>
    </w:p>
    <w:p w14:paraId="5A4B8320" w14:textId="77777777" w:rsidR="00E232BE" w:rsidRPr="002A4874" w:rsidRDefault="00205A4F" w:rsidP="004612CB">
      <w:pPr>
        <w:widowControl w:val="0"/>
        <w:spacing w:after="120" w:line="276" w:lineRule="auto"/>
        <w:rPr>
          <w:rStyle w:val="Aucun"/>
          <w:rFonts w:ascii="Arial" w:eastAsia="Arial" w:hAnsi="Arial" w:cs="Arial"/>
          <w:b/>
          <w:bCs/>
          <w:sz w:val="20"/>
          <w:szCs w:val="20"/>
          <w:u w:val="single"/>
        </w:rPr>
      </w:pPr>
      <w:r w:rsidRPr="002A4874">
        <w:rPr>
          <w:rStyle w:val="Aucun"/>
          <w:rFonts w:ascii="Arial" w:hAnsi="Arial"/>
          <w:b/>
          <w:bCs/>
          <w:sz w:val="20"/>
          <w:szCs w:val="20"/>
          <w:u w:val="single"/>
        </w:rPr>
        <w:t>ITEMS</w:t>
      </w:r>
    </w:p>
    <w:p w14:paraId="1DF24C47" w14:textId="3FB7D9DD"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5.</w:t>
      </w:r>
      <w:proofErr w:type="gramStart"/>
      <w:r w:rsidRPr="002A4874">
        <w:rPr>
          <w:rStyle w:val="Aucun"/>
          <w:rFonts w:ascii="Arial" w:hAnsi="Arial"/>
          <w:b/>
          <w:bCs/>
          <w:sz w:val="20"/>
          <w:szCs w:val="20"/>
        </w:rPr>
        <w:t>5.Entomologique</w:t>
      </w:r>
      <w:proofErr w:type="gramEnd"/>
      <w:r w:rsidRPr="002A4874">
        <w:rPr>
          <w:rStyle w:val="Aucun"/>
          <w:rFonts w:ascii="Arial" w:hAnsi="Arial"/>
          <w:b/>
          <w:bCs/>
          <w:sz w:val="20"/>
          <w:szCs w:val="20"/>
        </w:rPr>
        <w:t xml:space="preserve"> et épidémiologique aux piqûres d’hyménoptère</w:t>
      </w:r>
    </w:p>
    <w:p w14:paraId="7364F79D" w14:textId="70100AD0"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 xml:space="preserve">5.5.1. Introduction2007 </w:t>
      </w:r>
    </w:p>
    <w:p w14:paraId="037C283E" w14:textId="327BCB85"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 xml:space="preserve">5.5.2. Affiche pour la reconnaissance des différents hyménoptères en pratique </w:t>
      </w:r>
    </w:p>
    <w:p w14:paraId="4D207CB5" w14:textId="77777777" w:rsidR="00E232BE" w:rsidRPr="002A4874" w:rsidRDefault="00205A4F" w:rsidP="004612CB">
      <w:pPr>
        <w:widowControl w:val="0"/>
        <w:spacing w:before="80" w:line="276" w:lineRule="auto"/>
        <w:rPr>
          <w:rStyle w:val="Aucun"/>
          <w:rFonts w:ascii="Arial" w:eastAsia="Arial" w:hAnsi="Arial" w:cs="Arial"/>
          <w:b/>
          <w:bCs/>
          <w:sz w:val="20"/>
          <w:szCs w:val="20"/>
          <w:lang w:val="en-US"/>
        </w:rPr>
      </w:pPr>
      <w:r w:rsidRPr="002A4874">
        <w:rPr>
          <w:rStyle w:val="Aucun"/>
          <w:rFonts w:ascii="Arial" w:hAnsi="Arial"/>
          <w:b/>
          <w:bCs/>
          <w:sz w:val="20"/>
          <w:szCs w:val="20"/>
          <w:lang w:val="en-US"/>
        </w:rPr>
        <w:t xml:space="preserve">5.6. Hymenoptera-Sting </w:t>
      </w:r>
      <w:proofErr w:type="gramStart"/>
      <w:r w:rsidRPr="002A4874">
        <w:rPr>
          <w:rStyle w:val="Aucun"/>
          <w:rFonts w:ascii="Arial" w:hAnsi="Arial"/>
          <w:b/>
          <w:bCs/>
          <w:sz w:val="20"/>
          <w:szCs w:val="20"/>
          <w:lang w:val="en-US"/>
        </w:rPr>
        <w:t>Hypersensitivity :</w:t>
      </w:r>
      <w:proofErr w:type="gramEnd"/>
      <w:r w:rsidRPr="002A4874">
        <w:rPr>
          <w:rStyle w:val="Aucun"/>
          <w:rFonts w:ascii="Arial" w:hAnsi="Arial"/>
          <w:b/>
          <w:bCs/>
          <w:sz w:val="20"/>
          <w:szCs w:val="20"/>
          <w:lang w:val="en-US"/>
        </w:rPr>
        <w:t xml:space="preserve"> overview 2014 </w:t>
      </w:r>
    </w:p>
    <w:p w14:paraId="725D0FB5" w14:textId="77777777" w:rsidR="00E232BE" w:rsidRPr="002A4874" w:rsidRDefault="00205A4F" w:rsidP="004612CB">
      <w:pPr>
        <w:widowControl w:val="0"/>
        <w:spacing w:before="80" w:line="276" w:lineRule="auto"/>
        <w:rPr>
          <w:rStyle w:val="Aucun"/>
          <w:rFonts w:ascii="Arial" w:eastAsia="Arial" w:hAnsi="Arial" w:cs="Arial"/>
          <w:b/>
          <w:bCs/>
          <w:sz w:val="20"/>
          <w:szCs w:val="20"/>
          <w:lang w:val="en-US"/>
        </w:rPr>
      </w:pPr>
      <w:r w:rsidRPr="002A4874">
        <w:rPr>
          <w:rStyle w:val="Aucun"/>
          <w:rFonts w:ascii="Arial" w:hAnsi="Arial"/>
          <w:b/>
          <w:bCs/>
          <w:sz w:val="20"/>
          <w:szCs w:val="20"/>
          <w:lang w:val="en-US"/>
        </w:rPr>
        <w:t>5.7. Diagnostic</w:t>
      </w:r>
    </w:p>
    <w:p w14:paraId="7730786E" w14:textId="2EF263A3" w:rsidR="00E232BE" w:rsidRPr="002A4874" w:rsidRDefault="00205A4F" w:rsidP="004612CB">
      <w:pPr>
        <w:widowControl w:val="0"/>
        <w:spacing w:line="276" w:lineRule="auto"/>
        <w:ind w:left="426"/>
        <w:rPr>
          <w:rStyle w:val="Aucun"/>
          <w:rFonts w:ascii="Arial" w:eastAsia="Arial" w:hAnsi="Arial" w:cs="Arial"/>
          <w:sz w:val="20"/>
          <w:szCs w:val="20"/>
          <w:lang w:val="en-US"/>
        </w:rPr>
      </w:pPr>
      <w:r w:rsidRPr="002A4874">
        <w:rPr>
          <w:rStyle w:val="Aucun"/>
          <w:rFonts w:ascii="Arial" w:hAnsi="Arial"/>
          <w:sz w:val="20"/>
          <w:szCs w:val="20"/>
          <w:lang w:val="en-US"/>
        </w:rPr>
        <w:t xml:space="preserve">5.7.1. Diagnosis of Hymenoptera venom allergy 2005 </w:t>
      </w:r>
    </w:p>
    <w:p w14:paraId="19890089" w14:textId="23E51EA9" w:rsidR="00E232BE" w:rsidRPr="002A4874" w:rsidRDefault="00205A4F" w:rsidP="004612CB">
      <w:pPr>
        <w:widowControl w:val="0"/>
        <w:spacing w:line="276" w:lineRule="auto"/>
        <w:ind w:left="426"/>
        <w:rPr>
          <w:rStyle w:val="Aucun"/>
          <w:rFonts w:ascii="Arial" w:eastAsia="Arial" w:hAnsi="Arial" w:cs="Arial"/>
          <w:sz w:val="20"/>
          <w:szCs w:val="20"/>
          <w:lang w:val="en-US"/>
        </w:rPr>
      </w:pPr>
      <w:proofErr w:type="gramStart"/>
      <w:r w:rsidRPr="002A4874">
        <w:rPr>
          <w:rStyle w:val="Aucun"/>
          <w:rFonts w:ascii="Arial" w:hAnsi="Arial"/>
          <w:sz w:val="20"/>
          <w:szCs w:val="20"/>
          <w:lang w:val="en-US"/>
        </w:rPr>
        <w:t>5.7.2 :</w:t>
      </w:r>
      <w:proofErr w:type="gramEnd"/>
      <w:r w:rsidRPr="002A4874">
        <w:rPr>
          <w:rStyle w:val="Aucun"/>
          <w:rFonts w:ascii="Arial" w:hAnsi="Arial"/>
          <w:sz w:val="20"/>
          <w:szCs w:val="20"/>
          <w:lang w:val="en-US"/>
        </w:rPr>
        <w:t xml:space="preserve"> Clinical aspect of Hymenoptera venom allergy 2019 </w:t>
      </w:r>
    </w:p>
    <w:p w14:paraId="37E642E4" w14:textId="27D606F2"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5.7.3. IgE spécifiques</w:t>
      </w:r>
    </w:p>
    <w:p w14:paraId="17A0E45F" w14:textId="73FB5AA2" w:rsidR="00E232BE" w:rsidRPr="002A4874" w:rsidRDefault="00205A4F" w:rsidP="004612CB">
      <w:pPr>
        <w:widowControl w:val="0"/>
        <w:spacing w:line="276" w:lineRule="auto"/>
        <w:ind w:left="993"/>
        <w:rPr>
          <w:rStyle w:val="Aucun"/>
          <w:rFonts w:ascii="Arial" w:eastAsia="Arial" w:hAnsi="Arial" w:cs="Arial"/>
          <w:sz w:val="20"/>
          <w:szCs w:val="20"/>
        </w:rPr>
      </w:pPr>
      <w:r w:rsidRPr="002A4874">
        <w:rPr>
          <w:rStyle w:val="Aucun"/>
          <w:rFonts w:ascii="Arial" w:hAnsi="Arial"/>
          <w:sz w:val="20"/>
          <w:szCs w:val="20"/>
        </w:rPr>
        <w:t xml:space="preserve">5.7.3.1. Sensibilisations croisées entre venins d’hyménoptères et leurs composants2014 </w:t>
      </w:r>
    </w:p>
    <w:p w14:paraId="1265C530" w14:textId="35BF4DFF" w:rsidR="00E232BE" w:rsidRPr="002A4874" w:rsidRDefault="00205A4F" w:rsidP="004612CB">
      <w:pPr>
        <w:widowControl w:val="0"/>
        <w:spacing w:line="276" w:lineRule="auto"/>
        <w:ind w:left="993"/>
        <w:rPr>
          <w:rStyle w:val="Aucun"/>
          <w:rFonts w:ascii="Arial" w:eastAsia="Arial" w:hAnsi="Arial" w:cs="Arial"/>
          <w:sz w:val="20"/>
          <w:szCs w:val="20"/>
          <w:lang w:val="en-US"/>
        </w:rPr>
      </w:pPr>
      <w:r w:rsidRPr="002A4874">
        <w:rPr>
          <w:rStyle w:val="Aucun"/>
          <w:rFonts w:ascii="Arial" w:hAnsi="Arial"/>
          <w:sz w:val="20"/>
          <w:szCs w:val="20"/>
          <w:lang w:val="en-US"/>
        </w:rPr>
        <w:t xml:space="preserve">5.7.3.2. New major recombinant allergens in honeybee venom allergy 2014 </w:t>
      </w:r>
    </w:p>
    <w:p w14:paraId="654A9083" w14:textId="58D54BAD"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 xml:space="preserve">5.7.4. </w:t>
      </w:r>
      <w:proofErr w:type="spellStart"/>
      <w:r w:rsidRPr="002A4874">
        <w:rPr>
          <w:rStyle w:val="Aucun"/>
          <w:rFonts w:ascii="Arial" w:hAnsi="Arial"/>
          <w:sz w:val="20"/>
          <w:szCs w:val="20"/>
        </w:rPr>
        <w:t>Polysensibilisations</w:t>
      </w:r>
      <w:proofErr w:type="spellEnd"/>
      <w:r w:rsidRPr="002A4874">
        <w:rPr>
          <w:rStyle w:val="Aucun"/>
          <w:rFonts w:ascii="Arial" w:hAnsi="Arial"/>
          <w:sz w:val="20"/>
          <w:szCs w:val="20"/>
        </w:rPr>
        <w:t xml:space="preserve"> aux venins : véritables allergies croisées ou </w:t>
      </w:r>
      <w:proofErr w:type="spellStart"/>
      <w:r w:rsidRPr="002A4874">
        <w:rPr>
          <w:rStyle w:val="Aucun"/>
          <w:rFonts w:ascii="Arial" w:hAnsi="Arial"/>
          <w:sz w:val="20"/>
          <w:szCs w:val="20"/>
        </w:rPr>
        <w:t>polysensensibilisation</w:t>
      </w:r>
      <w:proofErr w:type="spellEnd"/>
      <w:r w:rsidRPr="002A4874">
        <w:rPr>
          <w:rStyle w:val="Aucun"/>
          <w:rFonts w:ascii="Arial" w:hAnsi="Arial"/>
          <w:sz w:val="20"/>
          <w:szCs w:val="20"/>
        </w:rPr>
        <w:t xml:space="preserve"> sans incidence clinique ?</w:t>
      </w:r>
    </w:p>
    <w:p w14:paraId="7896D5C4" w14:textId="6F07CDCE" w:rsidR="00E232BE" w:rsidRPr="002A4874" w:rsidRDefault="00205A4F" w:rsidP="004612CB">
      <w:pPr>
        <w:widowControl w:val="0"/>
        <w:spacing w:line="276" w:lineRule="auto"/>
        <w:ind w:left="993"/>
        <w:rPr>
          <w:rStyle w:val="Aucun"/>
          <w:rFonts w:ascii="Arial" w:eastAsia="Arial" w:hAnsi="Arial" w:cs="Arial"/>
          <w:sz w:val="20"/>
          <w:szCs w:val="20"/>
        </w:rPr>
      </w:pPr>
      <w:r w:rsidRPr="002A4874">
        <w:rPr>
          <w:rStyle w:val="Aucun"/>
          <w:rFonts w:ascii="Arial" w:hAnsi="Arial"/>
          <w:sz w:val="20"/>
          <w:szCs w:val="20"/>
        </w:rPr>
        <w:t>5.7.4.</w:t>
      </w:r>
      <w:proofErr w:type="gramStart"/>
      <w:r w:rsidRPr="002A4874">
        <w:rPr>
          <w:rStyle w:val="Aucun"/>
          <w:rFonts w:ascii="Arial" w:hAnsi="Arial"/>
          <w:sz w:val="20"/>
          <w:szCs w:val="20"/>
        </w:rPr>
        <w:t>1.Sensibilisation</w:t>
      </w:r>
      <w:proofErr w:type="gramEnd"/>
      <w:r w:rsidRPr="002A4874">
        <w:rPr>
          <w:rStyle w:val="Aucun"/>
          <w:rFonts w:ascii="Arial" w:hAnsi="Arial"/>
          <w:sz w:val="20"/>
          <w:szCs w:val="20"/>
        </w:rPr>
        <w:t xml:space="preserve"> ou allergie comment faire la différence 2010 </w:t>
      </w:r>
    </w:p>
    <w:p w14:paraId="4D93BAC9" w14:textId="196F533F" w:rsidR="00E232BE" w:rsidRPr="002A4874" w:rsidRDefault="00205A4F" w:rsidP="004612CB">
      <w:pPr>
        <w:widowControl w:val="0"/>
        <w:spacing w:line="276" w:lineRule="auto"/>
        <w:ind w:left="993"/>
        <w:rPr>
          <w:rStyle w:val="Aucun"/>
          <w:rFonts w:ascii="Arial" w:eastAsia="Arial" w:hAnsi="Arial" w:cs="Arial"/>
          <w:sz w:val="20"/>
          <w:szCs w:val="20"/>
        </w:rPr>
      </w:pPr>
      <w:r w:rsidRPr="002A4874">
        <w:rPr>
          <w:rStyle w:val="Aucun"/>
          <w:rFonts w:ascii="Arial" w:hAnsi="Arial"/>
          <w:sz w:val="20"/>
          <w:szCs w:val="20"/>
          <w:lang w:val="en-US"/>
        </w:rPr>
        <w:t xml:space="preserve">5.7.4.2. How recombinant allergens can help to distinguish relevant from irrelevant sensitizations. </w:t>
      </w:r>
      <w:r w:rsidRPr="002A4874">
        <w:rPr>
          <w:rStyle w:val="Aucun"/>
          <w:rFonts w:ascii="Arial" w:hAnsi="Arial"/>
          <w:sz w:val="20"/>
          <w:szCs w:val="20"/>
        </w:rPr>
        <w:t xml:space="preserve">2017 </w:t>
      </w:r>
    </w:p>
    <w:p w14:paraId="37719127" w14:textId="77777777"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5.8. Traitement</w:t>
      </w:r>
    </w:p>
    <w:p w14:paraId="1ADA60BC" w14:textId="09C51CEB"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5.8.1. Immunothérapie spécifique (ITS) 2018</w:t>
      </w:r>
    </w:p>
    <w:p w14:paraId="46BDBE6C" w14:textId="521E7598" w:rsidR="00E232BE" w:rsidRPr="002A4874" w:rsidRDefault="00205A4F" w:rsidP="004612CB">
      <w:pPr>
        <w:widowControl w:val="0"/>
        <w:spacing w:line="276" w:lineRule="auto"/>
        <w:ind w:left="993"/>
        <w:rPr>
          <w:rStyle w:val="Aucun"/>
          <w:rFonts w:ascii="Arial" w:eastAsia="Arial" w:hAnsi="Arial" w:cs="Arial"/>
          <w:sz w:val="20"/>
          <w:szCs w:val="20"/>
        </w:rPr>
      </w:pPr>
      <w:r w:rsidRPr="002A4874">
        <w:rPr>
          <w:rStyle w:val="Aucun"/>
          <w:rFonts w:ascii="Arial" w:hAnsi="Arial"/>
          <w:sz w:val="20"/>
          <w:szCs w:val="20"/>
        </w:rPr>
        <w:t xml:space="preserve">5.8.1.1. EAACI guidelines on </w:t>
      </w:r>
      <w:proofErr w:type="spellStart"/>
      <w:r w:rsidRPr="002A4874">
        <w:rPr>
          <w:rStyle w:val="Aucun"/>
          <w:rFonts w:ascii="Arial" w:hAnsi="Arial"/>
          <w:sz w:val="20"/>
          <w:szCs w:val="20"/>
        </w:rPr>
        <w:t>allergen</w:t>
      </w:r>
      <w:proofErr w:type="spellEnd"/>
      <w:r w:rsidRPr="002A4874">
        <w:rPr>
          <w:rStyle w:val="Aucun"/>
          <w:rFonts w:ascii="Arial" w:hAnsi="Arial"/>
          <w:sz w:val="20"/>
          <w:szCs w:val="20"/>
        </w:rPr>
        <w:t xml:space="preserve"> </w:t>
      </w:r>
      <w:proofErr w:type="spellStart"/>
      <w:r w:rsidRPr="002A4874">
        <w:rPr>
          <w:rStyle w:val="Aucun"/>
          <w:rFonts w:ascii="Arial" w:hAnsi="Arial"/>
          <w:sz w:val="20"/>
          <w:szCs w:val="20"/>
        </w:rPr>
        <w:t>immunotherapy</w:t>
      </w:r>
      <w:proofErr w:type="spellEnd"/>
      <w:r w:rsidRPr="002A4874">
        <w:rPr>
          <w:rStyle w:val="Aucun"/>
          <w:rFonts w:ascii="Arial" w:hAnsi="Arial"/>
          <w:sz w:val="20"/>
          <w:szCs w:val="20"/>
        </w:rPr>
        <w:t xml:space="preserve"> in </w:t>
      </w:r>
      <w:proofErr w:type="spellStart"/>
      <w:r w:rsidRPr="002A4874">
        <w:rPr>
          <w:rStyle w:val="Aucun"/>
          <w:rFonts w:ascii="Arial" w:hAnsi="Arial"/>
          <w:sz w:val="20"/>
          <w:szCs w:val="20"/>
        </w:rPr>
        <w:t>hymenoptera</w:t>
      </w:r>
      <w:proofErr w:type="spellEnd"/>
      <w:r w:rsidRPr="002A4874">
        <w:rPr>
          <w:rStyle w:val="Aucun"/>
          <w:rFonts w:ascii="Arial" w:hAnsi="Arial"/>
          <w:sz w:val="20"/>
          <w:szCs w:val="20"/>
        </w:rPr>
        <w:t xml:space="preserve"> </w:t>
      </w:r>
      <w:proofErr w:type="spellStart"/>
      <w:r w:rsidRPr="002A4874">
        <w:rPr>
          <w:rStyle w:val="Aucun"/>
          <w:rFonts w:ascii="Arial" w:hAnsi="Arial"/>
          <w:sz w:val="20"/>
          <w:szCs w:val="20"/>
        </w:rPr>
        <w:t>venom</w:t>
      </w:r>
      <w:proofErr w:type="spellEnd"/>
      <w:r w:rsidRPr="002A4874">
        <w:rPr>
          <w:rStyle w:val="Aucun"/>
          <w:rFonts w:ascii="Arial" w:hAnsi="Arial"/>
          <w:sz w:val="20"/>
          <w:szCs w:val="20"/>
        </w:rPr>
        <w:t xml:space="preserve"> </w:t>
      </w:r>
      <w:proofErr w:type="spellStart"/>
      <w:r w:rsidRPr="002A4874">
        <w:rPr>
          <w:rStyle w:val="Aucun"/>
          <w:rFonts w:ascii="Arial" w:hAnsi="Arial"/>
          <w:sz w:val="20"/>
          <w:szCs w:val="20"/>
        </w:rPr>
        <w:t>allergy</w:t>
      </w:r>
      <w:proofErr w:type="spellEnd"/>
      <w:r w:rsidRPr="002A4874">
        <w:rPr>
          <w:rStyle w:val="Aucun"/>
          <w:rFonts w:ascii="Arial" w:hAnsi="Arial"/>
          <w:sz w:val="20"/>
          <w:szCs w:val="20"/>
        </w:rPr>
        <w:t xml:space="preserve"> 2017 </w:t>
      </w:r>
    </w:p>
    <w:p w14:paraId="783F22ED" w14:textId="759220B5" w:rsidR="00E232BE" w:rsidRPr="002A4874" w:rsidRDefault="00205A4F" w:rsidP="004612CB">
      <w:pPr>
        <w:widowControl w:val="0"/>
        <w:spacing w:line="276" w:lineRule="auto"/>
        <w:ind w:left="993"/>
        <w:rPr>
          <w:rStyle w:val="Aucun"/>
          <w:rFonts w:ascii="Arial" w:eastAsia="Arial" w:hAnsi="Arial" w:cs="Arial"/>
          <w:sz w:val="20"/>
          <w:szCs w:val="20"/>
        </w:rPr>
      </w:pPr>
      <w:r w:rsidRPr="002A4874">
        <w:rPr>
          <w:rStyle w:val="Aucun"/>
          <w:rFonts w:ascii="Arial" w:hAnsi="Arial"/>
          <w:sz w:val="20"/>
          <w:szCs w:val="20"/>
        </w:rPr>
        <w:t xml:space="preserve">5.8.1.2. ITS : qui, comment et combien de temps ? 2005 </w:t>
      </w:r>
    </w:p>
    <w:p w14:paraId="292BDB4E" w14:textId="01FDAD74" w:rsidR="00E232BE" w:rsidRPr="002A4874" w:rsidRDefault="00205A4F" w:rsidP="004612CB">
      <w:pPr>
        <w:widowControl w:val="0"/>
        <w:spacing w:line="276" w:lineRule="auto"/>
        <w:ind w:left="993"/>
        <w:rPr>
          <w:rStyle w:val="Aucun"/>
          <w:rFonts w:ascii="Arial" w:eastAsia="Arial" w:hAnsi="Arial" w:cs="Arial"/>
          <w:sz w:val="20"/>
          <w:szCs w:val="20"/>
        </w:rPr>
      </w:pPr>
      <w:r w:rsidRPr="002A4874">
        <w:rPr>
          <w:rStyle w:val="Aucun"/>
          <w:rFonts w:ascii="Arial" w:hAnsi="Arial"/>
          <w:sz w:val="20"/>
          <w:szCs w:val="20"/>
        </w:rPr>
        <w:t xml:space="preserve">5.8.1.3. ITS et maladies auto-immunes 2014 </w:t>
      </w:r>
    </w:p>
    <w:p w14:paraId="128906E5" w14:textId="69F31A84"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 xml:space="preserve">5.8.2. Traitements non conventionnels 2016 </w:t>
      </w:r>
    </w:p>
    <w:p w14:paraId="2DDA4494" w14:textId="77777777" w:rsidR="00E232BE" w:rsidRPr="002A4874" w:rsidRDefault="00205A4F" w:rsidP="004612CB">
      <w:pPr>
        <w:widowControl w:val="0"/>
        <w:spacing w:before="80" w:line="276" w:lineRule="auto"/>
        <w:rPr>
          <w:rStyle w:val="Aucun"/>
          <w:rFonts w:ascii="Arial" w:eastAsia="Arial" w:hAnsi="Arial" w:cs="Arial"/>
          <w:b/>
          <w:bCs/>
          <w:sz w:val="20"/>
          <w:szCs w:val="20"/>
        </w:rPr>
      </w:pPr>
      <w:r w:rsidRPr="002A4874">
        <w:rPr>
          <w:rStyle w:val="Aucun"/>
          <w:rFonts w:ascii="Arial" w:hAnsi="Arial"/>
          <w:b/>
          <w:bCs/>
          <w:sz w:val="20"/>
          <w:szCs w:val="20"/>
        </w:rPr>
        <w:t>5.9. Cas particuliers</w:t>
      </w:r>
    </w:p>
    <w:p w14:paraId="29859CE3" w14:textId="2E4D2E2B"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 xml:space="preserve">5.9.1. Allergie aux insectes piqueurs en maladie professionnelle 2010 </w:t>
      </w:r>
    </w:p>
    <w:p w14:paraId="05E07002" w14:textId="61F0F6E5" w:rsidR="00E232BE" w:rsidRPr="002A4874" w:rsidRDefault="00205A4F" w:rsidP="004612CB">
      <w:pPr>
        <w:widowControl w:val="0"/>
        <w:spacing w:line="276" w:lineRule="auto"/>
        <w:ind w:left="426"/>
        <w:rPr>
          <w:rStyle w:val="Aucun"/>
          <w:rFonts w:ascii="Arial" w:eastAsia="Arial" w:hAnsi="Arial" w:cs="Arial"/>
          <w:sz w:val="20"/>
          <w:szCs w:val="20"/>
        </w:rPr>
      </w:pPr>
      <w:r w:rsidRPr="002A4874">
        <w:rPr>
          <w:rStyle w:val="Aucun"/>
          <w:rFonts w:ascii="Arial" w:hAnsi="Arial"/>
          <w:sz w:val="20"/>
          <w:szCs w:val="20"/>
        </w:rPr>
        <w:t xml:space="preserve">5.9.2. Mastocytose et allergie aux venins d’hyménoptères 2017 </w:t>
      </w:r>
    </w:p>
    <w:p w14:paraId="3CE38A7E" w14:textId="743C8FC5" w:rsidR="00E232BE" w:rsidRDefault="00205A4F" w:rsidP="004612CB">
      <w:pPr>
        <w:widowControl w:val="0"/>
        <w:spacing w:line="276" w:lineRule="auto"/>
        <w:ind w:left="426"/>
        <w:rPr>
          <w:rStyle w:val="Aucun"/>
          <w:rFonts w:ascii="Arial" w:eastAsia="Arial" w:hAnsi="Arial" w:cs="Arial"/>
          <w:sz w:val="22"/>
          <w:szCs w:val="22"/>
        </w:rPr>
      </w:pPr>
      <w:r w:rsidRPr="002A4874">
        <w:rPr>
          <w:rStyle w:val="Aucun"/>
          <w:rFonts w:ascii="Arial" w:hAnsi="Arial"/>
          <w:sz w:val="20"/>
          <w:szCs w:val="20"/>
        </w:rPr>
        <w:t xml:space="preserve">5.9.3. Cas difficiles : existence d’un forum du “Groupe insecte” 2008 </w:t>
      </w:r>
    </w:p>
    <w:p w14:paraId="2A967FAE" w14:textId="77777777" w:rsidR="00E232BE" w:rsidRPr="00BB77E5" w:rsidRDefault="00205A4F" w:rsidP="002A4874">
      <w:pPr>
        <w:pStyle w:val="Titre2"/>
        <w:jc w:val="left"/>
        <w:rPr>
          <w:rStyle w:val="Numrodepage"/>
          <w:rFonts w:ascii="Arial" w:hAnsi="Arial" w:cs="Arial"/>
          <w:i w:val="0"/>
        </w:rPr>
      </w:pPr>
      <w:bookmarkStart w:id="12" w:name="_Toc12"/>
      <w:r w:rsidRPr="00BB77E5">
        <w:rPr>
          <w:rStyle w:val="Numrodepage"/>
          <w:rFonts w:ascii="Arial" w:eastAsia="Arial Unicode MS" w:hAnsi="Arial" w:cs="Arial"/>
          <w:i w:val="0"/>
        </w:rPr>
        <w:lastRenderedPageBreak/>
        <w:t>Module ALLERGIE ALIMENTAIRE</w:t>
      </w:r>
      <w:bookmarkEnd w:id="12"/>
    </w:p>
    <w:p w14:paraId="6AAD1179" w14:textId="77777777" w:rsidR="00E232BE" w:rsidRDefault="00E232BE">
      <w:pPr>
        <w:widowControl w:val="0"/>
        <w:rPr>
          <w:rStyle w:val="Aucun"/>
          <w:rFonts w:ascii="Arial" w:eastAsia="Arial" w:hAnsi="Arial" w:cs="Arial"/>
          <w:b/>
          <w:bCs/>
          <w:sz w:val="22"/>
          <w:szCs w:val="22"/>
        </w:rPr>
      </w:pPr>
    </w:p>
    <w:p w14:paraId="0C8431F1" w14:textId="0CD0FFBA" w:rsidR="00205A4F" w:rsidRDefault="00205A4F">
      <w:pPr>
        <w:widowControl w:val="0"/>
        <w:spacing w:before="120"/>
        <w:rPr>
          <w:rStyle w:val="Aucun"/>
          <w:rFonts w:ascii="Arial" w:hAnsi="Arial"/>
          <w:color w:val="767171"/>
          <w:sz w:val="20"/>
          <w:szCs w:val="20"/>
          <w:u w:color="767171"/>
        </w:rPr>
      </w:pPr>
      <w:r>
        <w:rPr>
          <w:rStyle w:val="Aucun"/>
          <w:rFonts w:ascii="Arial" w:hAnsi="Arial"/>
          <w:color w:val="767171"/>
          <w:sz w:val="20"/>
          <w:szCs w:val="20"/>
          <w:u w:color="767171"/>
        </w:rPr>
        <w:t>Médecins responsables : M. BOUVIERF. GODESKY</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coordonnateur : J.F. NICOLAS</w:t>
      </w:r>
      <w:r w:rsidRPr="00205A4F">
        <w:rPr>
          <w:rStyle w:val="Aucun"/>
          <w:rFonts w:ascii="Arial" w:hAnsi="Arial"/>
          <w:color w:val="767171"/>
          <w:sz w:val="20"/>
          <w:szCs w:val="20"/>
          <w:u w:color="767171"/>
        </w:rPr>
        <w:t xml:space="preserve"> </w:t>
      </w:r>
    </w:p>
    <w:p w14:paraId="467C9C01" w14:textId="574D4DBC" w:rsidR="00E232BE" w:rsidRDefault="00205A4F">
      <w:pPr>
        <w:widowControl w:val="0"/>
        <w:spacing w:before="120"/>
        <w:rPr>
          <w:rStyle w:val="Aucun"/>
          <w:rFonts w:ascii="Arial" w:eastAsia="Arial" w:hAnsi="Arial" w:cs="Arial"/>
          <w:color w:val="767171"/>
          <w:sz w:val="20"/>
          <w:szCs w:val="20"/>
          <w:u w:color="767171"/>
        </w:rPr>
      </w:pPr>
      <w:r>
        <w:rPr>
          <w:rStyle w:val="Aucun"/>
          <w:rFonts w:ascii="Arial" w:hAnsi="Arial"/>
          <w:color w:val="767171"/>
          <w:sz w:val="20"/>
          <w:szCs w:val="20"/>
          <w:u w:color="767171"/>
        </w:rPr>
        <w:t xml:space="preserve">Etudiants DESC responsable : </w:t>
      </w:r>
    </w:p>
    <w:p w14:paraId="3579A7B5" w14:textId="77777777" w:rsidR="00E232BE" w:rsidRPr="00A75457" w:rsidRDefault="00205A4F" w:rsidP="00A75457">
      <w:pPr>
        <w:widowControl w:val="0"/>
        <w:spacing w:before="120" w:after="120"/>
        <w:rPr>
          <w:rStyle w:val="Aucun"/>
          <w:rFonts w:ascii="Arial" w:eastAsia="Arial" w:hAnsi="Arial" w:cs="Arial"/>
          <w:b/>
          <w:bCs/>
          <w:sz w:val="20"/>
          <w:szCs w:val="20"/>
        </w:rPr>
      </w:pPr>
      <w:r w:rsidRPr="00A75457">
        <w:rPr>
          <w:rStyle w:val="Aucun"/>
          <w:rFonts w:ascii="Arial" w:hAnsi="Arial" w:cs="Arial"/>
          <w:b/>
          <w:bCs/>
          <w:sz w:val="20"/>
          <w:szCs w:val="20"/>
          <w:u w:val="single"/>
        </w:rPr>
        <w:t>OBJECTIFS</w:t>
      </w:r>
    </w:p>
    <w:p w14:paraId="4CCA5443" w14:textId="4EE0C6F1" w:rsidR="00E232BE" w:rsidRPr="00A75457" w:rsidRDefault="00205A4F" w:rsidP="004612CB">
      <w:pPr>
        <w:pStyle w:val="Paragraphedeliste"/>
        <w:widowControl w:val="0"/>
        <w:numPr>
          <w:ilvl w:val="0"/>
          <w:numId w:val="20"/>
        </w:numPr>
        <w:tabs>
          <w:tab w:val="left" w:pos="360"/>
          <w:tab w:val="left" w:pos="720"/>
        </w:tabs>
        <w:spacing w:line="276" w:lineRule="auto"/>
        <w:rPr>
          <w:rStyle w:val="Aucun"/>
          <w:rFonts w:ascii="Arial" w:eastAsia="Arial" w:hAnsi="Arial" w:cs="Arial"/>
          <w:sz w:val="20"/>
          <w:szCs w:val="20"/>
        </w:rPr>
      </w:pPr>
      <w:r w:rsidRPr="00A75457">
        <w:rPr>
          <w:rStyle w:val="Aucun"/>
          <w:rFonts w:ascii="Arial" w:eastAsia="Arial" w:hAnsi="Arial" w:cs="Arial"/>
          <w:sz w:val="20"/>
          <w:szCs w:val="20"/>
        </w:rPr>
        <w:t>Conna</w:t>
      </w:r>
      <w:r w:rsidRPr="00A75457">
        <w:rPr>
          <w:rStyle w:val="Aucun"/>
          <w:rFonts w:ascii="Arial" w:hAnsi="Arial" w:cs="Arial"/>
          <w:sz w:val="20"/>
          <w:szCs w:val="20"/>
        </w:rPr>
        <w:t>ître la sémiologie clinique de l'allergie alimentaire chez l’enfant et chez</w:t>
      </w:r>
      <w:r w:rsidR="001F570B">
        <w:rPr>
          <w:rStyle w:val="Aucun"/>
          <w:rFonts w:ascii="Arial" w:hAnsi="Arial" w:cs="Arial"/>
          <w:sz w:val="20"/>
          <w:szCs w:val="20"/>
        </w:rPr>
        <w:t xml:space="preserve"> </w:t>
      </w:r>
      <w:r w:rsidRPr="00A75457">
        <w:rPr>
          <w:rStyle w:val="Aucun"/>
          <w:rFonts w:ascii="Arial" w:eastAsia="Arial" w:hAnsi="Arial" w:cs="Arial"/>
          <w:sz w:val="20"/>
          <w:szCs w:val="20"/>
        </w:rPr>
        <w:t>l'adulte.</w:t>
      </w:r>
    </w:p>
    <w:p w14:paraId="090F6C74" w14:textId="17AD9061" w:rsidR="00E232BE" w:rsidRPr="00A75457" w:rsidRDefault="00205A4F" w:rsidP="004612CB">
      <w:pPr>
        <w:pStyle w:val="Paragraphedeliste"/>
        <w:widowControl w:val="0"/>
        <w:numPr>
          <w:ilvl w:val="0"/>
          <w:numId w:val="20"/>
        </w:numPr>
        <w:tabs>
          <w:tab w:val="left" w:pos="360"/>
        </w:tabs>
        <w:spacing w:line="276" w:lineRule="auto"/>
        <w:rPr>
          <w:rStyle w:val="Aucun"/>
          <w:rFonts w:ascii="Arial" w:eastAsia="Arial" w:hAnsi="Arial" w:cs="Arial"/>
          <w:sz w:val="20"/>
          <w:szCs w:val="20"/>
        </w:rPr>
      </w:pPr>
      <w:r w:rsidRPr="00A75457">
        <w:rPr>
          <w:rStyle w:val="Aucun"/>
          <w:rFonts w:ascii="Arial" w:eastAsia="Arial" w:hAnsi="Arial" w:cs="Arial"/>
          <w:sz w:val="20"/>
          <w:szCs w:val="20"/>
        </w:rPr>
        <w:t>Diff</w:t>
      </w:r>
      <w:r w:rsidRPr="00A75457">
        <w:rPr>
          <w:rStyle w:val="Aucun"/>
          <w:rFonts w:ascii="Arial" w:hAnsi="Arial" w:cs="Arial"/>
          <w:sz w:val="20"/>
          <w:szCs w:val="20"/>
        </w:rPr>
        <w:t>érencier les allergies alimentaires véritables des simples sensibilisations.</w:t>
      </w:r>
    </w:p>
    <w:p w14:paraId="2FC05703" w14:textId="247E2344" w:rsidR="00E232BE" w:rsidRPr="00A75457" w:rsidRDefault="00205A4F" w:rsidP="004612CB">
      <w:pPr>
        <w:pStyle w:val="Paragraphedeliste"/>
        <w:widowControl w:val="0"/>
        <w:numPr>
          <w:ilvl w:val="0"/>
          <w:numId w:val="20"/>
        </w:numPr>
        <w:tabs>
          <w:tab w:val="left" w:pos="360"/>
        </w:tabs>
        <w:spacing w:line="276" w:lineRule="auto"/>
        <w:rPr>
          <w:rStyle w:val="Aucun"/>
          <w:rFonts w:ascii="Arial" w:eastAsia="Arial" w:hAnsi="Arial" w:cs="Arial"/>
          <w:sz w:val="20"/>
          <w:szCs w:val="20"/>
        </w:rPr>
      </w:pPr>
      <w:r w:rsidRPr="00A75457">
        <w:rPr>
          <w:rStyle w:val="Aucun"/>
          <w:rFonts w:ascii="Arial" w:eastAsia="Arial" w:hAnsi="Arial" w:cs="Arial"/>
          <w:sz w:val="20"/>
          <w:szCs w:val="20"/>
        </w:rPr>
        <w:t xml:space="preserve">Identifier les patients </w:t>
      </w:r>
      <w:r w:rsidRPr="00A75457">
        <w:rPr>
          <w:rStyle w:val="Aucun"/>
          <w:rFonts w:ascii="Arial" w:hAnsi="Arial" w:cs="Arial"/>
          <w:sz w:val="20"/>
          <w:szCs w:val="20"/>
        </w:rPr>
        <w:t>à risque de réactions anaphylactiques majeures.</w:t>
      </w:r>
    </w:p>
    <w:p w14:paraId="00D6E2C3" w14:textId="3ACC925C" w:rsidR="00E232BE" w:rsidRPr="00A75457" w:rsidRDefault="00205A4F" w:rsidP="004612CB">
      <w:pPr>
        <w:pStyle w:val="Paragraphedeliste"/>
        <w:widowControl w:val="0"/>
        <w:numPr>
          <w:ilvl w:val="0"/>
          <w:numId w:val="20"/>
        </w:numPr>
        <w:tabs>
          <w:tab w:val="left" w:pos="360"/>
        </w:tabs>
        <w:spacing w:line="276" w:lineRule="auto"/>
        <w:rPr>
          <w:rStyle w:val="Aucun"/>
          <w:rFonts w:ascii="Arial" w:eastAsia="Arial" w:hAnsi="Arial" w:cs="Arial"/>
          <w:sz w:val="20"/>
          <w:szCs w:val="20"/>
        </w:rPr>
      </w:pPr>
      <w:r w:rsidRPr="00A75457">
        <w:rPr>
          <w:rStyle w:val="Aucun"/>
          <w:rFonts w:ascii="Arial" w:eastAsia="Arial" w:hAnsi="Arial" w:cs="Arial"/>
          <w:sz w:val="20"/>
          <w:szCs w:val="20"/>
        </w:rPr>
        <w:t>Ma</w:t>
      </w:r>
      <w:r w:rsidRPr="00A75457">
        <w:rPr>
          <w:rStyle w:val="Aucun"/>
          <w:rFonts w:ascii="Arial" w:hAnsi="Arial" w:cs="Arial"/>
          <w:sz w:val="20"/>
          <w:szCs w:val="20"/>
        </w:rPr>
        <w:t>îtriser la réalisation des gestes techniques.</w:t>
      </w:r>
    </w:p>
    <w:p w14:paraId="4EC6100E" w14:textId="3A0D0442" w:rsidR="00E232BE" w:rsidRPr="00A75457" w:rsidRDefault="00205A4F" w:rsidP="004612CB">
      <w:pPr>
        <w:pStyle w:val="Paragraphedeliste"/>
        <w:widowControl w:val="0"/>
        <w:numPr>
          <w:ilvl w:val="0"/>
          <w:numId w:val="20"/>
        </w:numPr>
        <w:tabs>
          <w:tab w:val="left" w:pos="360"/>
        </w:tabs>
        <w:spacing w:line="276" w:lineRule="auto"/>
        <w:rPr>
          <w:rStyle w:val="Aucun"/>
          <w:rFonts w:ascii="Arial" w:eastAsia="Arial" w:hAnsi="Arial" w:cs="Arial"/>
          <w:sz w:val="20"/>
          <w:szCs w:val="20"/>
        </w:rPr>
      </w:pPr>
      <w:r w:rsidRPr="00A75457">
        <w:rPr>
          <w:rStyle w:val="Aucun"/>
          <w:rFonts w:ascii="Arial" w:eastAsia="Arial" w:hAnsi="Arial" w:cs="Arial"/>
          <w:sz w:val="20"/>
          <w:szCs w:val="20"/>
        </w:rPr>
        <w:t>Eduquer les patients.</w:t>
      </w:r>
    </w:p>
    <w:p w14:paraId="2D2A20B9" w14:textId="77777777" w:rsidR="00E232BE" w:rsidRPr="00A75457" w:rsidRDefault="00205A4F" w:rsidP="004612CB">
      <w:pPr>
        <w:widowControl w:val="0"/>
        <w:spacing w:before="240" w:line="276" w:lineRule="auto"/>
        <w:rPr>
          <w:rStyle w:val="Aucun"/>
          <w:rFonts w:ascii="Arial" w:eastAsia="Arial" w:hAnsi="Arial" w:cs="Arial"/>
          <w:b/>
          <w:bCs/>
          <w:sz w:val="20"/>
          <w:szCs w:val="20"/>
          <w:u w:val="single"/>
        </w:rPr>
      </w:pPr>
      <w:r w:rsidRPr="00A75457">
        <w:rPr>
          <w:rStyle w:val="Aucun"/>
          <w:rFonts w:ascii="Arial" w:hAnsi="Arial" w:cs="Arial"/>
          <w:b/>
          <w:bCs/>
          <w:sz w:val="20"/>
          <w:szCs w:val="20"/>
          <w:u w:val="single"/>
        </w:rPr>
        <w:t>PREREQUIS – CONNAISSANCES INDISPENSABLES :</w:t>
      </w:r>
    </w:p>
    <w:p w14:paraId="443629C1"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 xml:space="preserve">6.1. Aspects cliniques de l’allergie alimentaire </w:t>
      </w:r>
    </w:p>
    <w:p w14:paraId="6CECB511" w14:textId="48EF343F"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6.1.1Allergies alimentaires chez l’enfant et l’adulte 2018</w:t>
      </w:r>
    </w:p>
    <w:p w14:paraId="4FEB32DA" w14:textId="6CE6EAEB"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6.1.2Démarche diagnostique en allergie alimentaire2015</w:t>
      </w:r>
    </w:p>
    <w:p w14:paraId="0D0AC1C5" w14:textId="71CF24F7"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6.1.3Diagnostic et prévention de l’allergie alimentaire 2018</w:t>
      </w:r>
    </w:p>
    <w:p w14:paraId="70B85D9B"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 xml:space="preserve">6.2 Prise en charge de l’anaphylaxie en médecine d’urgences 2016 </w:t>
      </w:r>
    </w:p>
    <w:p w14:paraId="6BEC089B" w14:textId="32CA11A4"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6.3 Rôle des cofacteurs dans l’allergie alimentaire2017</w:t>
      </w:r>
    </w:p>
    <w:p w14:paraId="5913018B" w14:textId="0D138870"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6.4 Le syndrome oral est-il toujours bénin ?2019</w:t>
      </w:r>
    </w:p>
    <w:p w14:paraId="492F063D"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6.5 Syndrome d’entérocolite induite par les protéines alimentaires 2017</w:t>
      </w:r>
    </w:p>
    <w:p w14:paraId="2C0F3CB6"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6.6 Dermatite atopique</w:t>
      </w:r>
    </w:p>
    <w:p w14:paraId="5F98D0D5" w14:textId="7C1C8B52"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6.6.1 Dermatite atopique et allergie : quels liens ? 2013</w:t>
      </w:r>
    </w:p>
    <w:p w14:paraId="0490567F" w14:textId="4165EB95"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6.6.2 La dermatite atopique est-elle une allergie alimentaire?2014</w:t>
      </w:r>
    </w:p>
    <w:p w14:paraId="3052F4D1" w14:textId="6F90DAD0"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6.6.3 Histoire naturelle de la dermatite atopique: expérience des cohortes néonatales 2012</w:t>
      </w:r>
    </w:p>
    <w:p w14:paraId="7986D5FB" w14:textId="23274797"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6.6.4 Mutation de la filaggrine et allergie alimentaire de l’enfant et de l’adolescent 2014</w:t>
      </w:r>
    </w:p>
    <w:p w14:paraId="44CBF924" w14:textId="7E0B841F"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6.7 Allergie alimentaire et asthme exacerbateur2016</w:t>
      </w:r>
    </w:p>
    <w:p w14:paraId="6021B6C3"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6.8 Actualité des allergies croisées pollen – aliment 2019</w:t>
      </w:r>
    </w:p>
    <w:p w14:paraId="086D4B22" w14:textId="1AD8A70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 xml:space="preserve">6.9 </w:t>
      </w:r>
      <w:proofErr w:type="spellStart"/>
      <w:r w:rsidRPr="00A75457">
        <w:rPr>
          <w:rStyle w:val="Aucun"/>
          <w:rFonts w:ascii="Arial" w:hAnsi="Arial" w:cs="Arial"/>
          <w:b/>
          <w:bCs/>
          <w:sz w:val="20"/>
          <w:szCs w:val="20"/>
        </w:rPr>
        <w:t>Oesophagite</w:t>
      </w:r>
      <w:proofErr w:type="spellEnd"/>
      <w:r w:rsidRPr="00A75457">
        <w:rPr>
          <w:rStyle w:val="Aucun"/>
          <w:rFonts w:ascii="Arial" w:hAnsi="Arial" w:cs="Arial"/>
          <w:b/>
          <w:bCs/>
          <w:sz w:val="20"/>
          <w:szCs w:val="20"/>
        </w:rPr>
        <w:t xml:space="preserve"> à éosinophiles2017</w:t>
      </w:r>
    </w:p>
    <w:p w14:paraId="63E8073B" w14:textId="048C8480"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6.10 Intolérance à l’histamine: fausses allergies alimentaires2017</w:t>
      </w:r>
    </w:p>
    <w:p w14:paraId="576A3EE5"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6.11 Principales familles d’allergènes alimentaires</w:t>
      </w:r>
    </w:p>
    <w:p w14:paraId="21FBB694" w14:textId="34F2203B"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6.11.1 Fruits à coque 2018</w:t>
      </w:r>
    </w:p>
    <w:p w14:paraId="50980802" w14:textId="1DC3C485"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6.11.2 Blé2018</w:t>
      </w:r>
    </w:p>
    <w:p w14:paraId="73781010" w14:textId="5DC8DE4C"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 xml:space="preserve">6.11.3 </w:t>
      </w:r>
      <w:proofErr w:type="spellStart"/>
      <w:r w:rsidRPr="00A75457">
        <w:rPr>
          <w:rStyle w:val="Aucun"/>
          <w:rFonts w:ascii="Arial" w:hAnsi="Arial" w:cs="Arial"/>
          <w:sz w:val="20"/>
          <w:szCs w:val="20"/>
        </w:rPr>
        <w:t>Oeuf</w:t>
      </w:r>
      <w:proofErr w:type="spellEnd"/>
    </w:p>
    <w:p w14:paraId="600D1FC2" w14:textId="13FF0E3E" w:rsidR="00E232BE" w:rsidRPr="00A75457" w:rsidRDefault="00205A4F" w:rsidP="004612CB">
      <w:pPr>
        <w:widowControl w:val="0"/>
        <w:spacing w:line="276" w:lineRule="auto"/>
        <w:ind w:left="851"/>
        <w:rPr>
          <w:rStyle w:val="Aucun"/>
          <w:rFonts w:ascii="Arial" w:eastAsia="Arial" w:hAnsi="Arial" w:cs="Arial"/>
          <w:sz w:val="20"/>
          <w:szCs w:val="20"/>
        </w:rPr>
      </w:pPr>
      <w:r w:rsidRPr="00A75457">
        <w:rPr>
          <w:rStyle w:val="Aucun"/>
          <w:rFonts w:ascii="Arial" w:hAnsi="Arial" w:cs="Arial"/>
          <w:sz w:val="20"/>
          <w:szCs w:val="20"/>
        </w:rPr>
        <w:t>6.11.3.1 Allergie alimentaire à l’œuf de poule 2012</w:t>
      </w:r>
    </w:p>
    <w:p w14:paraId="72884FAF" w14:textId="3AD22FB9" w:rsidR="00E232BE" w:rsidRPr="00A75457" w:rsidRDefault="00205A4F" w:rsidP="004612CB">
      <w:pPr>
        <w:widowControl w:val="0"/>
        <w:spacing w:line="276" w:lineRule="auto"/>
        <w:ind w:left="851"/>
        <w:rPr>
          <w:rStyle w:val="Aucun"/>
          <w:rFonts w:ascii="Arial" w:eastAsia="Arial" w:hAnsi="Arial" w:cs="Arial"/>
          <w:sz w:val="20"/>
          <w:szCs w:val="20"/>
        </w:rPr>
      </w:pPr>
      <w:r w:rsidRPr="00A75457">
        <w:rPr>
          <w:rStyle w:val="Aucun"/>
          <w:rFonts w:ascii="Arial" w:hAnsi="Arial" w:cs="Arial"/>
          <w:sz w:val="20"/>
          <w:szCs w:val="20"/>
        </w:rPr>
        <w:t>6.11.3.2 Vaccination et allergie à l’œuf 2011</w:t>
      </w:r>
    </w:p>
    <w:p w14:paraId="7265D03A" w14:textId="7E0502B1" w:rsidR="00E232BE" w:rsidRPr="00A75457" w:rsidRDefault="00205A4F" w:rsidP="004612CB">
      <w:pPr>
        <w:widowControl w:val="0"/>
        <w:spacing w:line="276" w:lineRule="auto"/>
        <w:ind w:left="851"/>
        <w:rPr>
          <w:rStyle w:val="Aucun"/>
          <w:rFonts w:ascii="Arial" w:eastAsia="Arial" w:hAnsi="Arial" w:cs="Arial"/>
          <w:sz w:val="20"/>
          <w:szCs w:val="20"/>
        </w:rPr>
      </w:pPr>
      <w:r w:rsidRPr="00A75457">
        <w:rPr>
          <w:rStyle w:val="Aucun"/>
          <w:rFonts w:ascii="Arial" w:hAnsi="Arial" w:cs="Arial"/>
          <w:sz w:val="20"/>
          <w:szCs w:val="20"/>
        </w:rPr>
        <w:t>6.11.4 Soja 2012</w:t>
      </w:r>
    </w:p>
    <w:p w14:paraId="46F23163" w14:textId="21452E86"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 xml:space="preserve">6.11.5 Lait </w:t>
      </w:r>
    </w:p>
    <w:p w14:paraId="545D8798" w14:textId="2C7DA5D3" w:rsidR="00E232BE" w:rsidRPr="00A75457" w:rsidRDefault="00205A4F" w:rsidP="004612CB">
      <w:pPr>
        <w:widowControl w:val="0"/>
        <w:spacing w:line="276" w:lineRule="auto"/>
        <w:ind w:left="851"/>
        <w:rPr>
          <w:rStyle w:val="Aucun"/>
          <w:rFonts w:ascii="Arial" w:eastAsia="Arial" w:hAnsi="Arial" w:cs="Arial"/>
          <w:sz w:val="20"/>
          <w:szCs w:val="20"/>
        </w:rPr>
      </w:pPr>
      <w:r w:rsidRPr="00A75457">
        <w:rPr>
          <w:rStyle w:val="Aucun"/>
          <w:rFonts w:ascii="Arial" w:hAnsi="Arial" w:cs="Arial"/>
          <w:sz w:val="20"/>
          <w:szCs w:val="20"/>
        </w:rPr>
        <w:t>6.11.5.1 Allergie aux protéines de lait de vache (APLV) 2009</w:t>
      </w:r>
    </w:p>
    <w:p w14:paraId="2327A9E3" w14:textId="6B4F4C6B" w:rsidR="00E232BE" w:rsidRPr="00A75457" w:rsidRDefault="00205A4F" w:rsidP="004612CB">
      <w:pPr>
        <w:widowControl w:val="0"/>
        <w:spacing w:line="276" w:lineRule="auto"/>
        <w:ind w:left="851"/>
        <w:rPr>
          <w:rStyle w:val="Aucun"/>
          <w:rFonts w:ascii="Arial" w:eastAsia="Arial" w:hAnsi="Arial" w:cs="Arial"/>
          <w:sz w:val="20"/>
          <w:szCs w:val="20"/>
        </w:rPr>
      </w:pPr>
      <w:r w:rsidRPr="00A75457">
        <w:rPr>
          <w:rStyle w:val="Aucun"/>
          <w:rFonts w:ascii="Arial" w:hAnsi="Arial" w:cs="Arial"/>
          <w:sz w:val="20"/>
          <w:szCs w:val="20"/>
        </w:rPr>
        <w:t>6.11.5.2 Diversité des tableaux cliniques de l’APLV 2017</w:t>
      </w:r>
    </w:p>
    <w:p w14:paraId="43AD30DF" w14:textId="5C338A9F" w:rsidR="00E232BE" w:rsidRPr="00A75457" w:rsidRDefault="00205A4F" w:rsidP="004612CB">
      <w:pPr>
        <w:widowControl w:val="0"/>
        <w:spacing w:line="276" w:lineRule="auto"/>
        <w:ind w:left="851"/>
        <w:rPr>
          <w:rStyle w:val="Aucun"/>
          <w:rFonts w:ascii="Arial" w:eastAsia="Arial" w:hAnsi="Arial" w:cs="Arial"/>
          <w:sz w:val="20"/>
          <w:szCs w:val="20"/>
        </w:rPr>
      </w:pPr>
      <w:r w:rsidRPr="00A75457">
        <w:rPr>
          <w:rStyle w:val="Aucun"/>
          <w:rFonts w:ascii="Arial" w:hAnsi="Arial" w:cs="Arial"/>
          <w:sz w:val="20"/>
          <w:szCs w:val="20"/>
        </w:rPr>
        <w:t>6.11.5.3 Guide pratique de la réintroduction des protéines du lait de vache 2019</w:t>
      </w:r>
    </w:p>
    <w:p w14:paraId="6638B8D2"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6.12 Allergènes recombinants dans l’allergie alimentaire :</w:t>
      </w:r>
    </w:p>
    <w:p w14:paraId="29173A04" w14:textId="761685A5"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6.12.1 Apport des allergènes recombinants 2008</w:t>
      </w:r>
    </w:p>
    <w:p w14:paraId="7B196A3D" w14:textId="59120945"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6.12.2 Allergie à l’arachide : variation des recombinants en fonction de l’âge 2015</w:t>
      </w:r>
    </w:p>
    <w:p w14:paraId="190DAE9B"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6.13 Allergie à la viande rouge par le biais d’un sucre :</w:t>
      </w:r>
    </w:p>
    <w:p w14:paraId="3CF0414E" w14:textId="23FA7F80"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6.13.1 Aspect moléculaire 2014</w:t>
      </w:r>
    </w:p>
    <w:p w14:paraId="680634BC" w14:textId="7A56E79F"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6.13.2Aspect clinique 2019</w:t>
      </w:r>
    </w:p>
    <w:p w14:paraId="5122039C"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6.14 La profiline peut être un allergène alimentaire sévère 2014</w:t>
      </w:r>
    </w:p>
    <w:p w14:paraId="67F2DC2D" w14:textId="77777777" w:rsidR="00E232BE" w:rsidRPr="00A75457" w:rsidRDefault="00205A4F" w:rsidP="004612CB">
      <w:pPr>
        <w:widowControl w:val="0"/>
        <w:spacing w:before="240" w:line="276" w:lineRule="auto"/>
        <w:rPr>
          <w:rStyle w:val="Aucun"/>
          <w:rFonts w:ascii="Arial" w:eastAsia="Arial" w:hAnsi="Arial" w:cs="Arial"/>
          <w:b/>
          <w:bCs/>
          <w:sz w:val="20"/>
          <w:szCs w:val="20"/>
          <w:u w:val="single"/>
        </w:rPr>
      </w:pPr>
      <w:r w:rsidRPr="00A75457">
        <w:rPr>
          <w:rStyle w:val="Aucun"/>
          <w:rFonts w:ascii="Arial" w:hAnsi="Arial" w:cs="Arial"/>
          <w:b/>
          <w:bCs/>
          <w:sz w:val="20"/>
          <w:szCs w:val="20"/>
          <w:u w:val="single"/>
        </w:rPr>
        <w:t>GESTES TECHNIQUES</w:t>
      </w:r>
    </w:p>
    <w:p w14:paraId="6AF5AB39"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lastRenderedPageBreak/>
        <w:t>6.15 Prick tests commerciaux et aliments natifs – réalisation :</w:t>
      </w:r>
    </w:p>
    <w:p w14:paraId="6DB693BA" w14:textId="21D45A0A"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6.15.1 Tests cutanés 2010</w:t>
      </w:r>
    </w:p>
    <w:p w14:paraId="104E47AD" w14:textId="6A8EE315"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 xml:space="preserve">6.15.2 </w:t>
      </w:r>
      <w:proofErr w:type="spellStart"/>
      <w:r w:rsidRPr="00A75457">
        <w:rPr>
          <w:rStyle w:val="Aucun"/>
          <w:rFonts w:ascii="Arial" w:hAnsi="Arial" w:cs="Arial"/>
          <w:sz w:val="20"/>
          <w:szCs w:val="20"/>
        </w:rPr>
        <w:t>Allergy</w:t>
      </w:r>
      <w:proofErr w:type="spellEnd"/>
      <w:r w:rsidRPr="00A75457">
        <w:rPr>
          <w:rStyle w:val="Aucun"/>
          <w:rFonts w:ascii="Arial" w:hAnsi="Arial" w:cs="Arial"/>
          <w:sz w:val="20"/>
          <w:szCs w:val="20"/>
        </w:rPr>
        <w:t xml:space="preserve"> </w:t>
      </w:r>
      <w:proofErr w:type="spellStart"/>
      <w:r w:rsidRPr="00A75457">
        <w:rPr>
          <w:rStyle w:val="Aucun"/>
          <w:rFonts w:ascii="Arial" w:hAnsi="Arial" w:cs="Arial"/>
          <w:sz w:val="20"/>
          <w:szCs w:val="20"/>
        </w:rPr>
        <w:t>testing</w:t>
      </w:r>
      <w:proofErr w:type="spellEnd"/>
      <w:r w:rsidRPr="00A75457">
        <w:rPr>
          <w:rStyle w:val="Aucun"/>
          <w:rFonts w:ascii="Arial" w:hAnsi="Arial" w:cs="Arial"/>
          <w:sz w:val="20"/>
          <w:szCs w:val="20"/>
        </w:rPr>
        <w:t xml:space="preserve"> 2016</w:t>
      </w:r>
    </w:p>
    <w:p w14:paraId="26206A20"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6.16 Tests de provocation labiaux et oraux :</w:t>
      </w:r>
    </w:p>
    <w:p w14:paraId="449422E5" w14:textId="06AA9857"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6.16.1 Sélection des patients 2006</w:t>
      </w:r>
    </w:p>
    <w:p w14:paraId="020B79CC" w14:textId="59A2F0CF"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6.16.2 Réalisation et interprétation 2019</w:t>
      </w:r>
    </w:p>
    <w:p w14:paraId="0D4C28FB" w14:textId="7300BFA3"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6.16.3 Cas des TPO de l’enfant2006</w:t>
      </w:r>
    </w:p>
    <w:p w14:paraId="3DCCDC8F"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 xml:space="preserve">6.17 Interprétation des </w:t>
      </w:r>
      <w:proofErr w:type="spellStart"/>
      <w:r w:rsidRPr="00A75457">
        <w:rPr>
          <w:rStyle w:val="Aucun"/>
          <w:rFonts w:ascii="Arial" w:hAnsi="Arial" w:cs="Arial"/>
          <w:b/>
          <w:bCs/>
          <w:sz w:val="20"/>
          <w:szCs w:val="20"/>
        </w:rPr>
        <w:t>pricks</w:t>
      </w:r>
      <w:proofErr w:type="spellEnd"/>
      <w:r w:rsidRPr="00A75457">
        <w:rPr>
          <w:rStyle w:val="Aucun"/>
          <w:rFonts w:ascii="Arial" w:hAnsi="Arial" w:cs="Arial"/>
          <w:b/>
          <w:bCs/>
          <w:sz w:val="20"/>
          <w:szCs w:val="20"/>
        </w:rPr>
        <w:t xml:space="preserve"> dans certains cas particuliers :</w:t>
      </w:r>
    </w:p>
    <w:p w14:paraId="77362D55" w14:textId="3BB4E798"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6.17.1 Cas particulier du lait de vache 2017</w:t>
      </w:r>
    </w:p>
    <w:p w14:paraId="74760D29" w14:textId="26259174"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6.17.2 Cas particuliers de l’arachide, de l’œuf et du sésame 2013</w:t>
      </w:r>
    </w:p>
    <w:p w14:paraId="6FE3E4B0" w14:textId="77777777" w:rsidR="00E232BE" w:rsidRPr="00A75457" w:rsidRDefault="00E232BE" w:rsidP="004612CB">
      <w:pPr>
        <w:widowControl w:val="0"/>
        <w:spacing w:line="276" w:lineRule="auto"/>
        <w:rPr>
          <w:rStyle w:val="Aucun"/>
          <w:rFonts w:ascii="Arial" w:eastAsia="Arial" w:hAnsi="Arial" w:cs="Arial"/>
          <w:b/>
          <w:bCs/>
          <w:sz w:val="20"/>
          <w:szCs w:val="20"/>
        </w:rPr>
      </w:pPr>
    </w:p>
    <w:p w14:paraId="14C92B73" w14:textId="77777777" w:rsidR="00E232BE" w:rsidRPr="00A75457" w:rsidRDefault="00205A4F" w:rsidP="004612CB">
      <w:pPr>
        <w:widowControl w:val="0"/>
        <w:spacing w:line="276" w:lineRule="auto"/>
        <w:rPr>
          <w:rStyle w:val="Aucun"/>
          <w:rFonts w:ascii="Arial" w:eastAsia="Arial" w:hAnsi="Arial" w:cs="Arial"/>
          <w:b/>
          <w:bCs/>
          <w:sz w:val="20"/>
          <w:szCs w:val="20"/>
          <w:u w:val="single"/>
        </w:rPr>
      </w:pPr>
      <w:r w:rsidRPr="00A75457">
        <w:rPr>
          <w:rStyle w:val="Aucun"/>
          <w:rFonts w:ascii="Arial" w:hAnsi="Arial" w:cs="Arial"/>
          <w:b/>
          <w:bCs/>
          <w:sz w:val="20"/>
          <w:szCs w:val="20"/>
          <w:u w:val="single"/>
        </w:rPr>
        <w:t>TRAITEMENT – PREVENTION :</w:t>
      </w:r>
    </w:p>
    <w:p w14:paraId="0494A9D5"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6.18 Eviction :</w:t>
      </w:r>
    </w:p>
    <w:p w14:paraId="5643F5B1" w14:textId="7EC4BA3C"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6.18.1Régimes d’éviction 2009</w:t>
      </w:r>
    </w:p>
    <w:p w14:paraId="083572AD" w14:textId="4FB55FC7"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6.18.2 Trousse d’urgence 2007</w:t>
      </w:r>
    </w:p>
    <w:p w14:paraId="057D157E" w14:textId="7C283E7D"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6.18.3 Plan d’action individualisé (PAI) / Emergency action plan 2020</w:t>
      </w:r>
    </w:p>
    <w:p w14:paraId="2AAE308E"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6.19 Induction de tolérance :</w:t>
      </w:r>
    </w:p>
    <w:p w14:paraId="778990BF" w14:textId="2EF24283"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6.19.1 : Recommandations européennes sur l’ITO 2018</w:t>
      </w:r>
    </w:p>
    <w:p w14:paraId="7382F56E" w14:textId="1EEE743B"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6.19.2 : Induction de tolérance orale aux aliments chez l’enfant/ aspects pratiques 2008</w:t>
      </w:r>
    </w:p>
    <w:p w14:paraId="020E7B85" w14:textId="3CEDD0B4"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6.19.3 : Exemple de l’induction de tolérance orale à l’arachide 2014</w:t>
      </w:r>
    </w:p>
    <w:p w14:paraId="00A548DB"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6.20 Exposition orale précoce aux allergènes alimentaires 2015</w:t>
      </w:r>
    </w:p>
    <w:p w14:paraId="5FE89B21" w14:textId="5C2990E6"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6.21 Education thérapeutique en allergie alimentaire2010</w:t>
      </w:r>
    </w:p>
    <w:p w14:paraId="799419D8" w14:textId="77777777" w:rsidR="00E232BE" w:rsidRPr="00A75457" w:rsidRDefault="00205A4F" w:rsidP="004612CB">
      <w:pPr>
        <w:widowControl w:val="0"/>
        <w:spacing w:before="80" w:line="276" w:lineRule="auto"/>
        <w:rPr>
          <w:rStyle w:val="Aucun"/>
          <w:rFonts w:ascii="Arial" w:eastAsia="Arial" w:hAnsi="Arial" w:cs="Arial"/>
          <w:b/>
          <w:bCs/>
          <w:sz w:val="20"/>
          <w:szCs w:val="20"/>
        </w:rPr>
      </w:pPr>
      <w:r w:rsidRPr="00A75457">
        <w:rPr>
          <w:rStyle w:val="Aucun"/>
          <w:rFonts w:ascii="Arial" w:hAnsi="Arial" w:cs="Arial"/>
          <w:b/>
          <w:bCs/>
          <w:sz w:val="20"/>
          <w:szCs w:val="20"/>
        </w:rPr>
        <w:t>6.22 Prise en charge de l’anaphylaxie :</w:t>
      </w:r>
    </w:p>
    <w:p w14:paraId="41B070E6" w14:textId="0A6C57FE"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6.22.1 Chez l’enfant 2007</w:t>
      </w:r>
    </w:p>
    <w:p w14:paraId="42471A3D" w14:textId="21E6A873" w:rsidR="00E232BE" w:rsidRPr="00A75457" w:rsidRDefault="00205A4F" w:rsidP="004612CB">
      <w:pPr>
        <w:widowControl w:val="0"/>
        <w:spacing w:line="276" w:lineRule="auto"/>
        <w:ind w:left="426"/>
        <w:rPr>
          <w:rStyle w:val="Aucun"/>
          <w:rFonts w:ascii="Arial" w:eastAsia="Arial" w:hAnsi="Arial" w:cs="Arial"/>
          <w:sz w:val="20"/>
          <w:szCs w:val="20"/>
        </w:rPr>
      </w:pPr>
      <w:r w:rsidRPr="00A75457">
        <w:rPr>
          <w:rStyle w:val="Aucun"/>
          <w:rFonts w:ascii="Arial" w:hAnsi="Arial" w:cs="Arial"/>
          <w:sz w:val="20"/>
          <w:szCs w:val="20"/>
        </w:rPr>
        <w:t>6.22.2 Chez l’adulte 2014</w:t>
      </w:r>
    </w:p>
    <w:p w14:paraId="3CC671DF" w14:textId="77777777" w:rsidR="00E232BE" w:rsidRPr="00BB77E5" w:rsidRDefault="00205A4F">
      <w:pPr>
        <w:pStyle w:val="Titre2"/>
        <w:rPr>
          <w:rStyle w:val="Numrodepage"/>
          <w:rFonts w:ascii="Arial" w:hAnsi="Arial" w:cs="Arial"/>
          <w:i w:val="0"/>
        </w:rPr>
      </w:pPr>
      <w:bookmarkStart w:id="13" w:name="_Toc13"/>
      <w:r w:rsidRPr="00BB77E5">
        <w:rPr>
          <w:rStyle w:val="Numrodepage"/>
          <w:rFonts w:ascii="Arial" w:eastAsia="Arial Unicode MS" w:hAnsi="Arial" w:cs="Arial"/>
          <w:i w:val="0"/>
        </w:rPr>
        <w:lastRenderedPageBreak/>
        <w:t>Module ALLERGIE AU MEDICAMENT</w:t>
      </w:r>
      <w:bookmarkEnd w:id="13"/>
    </w:p>
    <w:p w14:paraId="240B5E71" w14:textId="77777777" w:rsidR="00E232BE" w:rsidRDefault="00E232BE">
      <w:pPr>
        <w:widowControl w:val="0"/>
        <w:rPr>
          <w:rStyle w:val="Aucun"/>
          <w:rFonts w:ascii="Arial" w:eastAsia="Arial" w:hAnsi="Arial" w:cs="Arial"/>
          <w:b/>
          <w:bCs/>
          <w:sz w:val="22"/>
          <w:szCs w:val="22"/>
        </w:rPr>
      </w:pPr>
    </w:p>
    <w:p w14:paraId="6332D423" w14:textId="77777777" w:rsidR="00E232BE" w:rsidRDefault="00205A4F">
      <w:pPr>
        <w:widowControl w:val="0"/>
        <w:spacing w:before="120"/>
        <w:rPr>
          <w:rStyle w:val="Aucun"/>
          <w:rFonts w:ascii="Arial" w:eastAsia="Arial" w:hAnsi="Arial" w:cs="Arial"/>
          <w:color w:val="767171"/>
          <w:sz w:val="20"/>
          <w:szCs w:val="20"/>
          <w:u w:color="767171"/>
        </w:rPr>
      </w:pP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Médecins responsables : C.DZVIGA et J.P.JACQUIER</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coordonnateur : J. S. BERNIER</w:t>
      </w:r>
    </w:p>
    <w:p w14:paraId="300140AC" w14:textId="4BABFADD" w:rsidR="00E232BE" w:rsidRDefault="00205A4F">
      <w:pPr>
        <w:widowControl w:val="0"/>
        <w:spacing w:before="120"/>
        <w:rPr>
          <w:rStyle w:val="Aucun"/>
          <w:rFonts w:ascii="Arial" w:hAnsi="Arial"/>
          <w:color w:val="767171"/>
          <w:sz w:val="20"/>
          <w:szCs w:val="20"/>
          <w:u w:color="767171"/>
        </w:rPr>
      </w:pPr>
      <w:r>
        <w:rPr>
          <w:rStyle w:val="Aucun"/>
          <w:rFonts w:ascii="Arial" w:hAnsi="Arial"/>
          <w:color w:val="767171"/>
          <w:sz w:val="20"/>
          <w:szCs w:val="20"/>
          <w:u w:color="767171"/>
        </w:rPr>
        <w:t xml:space="preserve">Etudiants : </w:t>
      </w:r>
    </w:p>
    <w:p w14:paraId="3B1AC6EC" w14:textId="77777777" w:rsidR="00205A4F" w:rsidRPr="003622A6" w:rsidRDefault="00205A4F">
      <w:pPr>
        <w:widowControl w:val="0"/>
        <w:spacing w:before="120"/>
        <w:rPr>
          <w:rStyle w:val="Aucun"/>
          <w:rFonts w:ascii="Arial" w:eastAsia="Arial" w:hAnsi="Arial" w:cs="Arial"/>
          <w:color w:val="767171"/>
          <w:sz w:val="20"/>
          <w:szCs w:val="20"/>
          <w:u w:color="767171"/>
        </w:rPr>
      </w:pPr>
    </w:p>
    <w:p w14:paraId="0D4E2DAB" w14:textId="77777777" w:rsidR="00E232BE" w:rsidRPr="003622A6" w:rsidRDefault="00205A4F" w:rsidP="004612CB">
      <w:pPr>
        <w:widowControl w:val="0"/>
        <w:spacing w:line="276" w:lineRule="auto"/>
        <w:rPr>
          <w:rStyle w:val="Aucun"/>
          <w:rFonts w:ascii="Arial" w:eastAsia="Arial" w:hAnsi="Arial" w:cs="Arial"/>
          <w:b/>
          <w:bCs/>
          <w:sz w:val="20"/>
          <w:szCs w:val="20"/>
          <w:u w:val="single"/>
        </w:rPr>
      </w:pPr>
      <w:r w:rsidRPr="003622A6">
        <w:rPr>
          <w:rStyle w:val="Aucun"/>
          <w:rFonts w:ascii="Arial" w:hAnsi="Arial" w:cs="Arial"/>
          <w:b/>
          <w:bCs/>
          <w:sz w:val="20"/>
          <w:szCs w:val="20"/>
          <w:u w:val="single"/>
        </w:rPr>
        <w:t>PREREQUIS – CONNAISSANCES INDISPENSABLES</w:t>
      </w:r>
    </w:p>
    <w:p w14:paraId="0B3ABC1C"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7.1. Consensus international (ICON) sur l’Allergie Médicamenteuse – 2014 </w:t>
      </w:r>
    </w:p>
    <w:p w14:paraId="674F407B"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7.2. Hypersensibilité allergique et non allergique aux médicaments – 2015 </w:t>
      </w:r>
    </w:p>
    <w:p w14:paraId="6669A55E" w14:textId="1CF3F99A"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7.2.1. Urticaire et </w:t>
      </w:r>
      <w:proofErr w:type="spellStart"/>
      <w:r w:rsidRPr="003622A6">
        <w:rPr>
          <w:rStyle w:val="Aucun"/>
          <w:rFonts w:ascii="Arial" w:hAnsi="Arial" w:cs="Arial"/>
          <w:sz w:val="20"/>
          <w:szCs w:val="20"/>
        </w:rPr>
        <w:t>angio-oedème</w:t>
      </w:r>
      <w:proofErr w:type="spellEnd"/>
      <w:r w:rsidRPr="003622A6">
        <w:rPr>
          <w:rStyle w:val="Aucun"/>
          <w:rFonts w:ascii="Arial" w:hAnsi="Arial" w:cs="Arial"/>
          <w:sz w:val="20"/>
          <w:szCs w:val="20"/>
        </w:rPr>
        <w:t xml:space="preserve"> induits par les médicaments – 2015 (</w:t>
      </w:r>
    </w:p>
    <w:p w14:paraId="7DF9FC8F" w14:textId="56BB4569"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7.2.2. Anaphylaxie systémique et choc anaphylactique médicamenteux – 2015 </w:t>
      </w:r>
    </w:p>
    <w:p w14:paraId="7A5AEBFD" w14:textId="6962BD63"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7.2.3. Exanthèmes médicamenteux et toxidermies sévères – 2015 </w:t>
      </w:r>
    </w:p>
    <w:p w14:paraId="0D1C3470" w14:textId="77777777" w:rsidR="00E232BE" w:rsidRPr="003622A6" w:rsidRDefault="00205A4F" w:rsidP="004612CB">
      <w:pPr>
        <w:widowControl w:val="0"/>
        <w:spacing w:before="80" w:line="276" w:lineRule="auto"/>
        <w:rPr>
          <w:rStyle w:val="Aucun"/>
          <w:rFonts w:ascii="Arial" w:eastAsia="Arial" w:hAnsi="Arial" w:cs="Arial"/>
          <w:b/>
          <w:sz w:val="20"/>
          <w:szCs w:val="20"/>
        </w:rPr>
      </w:pPr>
      <w:r w:rsidRPr="003622A6">
        <w:rPr>
          <w:rStyle w:val="Aucun"/>
          <w:rFonts w:ascii="Arial" w:hAnsi="Arial" w:cs="Arial"/>
          <w:b/>
          <w:sz w:val="20"/>
          <w:szCs w:val="20"/>
        </w:rPr>
        <w:t>7.3. Epidémiologie de l’anaphylaxie médicamenteuse</w:t>
      </w:r>
    </w:p>
    <w:p w14:paraId="0E1452FB" w14:textId="0C085C8E"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7.3.1. Synthèse sur l’épidémiologie des hypersensibilités médicamenteuses en France – 2005 </w:t>
      </w:r>
    </w:p>
    <w:p w14:paraId="3CC013B1" w14:textId="37D3620B"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7.3.2. Fatal anaphylaxis in the United States – 2014 </w:t>
      </w:r>
    </w:p>
    <w:p w14:paraId="2FC04318"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7.</w:t>
      </w:r>
      <w:proofErr w:type="gramStart"/>
      <w:r w:rsidRPr="003622A6">
        <w:rPr>
          <w:rStyle w:val="Aucun"/>
          <w:rFonts w:ascii="Arial" w:hAnsi="Arial" w:cs="Arial"/>
          <w:b/>
          <w:bCs/>
          <w:sz w:val="20"/>
          <w:szCs w:val="20"/>
        </w:rPr>
        <w:t>4.Tableaux</w:t>
      </w:r>
      <w:proofErr w:type="gramEnd"/>
      <w:r w:rsidRPr="003622A6">
        <w:rPr>
          <w:rStyle w:val="Aucun"/>
          <w:rFonts w:ascii="Arial" w:hAnsi="Arial" w:cs="Arial"/>
          <w:b/>
          <w:bCs/>
          <w:sz w:val="20"/>
          <w:szCs w:val="20"/>
        </w:rPr>
        <w:t xml:space="preserve"> cliniques : </w:t>
      </w:r>
    </w:p>
    <w:p w14:paraId="7DDAC8BB" w14:textId="43650B26"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7.4.1. Identifier les allergies médicamenteuses – 2003 </w:t>
      </w:r>
    </w:p>
    <w:p w14:paraId="4D53A60B" w14:textId="166991C4"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7.4.2. Toxidermies – 2019 </w:t>
      </w:r>
    </w:p>
    <w:p w14:paraId="1D15D46E" w14:textId="7ECA6044" w:rsidR="00E232BE" w:rsidRPr="003622A6" w:rsidRDefault="00205A4F" w:rsidP="004612CB">
      <w:pPr>
        <w:widowControl w:val="0"/>
        <w:spacing w:line="276" w:lineRule="auto"/>
        <w:ind w:left="993"/>
        <w:rPr>
          <w:rStyle w:val="Aucun"/>
          <w:rFonts w:ascii="Arial" w:eastAsia="Arial" w:hAnsi="Arial" w:cs="Arial"/>
          <w:sz w:val="20"/>
          <w:szCs w:val="20"/>
        </w:rPr>
      </w:pPr>
      <w:r w:rsidRPr="003622A6">
        <w:rPr>
          <w:rStyle w:val="Aucun"/>
          <w:rFonts w:ascii="Arial" w:hAnsi="Arial" w:cs="Arial"/>
          <w:sz w:val="20"/>
          <w:szCs w:val="20"/>
        </w:rPr>
        <w:t xml:space="preserve">7.4.2.1. Toxidermies médicamenteuses – 2018 </w:t>
      </w:r>
    </w:p>
    <w:p w14:paraId="69835108" w14:textId="34DC14E1" w:rsidR="00E232BE" w:rsidRPr="003622A6" w:rsidRDefault="00205A4F" w:rsidP="004612CB">
      <w:pPr>
        <w:widowControl w:val="0"/>
        <w:spacing w:line="276" w:lineRule="auto"/>
        <w:ind w:left="993"/>
        <w:rPr>
          <w:rStyle w:val="Aucun"/>
          <w:rFonts w:ascii="Arial" w:eastAsia="Arial" w:hAnsi="Arial" w:cs="Arial"/>
          <w:sz w:val="20"/>
          <w:szCs w:val="20"/>
        </w:rPr>
      </w:pPr>
      <w:r w:rsidRPr="003622A6">
        <w:rPr>
          <w:rStyle w:val="Aucun"/>
          <w:rFonts w:ascii="Arial" w:hAnsi="Arial" w:cs="Arial"/>
          <w:sz w:val="20"/>
          <w:szCs w:val="20"/>
        </w:rPr>
        <w:t xml:space="preserve">7.4.2.2. Classification of </w:t>
      </w:r>
      <w:proofErr w:type="spellStart"/>
      <w:r w:rsidRPr="003622A6">
        <w:rPr>
          <w:rStyle w:val="Aucun"/>
          <w:rFonts w:ascii="Arial" w:hAnsi="Arial" w:cs="Arial"/>
          <w:sz w:val="20"/>
          <w:szCs w:val="20"/>
        </w:rPr>
        <w:t>cutaneous</w:t>
      </w:r>
      <w:proofErr w:type="spellEnd"/>
      <w:r w:rsidRPr="003622A6">
        <w:rPr>
          <w:rStyle w:val="Aucun"/>
          <w:rFonts w:ascii="Arial" w:hAnsi="Arial" w:cs="Arial"/>
          <w:sz w:val="20"/>
          <w:szCs w:val="20"/>
        </w:rPr>
        <w:t xml:space="preserve"> manifestations of </w:t>
      </w:r>
      <w:proofErr w:type="spellStart"/>
      <w:r w:rsidRPr="003622A6">
        <w:rPr>
          <w:rStyle w:val="Aucun"/>
          <w:rFonts w:ascii="Arial" w:hAnsi="Arial" w:cs="Arial"/>
          <w:sz w:val="20"/>
          <w:szCs w:val="20"/>
        </w:rPr>
        <w:t>drug</w:t>
      </w:r>
      <w:proofErr w:type="spellEnd"/>
      <w:r w:rsidRPr="003622A6">
        <w:rPr>
          <w:rStyle w:val="Aucun"/>
          <w:rFonts w:ascii="Arial" w:hAnsi="Arial" w:cs="Arial"/>
          <w:sz w:val="20"/>
          <w:szCs w:val="20"/>
        </w:rPr>
        <w:t xml:space="preserve"> hypersensitivity – 2018 </w:t>
      </w:r>
    </w:p>
    <w:p w14:paraId="6DC88E46" w14:textId="7A19BF18" w:rsidR="00E232BE" w:rsidRPr="003622A6" w:rsidRDefault="00205A4F" w:rsidP="004612CB">
      <w:pPr>
        <w:widowControl w:val="0"/>
        <w:spacing w:line="276" w:lineRule="auto"/>
        <w:ind w:left="993"/>
        <w:rPr>
          <w:rStyle w:val="Aucun"/>
          <w:rFonts w:ascii="Arial" w:eastAsia="Arial" w:hAnsi="Arial" w:cs="Arial"/>
          <w:sz w:val="20"/>
          <w:szCs w:val="20"/>
        </w:rPr>
      </w:pPr>
      <w:r w:rsidRPr="003622A6">
        <w:rPr>
          <w:rStyle w:val="Aucun"/>
          <w:rFonts w:ascii="Arial" w:hAnsi="Arial" w:cs="Arial"/>
          <w:sz w:val="20"/>
          <w:szCs w:val="20"/>
        </w:rPr>
        <w:t xml:space="preserve">7.4.2.3. Nécrolyse épidermique toxique – 2017 </w:t>
      </w:r>
    </w:p>
    <w:p w14:paraId="420702A0" w14:textId="031DCA68" w:rsidR="00E232BE" w:rsidRPr="003622A6" w:rsidRDefault="003622A6" w:rsidP="004612CB">
      <w:pPr>
        <w:widowControl w:val="0"/>
        <w:spacing w:line="276" w:lineRule="auto"/>
        <w:ind w:left="993"/>
        <w:rPr>
          <w:rStyle w:val="Aucun"/>
          <w:rFonts w:ascii="Arial" w:eastAsia="Arial" w:hAnsi="Arial" w:cs="Arial"/>
          <w:sz w:val="20"/>
          <w:szCs w:val="20"/>
        </w:rPr>
      </w:pPr>
      <w:r>
        <w:rPr>
          <w:rStyle w:val="Aucun"/>
          <w:rFonts w:ascii="Arial" w:hAnsi="Arial" w:cs="Arial"/>
          <w:sz w:val="20"/>
          <w:szCs w:val="20"/>
        </w:rPr>
        <w:t>7</w:t>
      </w:r>
      <w:r w:rsidR="00205A4F" w:rsidRPr="003622A6">
        <w:rPr>
          <w:rStyle w:val="Aucun"/>
          <w:rFonts w:ascii="Arial" w:hAnsi="Arial" w:cs="Arial"/>
          <w:sz w:val="20"/>
          <w:szCs w:val="20"/>
        </w:rPr>
        <w:t xml:space="preserve">.4.2.4. Prise en charge du DRESS – 2010 </w:t>
      </w:r>
    </w:p>
    <w:p w14:paraId="21FC7CE2" w14:textId="28EAA99C" w:rsidR="00E232BE" w:rsidRPr="003622A6" w:rsidRDefault="00205A4F" w:rsidP="004612CB">
      <w:pPr>
        <w:widowControl w:val="0"/>
        <w:spacing w:line="276" w:lineRule="auto"/>
        <w:ind w:left="993"/>
        <w:rPr>
          <w:rStyle w:val="Aucun"/>
          <w:rFonts w:ascii="Arial" w:eastAsia="Arial" w:hAnsi="Arial" w:cs="Arial"/>
          <w:sz w:val="20"/>
          <w:szCs w:val="20"/>
        </w:rPr>
      </w:pPr>
      <w:r w:rsidRPr="003622A6">
        <w:rPr>
          <w:rStyle w:val="Aucun"/>
          <w:rFonts w:ascii="Arial" w:hAnsi="Arial" w:cs="Arial"/>
          <w:sz w:val="20"/>
          <w:szCs w:val="20"/>
        </w:rPr>
        <w:t xml:space="preserve">7.4.2.5. Traitement des toxidermies graves – 2018 </w:t>
      </w:r>
    </w:p>
    <w:p w14:paraId="6E4FABE3" w14:textId="6B09C153"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7.4.3. Pneumopathies iatrogènes immunoallergiques – 2002 </w:t>
      </w:r>
    </w:p>
    <w:p w14:paraId="01820FBE" w14:textId="4D79977F" w:rsidR="00E232BE" w:rsidRPr="003622A6" w:rsidRDefault="00205A4F" w:rsidP="004612CB">
      <w:pPr>
        <w:widowControl w:val="0"/>
        <w:spacing w:line="276" w:lineRule="auto"/>
        <w:ind w:left="993"/>
        <w:rPr>
          <w:rStyle w:val="Aucun"/>
          <w:rFonts w:ascii="Arial" w:eastAsia="Arial" w:hAnsi="Arial" w:cs="Arial"/>
          <w:sz w:val="20"/>
          <w:szCs w:val="20"/>
          <w:lang w:val="en-US"/>
        </w:rPr>
      </w:pPr>
      <w:r w:rsidRPr="003622A6">
        <w:rPr>
          <w:rStyle w:val="Aucun"/>
          <w:rFonts w:ascii="Arial" w:hAnsi="Arial" w:cs="Arial"/>
          <w:sz w:val="20"/>
          <w:szCs w:val="20"/>
          <w:lang w:val="en-US"/>
        </w:rPr>
        <w:t xml:space="preserve">7.4.3.1. Hypersensitivity Pneumonitis – 2015 </w:t>
      </w:r>
    </w:p>
    <w:p w14:paraId="75A28B44" w14:textId="4CB5BB1A" w:rsidR="00E232BE" w:rsidRPr="003622A6" w:rsidRDefault="00205A4F" w:rsidP="004612CB">
      <w:pPr>
        <w:widowControl w:val="0"/>
        <w:spacing w:line="276" w:lineRule="auto"/>
        <w:ind w:left="993"/>
        <w:rPr>
          <w:rStyle w:val="Aucun"/>
          <w:rFonts w:ascii="Arial" w:eastAsia="Arial" w:hAnsi="Arial" w:cs="Arial"/>
          <w:sz w:val="20"/>
          <w:szCs w:val="20"/>
          <w:lang w:val="en-US"/>
        </w:rPr>
      </w:pPr>
      <w:r w:rsidRPr="003622A6">
        <w:rPr>
          <w:rStyle w:val="Aucun"/>
          <w:rFonts w:ascii="Arial" w:hAnsi="Arial" w:cs="Arial"/>
          <w:sz w:val="20"/>
          <w:szCs w:val="20"/>
          <w:lang w:val="en-US"/>
        </w:rPr>
        <w:t xml:space="preserve">7.4.3.2. Drug Induced Interstitial Lung Disease – 2012 </w:t>
      </w:r>
    </w:p>
    <w:p w14:paraId="77C5A617" w14:textId="704A8509"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7.4.4. Atteintes oculaires – 2002 </w:t>
      </w:r>
    </w:p>
    <w:p w14:paraId="7481A56E" w14:textId="75DE9C15"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7.4.5. Auto-immunité médicamenteuse – 2002 </w:t>
      </w:r>
    </w:p>
    <w:p w14:paraId="2CB46E83"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7.5. Antibiotic allergy – 2019 </w:t>
      </w:r>
    </w:p>
    <w:p w14:paraId="210073AE" w14:textId="7816CE88"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7.5.1. Diagnosis of hypersensitivity to beta-lactams – 2019 </w:t>
      </w:r>
    </w:p>
    <w:p w14:paraId="296296C1" w14:textId="1DFE2FD2"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7.5.2. Hypersensibilité aux anti-infectieux – 2020 </w:t>
      </w:r>
    </w:p>
    <w:p w14:paraId="463E3AF6" w14:textId="3B7D3ADE"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7.5.3. Allergie à la pénicilline et infections graves – 2013 </w:t>
      </w:r>
    </w:p>
    <w:p w14:paraId="5C68C8D5"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7.6. </w:t>
      </w:r>
      <w:proofErr w:type="spellStart"/>
      <w:r w:rsidRPr="003622A6">
        <w:rPr>
          <w:rStyle w:val="Aucun"/>
          <w:rFonts w:ascii="Arial" w:hAnsi="Arial" w:cs="Arial"/>
          <w:b/>
          <w:bCs/>
          <w:sz w:val="20"/>
          <w:szCs w:val="20"/>
          <w:lang w:val="en-US"/>
        </w:rPr>
        <w:t>Anesthésiques</w:t>
      </w:r>
      <w:proofErr w:type="spellEnd"/>
    </w:p>
    <w:p w14:paraId="3AED6893" w14:textId="4E483D99"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7.6.1. Perioperative immediate hypersensitivity reactions – 2019 </w:t>
      </w:r>
    </w:p>
    <w:p w14:paraId="40D19709" w14:textId="44700673"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7.6.2. Choc anaphylactique péri-anesthésique – 2004 </w:t>
      </w:r>
    </w:p>
    <w:p w14:paraId="439C009F" w14:textId="18B44AE3"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7.6.3. Consultations d’accidents </w:t>
      </w:r>
      <w:proofErr w:type="spellStart"/>
      <w:r w:rsidRPr="003622A6">
        <w:rPr>
          <w:rStyle w:val="Aucun"/>
          <w:rFonts w:ascii="Arial" w:hAnsi="Arial" w:cs="Arial"/>
          <w:sz w:val="20"/>
          <w:szCs w:val="20"/>
        </w:rPr>
        <w:t>peranesthésiques</w:t>
      </w:r>
      <w:proofErr w:type="spellEnd"/>
      <w:r w:rsidRPr="003622A6">
        <w:rPr>
          <w:rStyle w:val="Aucun"/>
          <w:rFonts w:ascii="Arial" w:hAnsi="Arial" w:cs="Arial"/>
          <w:sz w:val="20"/>
          <w:szCs w:val="20"/>
        </w:rPr>
        <w:t xml:space="preserve"> – 2008 </w:t>
      </w:r>
    </w:p>
    <w:p w14:paraId="52D0B11F" w14:textId="57A9A986"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7.6.4 Anesthésiques locaux – 2007 </w:t>
      </w:r>
    </w:p>
    <w:p w14:paraId="2B27D88A"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7.7. AINS </w:t>
      </w:r>
    </w:p>
    <w:p w14:paraId="32AAFDA6" w14:textId="22D96953"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7.7.1. NSAID hypersensitivity: </w:t>
      </w:r>
      <w:proofErr w:type="spellStart"/>
      <w:r w:rsidRPr="003622A6">
        <w:rPr>
          <w:rStyle w:val="Aucun"/>
          <w:rFonts w:ascii="Arial" w:hAnsi="Arial" w:cs="Arial"/>
          <w:sz w:val="20"/>
          <w:szCs w:val="20"/>
        </w:rPr>
        <w:t>diagnosis</w:t>
      </w:r>
      <w:proofErr w:type="spellEnd"/>
      <w:r w:rsidRPr="003622A6">
        <w:rPr>
          <w:rStyle w:val="Aucun"/>
          <w:rFonts w:ascii="Arial" w:hAnsi="Arial" w:cs="Arial"/>
          <w:sz w:val="20"/>
          <w:szCs w:val="20"/>
        </w:rPr>
        <w:t xml:space="preserve"> and management – 2017 `</w:t>
      </w:r>
    </w:p>
    <w:p w14:paraId="64D1A923" w14:textId="09AA615C"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7.7.2. Anaphylaxie au diclofénac – 2014 </w:t>
      </w:r>
    </w:p>
    <w:p w14:paraId="5A5289C4" w14:textId="6865AF7B"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7.7.3. Prise en charge de l’urticaire aux AINS – 2019 </w:t>
      </w:r>
    </w:p>
    <w:p w14:paraId="2B7C0D2E"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7.8. </w:t>
      </w:r>
      <w:proofErr w:type="spellStart"/>
      <w:r w:rsidRPr="003622A6">
        <w:rPr>
          <w:rStyle w:val="Aucun"/>
          <w:rFonts w:ascii="Arial" w:hAnsi="Arial" w:cs="Arial"/>
          <w:b/>
          <w:bCs/>
          <w:sz w:val="20"/>
          <w:szCs w:val="20"/>
          <w:lang w:val="en-US"/>
        </w:rPr>
        <w:t>Produits</w:t>
      </w:r>
      <w:proofErr w:type="spellEnd"/>
      <w:r w:rsidRPr="003622A6">
        <w:rPr>
          <w:rStyle w:val="Aucun"/>
          <w:rFonts w:ascii="Arial" w:hAnsi="Arial" w:cs="Arial"/>
          <w:b/>
          <w:bCs/>
          <w:sz w:val="20"/>
          <w:szCs w:val="20"/>
          <w:lang w:val="en-US"/>
        </w:rPr>
        <w:t xml:space="preserve"> de </w:t>
      </w:r>
      <w:proofErr w:type="spellStart"/>
      <w:r w:rsidRPr="003622A6">
        <w:rPr>
          <w:rStyle w:val="Aucun"/>
          <w:rFonts w:ascii="Arial" w:hAnsi="Arial" w:cs="Arial"/>
          <w:b/>
          <w:bCs/>
          <w:sz w:val="20"/>
          <w:szCs w:val="20"/>
          <w:lang w:val="en-US"/>
        </w:rPr>
        <w:t>contraste</w:t>
      </w:r>
      <w:proofErr w:type="spellEnd"/>
      <w:r w:rsidRPr="003622A6">
        <w:rPr>
          <w:rStyle w:val="Aucun"/>
          <w:rFonts w:ascii="Arial" w:hAnsi="Arial" w:cs="Arial"/>
          <w:b/>
          <w:bCs/>
          <w:sz w:val="20"/>
          <w:szCs w:val="20"/>
          <w:lang w:val="en-US"/>
        </w:rPr>
        <w:t xml:space="preserve"> – 2016 </w:t>
      </w:r>
    </w:p>
    <w:p w14:paraId="5112638B" w14:textId="2009F035"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7.8.1. Immediate Hypersensitivity to Contrast Agents – 2018 </w:t>
      </w:r>
    </w:p>
    <w:p w14:paraId="4981B06D" w14:textId="3850D1A9"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7.8.2. Delayed Adverse Reaction to Contrast-enhanced CT – 2010 </w:t>
      </w:r>
    </w:p>
    <w:p w14:paraId="0F5A12C7" w14:textId="0F8800E9"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7.8.3. Réactions croisées et produits de contraste iodés – 2015 </w:t>
      </w:r>
    </w:p>
    <w:p w14:paraId="0D8F1338" w14:textId="6F97AD2E"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7.8.4. Prevention of hypersensitivity reactions of non-ionic iodinated contrast media – 2020 </w:t>
      </w:r>
    </w:p>
    <w:p w14:paraId="44E1044A" w14:textId="28DBA2F1"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7.8.5. Non immediate cutaneous hypersensitivity reactions to iodinated contrast media – 2012 </w:t>
      </w:r>
    </w:p>
    <w:p w14:paraId="076E6686"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7.9. Corticoïdes </w:t>
      </w:r>
    </w:p>
    <w:p w14:paraId="315FDBC7" w14:textId="0D06BA51"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7.9.1. Réactions immédiates – 2010 </w:t>
      </w:r>
    </w:p>
    <w:p w14:paraId="457F2481" w14:textId="562662D5"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7.9.2. Réactions retardées – 2010 </w:t>
      </w:r>
    </w:p>
    <w:p w14:paraId="39A84015"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7.10. </w:t>
      </w:r>
      <w:proofErr w:type="spellStart"/>
      <w:r w:rsidRPr="003622A6">
        <w:rPr>
          <w:rStyle w:val="Aucun"/>
          <w:rFonts w:ascii="Arial" w:hAnsi="Arial" w:cs="Arial"/>
          <w:b/>
          <w:bCs/>
          <w:sz w:val="20"/>
          <w:szCs w:val="20"/>
          <w:lang w:val="en-US"/>
        </w:rPr>
        <w:t>Héparines</w:t>
      </w:r>
      <w:proofErr w:type="spellEnd"/>
      <w:r w:rsidRPr="003622A6">
        <w:rPr>
          <w:rStyle w:val="Aucun"/>
          <w:rFonts w:ascii="Arial" w:hAnsi="Arial" w:cs="Arial"/>
          <w:b/>
          <w:bCs/>
          <w:sz w:val="20"/>
          <w:szCs w:val="20"/>
          <w:lang w:val="en-US"/>
        </w:rPr>
        <w:t xml:space="preserve"> – 2002 </w:t>
      </w:r>
    </w:p>
    <w:p w14:paraId="06AF2998" w14:textId="19AA6211"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lastRenderedPageBreak/>
        <w:t xml:space="preserve">7.10.1. Heparin-induced anaphylactic and anaphylactoid reactions – 2009 </w:t>
      </w:r>
    </w:p>
    <w:p w14:paraId="08DB5608" w14:textId="3880F41A"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7.10.2. Hypersensibilité retardée aux héparines – 2012</w:t>
      </w:r>
    </w:p>
    <w:p w14:paraId="61803204"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7.11. Anti-cancéreux – 2018 </w:t>
      </w:r>
    </w:p>
    <w:p w14:paraId="0E0BBDBD" w14:textId="46215FB0"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7.11.1. Hypersensitivity to platinum- and </w:t>
      </w:r>
      <w:proofErr w:type="spellStart"/>
      <w:r w:rsidRPr="003622A6">
        <w:rPr>
          <w:rStyle w:val="Aucun"/>
          <w:rFonts w:ascii="Arial" w:hAnsi="Arial" w:cs="Arial"/>
          <w:sz w:val="20"/>
          <w:szCs w:val="20"/>
          <w:lang w:val="en-US"/>
        </w:rPr>
        <w:t>taxane</w:t>
      </w:r>
      <w:proofErr w:type="spellEnd"/>
      <w:r w:rsidRPr="003622A6">
        <w:rPr>
          <w:rStyle w:val="Aucun"/>
          <w:rFonts w:ascii="Arial" w:hAnsi="Arial" w:cs="Arial"/>
          <w:sz w:val="20"/>
          <w:szCs w:val="20"/>
          <w:lang w:val="en-US"/>
        </w:rPr>
        <w:t xml:space="preserve">-based chemotherapy – 2014 </w:t>
      </w:r>
    </w:p>
    <w:p w14:paraId="737ABFEB"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7.12. </w:t>
      </w:r>
      <w:proofErr w:type="spellStart"/>
      <w:r w:rsidRPr="003622A6">
        <w:rPr>
          <w:rStyle w:val="Aucun"/>
          <w:rFonts w:ascii="Arial" w:hAnsi="Arial" w:cs="Arial"/>
          <w:b/>
          <w:bCs/>
          <w:sz w:val="20"/>
          <w:szCs w:val="20"/>
          <w:lang w:val="en-US"/>
        </w:rPr>
        <w:t>Biothérapies</w:t>
      </w:r>
      <w:proofErr w:type="spellEnd"/>
      <w:r w:rsidRPr="003622A6">
        <w:rPr>
          <w:rStyle w:val="Aucun"/>
          <w:rFonts w:ascii="Arial" w:hAnsi="Arial" w:cs="Arial"/>
          <w:b/>
          <w:bCs/>
          <w:sz w:val="20"/>
          <w:szCs w:val="20"/>
          <w:lang w:val="en-US"/>
        </w:rPr>
        <w:t xml:space="preserve"> – 2015 </w:t>
      </w:r>
    </w:p>
    <w:p w14:paraId="4721866B" w14:textId="0960BF67"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7.12.1. Adverse events of biotherapy – 2017 </w:t>
      </w:r>
    </w:p>
    <w:p w14:paraId="6C2E8E03" w14:textId="5F9B8B70"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7.12.2. Adverse events of dupilumab – 2017 </w:t>
      </w:r>
    </w:p>
    <w:p w14:paraId="510AEC72"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7.13. </w:t>
      </w:r>
      <w:proofErr w:type="spellStart"/>
      <w:r w:rsidRPr="003622A6">
        <w:rPr>
          <w:rStyle w:val="Aucun"/>
          <w:rFonts w:ascii="Arial" w:hAnsi="Arial" w:cs="Arial"/>
          <w:b/>
          <w:bCs/>
          <w:sz w:val="20"/>
          <w:szCs w:val="20"/>
          <w:lang w:val="en-US"/>
        </w:rPr>
        <w:t>Vaccins</w:t>
      </w:r>
      <w:proofErr w:type="spellEnd"/>
      <w:r w:rsidRPr="003622A6">
        <w:rPr>
          <w:rStyle w:val="Aucun"/>
          <w:rFonts w:ascii="Arial" w:hAnsi="Arial" w:cs="Arial"/>
          <w:b/>
          <w:bCs/>
          <w:sz w:val="20"/>
          <w:szCs w:val="20"/>
          <w:lang w:val="en-US"/>
        </w:rPr>
        <w:t xml:space="preserve"> – 2004 </w:t>
      </w:r>
    </w:p>
    <w:p w14:paraId="2B1DA5DC" w14:textId="6D412A4A"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7.13.1. International Consensus (ICON): allergic reactions to vaccines – 2016 </w:t>
      </w:r>
    </w:p>
    <w:p w14:paraId="2B70B799" w14:textId="78005A95"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7.13.2. Vaccine allergy – 2014 </w:t>
      </w:r>
    </w:p>
    <w:p w14:paraId="1E4037C9"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7.14. Excipients – 2014 </w:t>
      </w:r>
    </w:p>
    <w:p w14:paraId="20A8CD46"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7.15. </w:t>
      </w:r>
      <w:proofErr w:type="spellStart"/>
      <w:r w:rsidRPr="003622A6">
        <w:rPr>
          <w:rStyle w:val="Aucun"/>
          <w:rFonts w:ascii="Arial" w:hAnsi="Arial" w:cs="Arial"/>
          <w:b/>
          <w:bCs/>
          <w:sz w:val="20"/>
          <w:szCs w:val="20"/>
          <w:lang w:val="en-US"/>
        </w:rPr>
        <w:t>Photoallergies</w:t>
      </w:r>
      <w:proofErr w:type="spellEnd"/>
      <w:r w:rsidRPr="003622A6">
        <w:rPr>
          <w:rStyle w:val="Aucun"/>
          <w:rFonts w:ascii="Arial" w:hAnsi="Arial" w:cs="Arial"/>
          <w:b/>
          <w:bCs/>
          <w:sz w:val="20"/>
          <w:szCs w:val="20"/>
          <w:lang w:val="en-US"/>
        </w:rPr>
        <w:t xml:space="preserve"> </w:t>
      </w:r>
    </w:p>
    <w:p w14:paraId="06D7B333" w14:textId="409FF027"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7.15.1. Drug-induced photosensitivity: Photoallergic and phototoxic reactions – 2016</w:t>
      </w:r>
    </w:p>
    <w:p w14:paraId="1C026AEB" w14:textId="52CCE2E8"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7.15.2. Drug-Induced Photosensitivity: prevention and management – 2019 </w:t>
      </w:r>
    </w:p>
    <w:p w14:paraId="23CC8679"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7.16. Traitement des réactions d’hypersensibilité aux médicaments</w:t>
      </w:r>
    </w:p>
    <w:p w14:paraId="784FA645" w14:textId="1929B6D9"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7.16.1. Prise en charge de l’anaphylaxie en médecine d’urgence – 2016 </w:t>
      </w:r>
    </w:p>
    <w:p w14:paraId="22AAAEDD" w14:textId="70587121"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7.16.2. Refractory anaphylaxis – 2019</w:t>
      </w:r>
    </w:p>
    <w:p w14:paraId="09030943" w14:textId="0BF8F813"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7.16.3. Management of non-immediate hypersensitivity reactions – 2014 </w:t>
      </w:r>
    </w:p>
    <w:p w14:paraId="548712ED" w14:textId="6951B8C2"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7.16.4. Diagnosing and managing patients with drug hypersensitivity – 2017 </w:t>
      </w:r>
    </w:p>
    <w:p w14:paraId="5CEDE1CB" w14:textId="77777777" w:rsidR="00E232BE" w:rsidRPr="003622A6" w:rsidRDefault="00E232BE" w:rsidP="004612CB">
      <w:pPr>
        <w:widowControl w:val="0"/>
        <w:spacing w:line="276" w:lineRule="auto"/>
        <w:rPr>
          <w:rStyle w:val="Aucun"/>
          <w:rFonts w:ascii="Arial" w:eastAsia="Arial" w:hAnsi="Arial" w:cs="Arial"/>
          <w:b/>
          <w:bCs/>
          <w:sz w:val="20"/>
          <w:szCs w:val="20"/>
          <w:lang w:val="en-US"/>
        </w:rPr>
      </w:pPr>
    </w:p>
    <w:p w14:paraId="2CFBFE77" w14:textId="77777777" w:rsidR="00E232BE" w:rsidRPr="003622A6" w:rsidRDefault="00205A4F" w:rsidP="004612CB">
      <w:pPr>
        <w:widowControl w:val="0"/>
        <w:spacing w:line="276" w:lineRule="auto"/>
        <w:rPr>
          <w:rStyle w:val="Aucun"/>
          <w:rFonts w:ascii="Arial" w:eastAsia="Arial" w:hAnsi="Arial" w:cs="Arial"/>
          <w:b/>
          <w:bCs/>
          <w:sz w:val="20"/>
          <w:szCs w:val="20"/>
          <w:u w:val="single"/>
          <w:lang w:val="en-US"/>
        </w:rPr>
      </w:pPr>
      <w:r w:rsidRPr="003622A6">
        <w:rPr>
          <w:rStyle w:val="Aucun"/>
          <w:rFonts w:ascii="Arial" w:hAnsi="Arial" w:cs="Arial"/>
          <w:b/>
          <w:bCs/>
          <w:sz w:val="20"/>
          <w:szCs w:val="20"/>
          <w:u w:val="single"/>
          <w:lang w:val="en-US"/>
        </w:rPr>
        <w:t>GESTES TECHNIQUES</w:t>
      </w:r>
    </w:p>
    <w:p w14:paraId="5A5DED47"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3622A6">
        <w:rPr>
          <w:rStyle w:val="Aucun"/>
          <w:rFonts w:ascii="Arial" w:hAnsi="Arial" w:cs="Arial"/>
          <w:b/>
          <w:bCs/>
          <w:sz w:val="20"/>
          <w:szCs w:val="20"/>
          <w:lang w:val="en-US"/>
        </w:rPr>
        <w:t xml:space="preserve">7.17. Tests </w:t>
      </w:r>
      <w:proofErr w:type="spellStart"/>
      <w:r w:rsidRPr="003622A6">
        <w:rPr>
          <w:rStyle w:val="Aucun"/>
          <w:rFonts w:ascii="Arial" w:hAnsi="Arial" w:cs="Arial"/>
          <w:b/>
          <w:bCs/>
          <w:sz w:val="20"/>
          <w:szCs w:val="20"/>
          <w:lang w:val="en-US"/>
        </w:rPr>
        <w:t>cutanés</w:t>
      </w:r>
      <w:proofErr w:type="spellEnd"/>
    </w:p>
    <w:p w14:paraId="606492A9" w14:textId="7F29CBBB"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7.17.1. Skin Tests in the Diagnosis of Drug Hypersensitivity Reaction 2008 </w:t>
      </w:r>
    </w:p>
    <w:p w14:paraId="0D5B3D62" w14:textId="0179BC4C"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7.17.2. Valeur diagnostique et prédictive des tests cutanés aux médicaments 2006 </w:t>
      </w:r>
    </w:p>
    <w:p w14:paraId="004E7FDE" w14:textId="363970B9"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7.17.3. Préparation des allergènes, </w:t>
      </w:r>
      <w:proofErr w:type="spellStart"/>
      <w:r w:rsidRPr="003622A6">
        <w:rPr>
          <w:rStyle w:val="Aucun"/>
          <w:rFonts w:ascii="Arial" w:hAnsi="Arial" w:cs="Arial"/>
          <w:sz w:val="20"/>
          <w:szCs w:val="20"/>
        </w:rPr>
        <w:t>Pricks</w:t>
      </w:r>
      <w:proofErr w:type="spellEnd"/>
      <w:r w:rsidRPr="003622A6">
        <w:rPr>
          <w:rStyle w:val="Aucun"/>
          <w:rFonts w:ascii="Arial" w:hAnsi="Arial" w:cs="Arial"/>
          <w:sz w:val="20"/>
          <w:szCs w:val="20"/>
        </w:rPr>
        <w:t xml:space="preserve"> et IDR 2005 </w:t>
      </w:r>
    </w:p>
    <w:p w14:paraId="5E8C2204" w14:textId="54A63D20"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7.17.4. Préparation, pose et lectures de patch 2005 </w:t>
      </w:r>
    </w:p>
    <w:p w14:paraId="4101E067" w14:textId="0883EAB7"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7.17.5. Skin Testing and Patch Testing in Non-</w:t>
      </w:r>
      <w:proofErr w:type="spellStart"/>
      <w:r w:rsidRPr="003622A6">
        <w:rPr>
          <w:rStyle w:val="Aucun"/>
          <w:rFonts w:ascii="Arial" w:hAnsi="Arial" w:cs="Arial"/>
          <w:sz w:val="20"/>
          <w:szCs w:val="20"/>
          <w:lang w:val="en-US"/>
        </w:rPr>
        <w:t>IgE</w:t>
      </w:r>
      <w:proofErr w:type="spellEnd"/>
      <w:r w:rsidRPr="003622A6">
        <w:rPr>
          <w:rStyle w:val="Aucun"/>
          <w:rFonts w:ascii="Arial" w:hAnsi="Arial" w:cs="Arial"/>
          <w:sz w:val="20"/>
          <w:szCs w:val="20"/>
          <w:lang w:val="en-US"/>
        </w:rPr>
        <w:t xml:space="preserve">-Mediated Drug Allergy 2014 </w:t>
      </w:r>
    </w:p>
    <w:p w14:paraId="000A9555" w14:textId="41A8A032"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7.17.6. Skin test concentrations for systemically administered drugs2013 </w:t>
      </w:r>
    </w:p>
    <w:p w14:paraId="310F7D0D"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7.18. </w:t>
      </w:r>
      <w:proofErr w:type="spellStart"/>
      <w:r w:rsidRPr="003622A6">
        <w:rPr>
          <w:rStyle w:val="Aucun"/>
          <w:rFonts w:ascii="Arial" w:hAnsi="Arial" w:cs="Arial"/>
          <w:b/>
          <w:bCs/>
          <w:sz w:val="20"/>
          <w:szCs w:val="20"/>
        </w:rPr>
        <w:t>Phototests</w:t>
      </w:r>
      <w:proofErr w:type="spellEnd"/>
      <w:r w:rsidRPr="003622A6">
        <w:rPr>
          <w:rStyle w:val="Aucun"/>
          <w:rFonts w:ascii="Arial" w:hAnsi="Arial" w:cs="Arial"/>
          <w:b/>
          <w:bCs/>
          <w:sz w:val="20"/>
          <w:szCs w:val="20"/>
        </w:rPr>
        <w:t xml:space="preserve"> et détermination de la DEM 2008</w:t>
      </w:r>
    </w:p>
    <w:p w14:paraId="3A3D24C8"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7.19. Tests de provocation </w:t>
      </w:r>
    </w:p>
    <w:p w14:paraId="56B8D197" w14:textId="183A7417"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7.19.1. Conditions de sécurité pour la réalisation des tests de provocation en allergologie 2007 </w:t>
      </w:r>
    </w:p>
    <w:p w14:paraId="0B4D6BE5" w14:textId="1584585F"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7.19.2. Safety and Outcomes of Test Doses for the Evaluation of Adverse Drug Reactions 2014 </w:t>
      </w:r>
    </w:p>
    <w:p w14:paraId="3430E218"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7.20. Induction de tolérance aux médicaments 2015 </w:t>
      </w:r>
    </w:p>
    <w:p w14:paraId="525E8B82" w14:textId="113EE8F7"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7.20.1 Tolerance induction in hypersensitivity reactions from drugs: a brief overview 2014 </w:t>
      </w:r>
    </w:p>
    <w:p w14:paraId="101ADD6F" w14:textId="357C04E7"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7.20.2 Drug desensitization to monoclonal antibodies and chemotherapy </w:t>
      </w:r>
    </w:p>
    <w:p w14:paraId="71ADB1AE" w14:textId="77777777" w:rsidR="00E232BE" w:rsidRPr="003622A6" w:rsidRDefault="00E232BE" w:rsidP="004612CB">
      <w:pPr>
        <w:widowControl w:val="0"/>
        <w:spacing w:line="276" w:lineRule="auto"/>
        <w:ind w:left="426"/>
        <w:rPr>
          <w:rStyle w:val="Aucun"/>
          <w:rFonts w:ascii="Arial" w:eastAsia="Arial" w:hAnsi="Arial" w:cs="Arial"/>
          <w:b/>
          <w:bCs/>
          <w:sz w:val="20"/>
          <w:szCs w:val="20"/>
          <w:lang w:val="en-US"/>
        </w:rPr>
      </w:pPr>
    </w:p>
    <w:p w14:paraId="2F864F8E" w14:textId="77777777" w:rsidR="00E232BE" w:rsidRPr="003622A6" w:rsidRDefault="00205A4F" w:rsidP="004612CB">
      <w:pPr>
        <w:widowControl w:val="0"/>
        <w:spacing w:line="276" w:lineRule="auto"/>
        <w:rPr>
          <w:rStyle w:val="Aucun"/>
          <w:rFonts w:ascii="Arial" w:eastAsia="Arial" w:hAnsi="Arial" w:cs="Arial"/>
          <w:b/>
          <w:bCs/>
          <w:sz w:val="20"/>
          <w:szCs w:val="20"/>
          <w:u w:val="single"/>
        </w:rPr>
      </w:pPr>
      <w:r w:rsidRPr="003622A6">
        <w:rPr>
          <w:rStyle w:val="Aucun"/>
          <w:rFonts w:ascii="Arial" w:hAnsi="Arial" w:cs="Arial"/>
          <w:b/>
          <w:bCs/>
          <w:sz w:val="20"/>
          <w:szCs w:val="20"/>
          <w:u w:val="single"/>
        </w:rPr>
        <w:t>AUTRES</w:t>
      </w:r>
    </w:p>
    <w:p w14:paraId="4EA6D16D"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7.21. Les multi-allergies médicamenteuses </w:t>
      </w:r>
    </w:p>
    <w:p w14:paraId="70BD3071" w14:textId="71D4DC18" w:rsidR="00E232BE" w:rsidRPr="003622A6" w:rsidRDefault="00205A4F" w:rsidP="004612CB">
      <w:pPr>
        <w:widowControl w:val="0"/>
        <w:spacing w:line="276" w:lineRule="auto"/>
        <w:ind w:left="426"/>
        <w:rPr>
          <w:rStyle w:val="Aucun"/>
          <w:rFonts w:ascii="Arial" w:eastAsia="Arial" w:hAnsi="Arial" w:cs="Arial"/>
          <w:sz w:val="20"/>
          <w:szCs w:val="20"/>
        </w:rPr>
      </w:pPr>
      <w:r w:rsidRPr="003622A6">
        <w:rPr>
          <w:rStyle w:val="Aucun"/>
          <w:rFonts w:ascii="Arial" w:hAnsi="Arial" w:cs="Arial"/>
          <w:sz w:val="20"/>
          <w:szCs w:val="20"/>
        </w:rPr>
        <w:t xml:space="preserve">7.21.1. Multiple </w:t>
      </w:r>
      <w:proofErr w:type="spellStart"/>
      <w:r w:rsidRPr="003622A6">
        <w:rPr>
          <w:rStyle w:val="Aucun"/>
          <w:rFonts w:ascii="Arial" w:hAnsi="Arial" w:cs="Arial"/>
          <w:sz w:val="20"/>
          <w:szCs w:val="20"/>
        </w:rPr>
        <w:t>allergy</w:t>
      </w:r>
      <w:proofErr w:type="spellEnd"/>
      <w:r w:rsidRPr="003622A6">
        <w:rPr>
          <w:rStyle w:val="Aucun"/>
          <w:rFonts w:ascii="Arial" w:hAnsi="Arial" w:cs="Arial"/>
          <w:sz w:val="20"/>
          <w:szCs w:val="20"/>
        </w:rPr>
        <w:t xml:space="preserve"> syndrome 2001 </w:t>
      </w:r>
    </w:p>
    <w:p w14:paraId="24F843D5" w14:textId="0E0C7E2E" w:rsidR="00E232BE" w:rsidRPr="00E60069"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rPr>
        <w:t xml:space="preserve">7.21.2. La </w:t>
      </w:r>
      <w:proofErr w:type="spellStart"/>
      <w:r w:rsidRPr="003622A6">
        <w:rPr>
          <w:rStyle w:val="Aucun"/>
          <w:rFonts w:ascii="Arial" w:hAnsi="Arial" w:cs="Arial"/>
          <w:sz w:val="20"/>
          <w:szCs w:val="20"/>
        </w:rPr>
        <w:t>polysensibilisation</w:t>
      </w:r>
      <w:proofErr w:type="spellEnd"/>
      <w:r w:rsidRPr="003622A6">
        <w:rPr>
          <w:rStyle w:val="Aucun"/>
          <w:rFonts w:ascii="Arial" w:hAnsi="Arial" w:cs="Arial"/>
          <w:sz w:val="20"/>
          <w:szCs w:val="20"/>
        </w:rPr>
        <w:t xml:space="preserve"> médicamenteuse systémique existe-t-elle ? </w:t>
      </w:r>
      <w:r w:rsidRPr="00E60069">
        <w:rPr>
          <w:rStyle w:val="Aucun"/>
          <w:rFonts w:ascii="Arial" w:hAnsi="Arial" w:cs="Arial"/>
          <w:sz w:val="20"/>
          <w:szCs w:val="20"/>
          <w:lang w:val="en-US"/>
        </w:rPr>
        <w:t xml:space="preserve">2012 </w:t>
      </w:r>
    </w:p>
    <w:p w14:paraId="634F01B1" w14:textId="77777777" w:rsidR="00E232BE" w:rsidRPr="003622A6" w:rsidRDefault="00205A4F" w:rsidP="004612CB">
      <w:pPr>
        <w:widowControl w:val="0"/>
        <w:spacing w:before="80" w:line="276" w:lineRule="auto"/>
        <w:rPr>
          <w:rStyle w:val="Aucun"/>
          <w:rFonts w:ascii="Arial" w:eastAsia="Arial" w:hAnsi="Arial" w:cs="Arial"/>
          <w:b/>
          <w:bCs/>
          <w:sz w:val="20"/>
          <w:szCs w:val="20"/>
          <w:lang w:val="en-US"/>
        </w:rPr>
      </w:pPr>
      <w:r w:rsidRPr="00E60069">
        <w:rPr>
          <w:rStyle w:val="Aucun"/>
          <w:rFonts w:ascii="Arial" w:hAnsi="Arial" w:cs="Arial"/>
          <w:b/>
          <w:bCs/>
          <w:sz w:val="20"/>
          <w:szCs w:val="20"/>
          <w:lang w:val="en-US"/>
        </w:rPr>
        <w:t xml:space="preserve">7.22. </w:t>
      </w:r>
      <w:r w:rsidRPr="003622A6">
        <w:rPr>
          <w:rStyle w:val="Aucun"/>
          <w:rFonts w:ascii="Arial" w:hAnsi="Arial" w:cs="Arial"/>
          <w:b/>
          <w:bCs/>
          <w:sz w:val="20"/>
          <w:szCs w:val="20"/>
          <w:lang w:val="en-US"/>
        </w:rPr>
        <w:t xml:space="preserve">Education </w:t>
      </w:r>
      <w:proofErr w:type="spellStart"/>
      <w:r w:rsidRPr="003622A6">
        <w:rPr>
          <w:rStyle w:val="Aucun"/>
          <w:rFonts w:ascii="Arial" w:hAnsi="Arial" w:cs="Arial"/>
          <w:b/>
          <w:bCs/>
          <w:sz w:val="20"/>
          <w:szCs w:val="20"/>
          <w:lang w:val="en-US"/>
        </w:rPr>
        <w:t>thérapeutique</w:t>
      </w:r>
      <w:proofErr w:type="spellEnd"/>
    </w:p>
    <w:p w14:paraId="6900CFCB" w14:textId="10516F20" w:rsidR="00E232BE" w:rsidRPr="003622A6" w:rsidRDefault="00205A4F" w:rsidP="004612CB">
      <w:pPr>
        <w:widowControl w:val="0"/>
        <w:spacing w:line="276" w:lineRule="auto"/>
        <w:ind w:left="426"/>
        <w:rPr>
          <w:rStyle w:val="Aucun"/>
          <w:rFonts w:ascii="Arial" w:eastAsia="Arial" w:hAnsi="Arial" w:cs="Arial"/>
          <w:sz w:val="20"/>
          <w:szCs w:val="20"/>
          <w:lang w:val="en-US"/>
        </w:rPr>
      </w:pPr>
      <w:r w:rsidRPr="003622A6">
        <w:rPr>
          <w:rStyle w:val="Aucun"/>
          <w:rFonts w:ascii="Arial" w:hAnsi="Arial" w:cs="Arial"/>
          <w:sz w:val="20"/>
          <w:szCs w:val="20"/>
          <w:lang w:val="en-US"/>
        </w:rPr>
        <w:t xml:space="preserve">7.22.1 Drug allergy passport and other documentation for patients with drug hypersensitivity 2016 </w:t>
      </w:r>
    </w:p>
    <w:p w14:paraId="5F309F8C" w14:textId="77777777" w:rsidR="00E232BE" w:rsidRPr="003622A6" w:rsidRDefault="00205A4F" w:rsidP="004612CB">
      <w:pPr>
        <w:widowControl w:val="0"/>
        <w:spacing w:before="80" w:line="276" w:lineRule="auto"/>
        <w:rPr>
          <w:rStyle w:val="Aucun"/>
          <w:rFonts w:ascii="Arial" w:eastAsia="Arial" w:hAnsi="Arial" w:cs="Arial"/>
          <w:b/>
          <w:bCs/>
          <w:sz w:val="20"/>
          <w:szCs w:val="20"/>
        </w:rPr>
      </w:pPr>
      <w:r w:rsidRPr="003622A6">
        <w:rPr>
          <w:rStyle w:val="Aucun"/>
          <w:rFonts w:ascii="Arial" w:hAnsi="Arial" w:cs="Arial"/>
          <w:b/>
          <w:bCs/>
          <w:sz w:val="20"/>
          <w:szCs w:val="20"/>
        </w:rPr>
        <w:t xml:space="preserve">7.23. Fiche de recueil des accidents d’HS aux médicaments </w:t>
      </w:r>
    </w:p>
    <w:p w14:paraId="2EF9AFF8" w14:textId="3EF1BE71" w:rsidR="00E232BE" w:rsidRPr="003622A6" w:rsidRDefault="00205A4F" w:rsidP="004612CB">
      <w:pPr>
        <w:widowControl w:val="0"/>
        <w:spacing w:before="80" w:line="276" w:lineRule="auto"/>
        <w:rPr>
          <w:rStyle w:val="Aucun"/>
          <w:rFonts w:ascii="Arial" w:eastAsia="Arial" w:hAnsi="Arial" w:cs="Arial"/>
          <w:sz w:val="20"/>
          <w:szCs w:val="20"/>
        </w:rPr>
      </w:pPr>
      <w:r w:rsidRPr="003622A6">
        <w:rPr>
          <w:rStyle w:val="Aucun"/>
          <w:rFonts w:ascii="Arial" w:hAnsi="Arial" w:cs="Arial"/>
          <w:b/>
          <w:bCs/>
          <w:sz w:val="20"/>
          <w:szCs w:val="20"/>
        </w:rPr>
        <w:t xml:space="preserve">7.24. Organisation de la pharmacovigilance 2004 </w:t>
      </w:r>
    </w:p>
    <w:p w14:paraId="1B7FFB8C" w14:textId="77777777" w:rsidR="00E232BE" w:rsidRPr="00BB77E5" w:rsidRDefault="00205A4F">
      <w:pPr>
        <w:pStyle w:val="Titre2"/>
        <w:rPr>
          <w:rStyle w:val="Numrodepage"/>
          <w:rFonts w:ascii="Arial" w:hAnsi="Arial" w:cs="Arial"/>
          <w:i w:val="0"/>
        </w:rPr>
      </w:pPr>
      <w:bookmarkStart w:id="14" w:name="_Toc14"/>
      <w:r w:rsidRPr="00BB77E5">
        <w:rPr>
          <w:rStyle w:val="Numrodepage"/>
          <w:rFonts w:ascii="Arial" w:eastAsia="Arial Unicode MS" w:hAnsi="Arial" w:cs="Arial"/>
          <w:i w:val="0"/>
        </w:rPr>
        <w:lastRenderedPageBreak/>
        <w:t>Module ORL</w:t>
      </w:r>
      <w:bookmarkEnd w:id="14"/>
    </w:p>
    <w:p w14:paraId="17E1EC66" w14:textId="77777777" w:rsidR="00E232BE" w:rsidRDefault="00E232BE">
      <w:pPr>
        <w:widowControl w:val="0"/>
        <w:rPr>
          <w:rStyle w:val="Aucun"/>
          <w:rFonts w:ascii="Arial" w:eastAsia="Arial" w:hAnsi="Arial" w:cs="Arial"/>
          <w:b/>
          <w:bCs/>
          <w:sz w:val="22"/>
          <w:szCs w:val="22"/>
        </w:rPr>
      </w:pPr>
    </w:p>
    <w:p w14:paraId="5136C3EB" w14:textId="1FC3DAC3" w:rsidR="00E232BE" w:rsidRDefault="00205A4F">
      <w:pPr>
        <w:widowControl w:val="0"/>
        <w:spacing w:before="120"/>
        <w:rPr>
          <w:rStyle w:val="Aucun"/>
          <w:rFonts w:ascii="Arial" w:eastAsia="Arial" w:hAnsi="Arial" w:cs="Arial"/>
          <w:color w:val="767171"/>
          <w:sz w:val="20"/>
          <w:szCs w:val="20"/>
          <w:u w:color="767171"/>
        </w:rPr>
      </w:pPr>
      <w:r>
        <w:rPr>
          <w:rStyle w:val="Aucun"/>
          <w:rFonts w:ascii="Arial" w:hAnsi="Arial"/>
          <w:color w:val="767171"/>
          <w:sz w:val="20"/>
          <w:szCs w:val="20"/>
          <w:u w:color="767171"/>
        </w:rPr>
        <w:t xml:space="preserve">Etudiant DESC responsable : </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responsable : J. L DEGRAIX</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coordonnateur : J. S. BERNIER</w:t>
      </w:r>
    </w:p>
    <w:p w14:paraId="3D06F76C" w14:textId="77777777" w:rsidR="00E232BE" w:rsidRDefault="00E232BE">
      <w:pPr>
        <w:widowControl w:val="0"/>
        <w:spacing w:before="120"/>
        <w:rPr>
          <w:rStyle w:val="Aucun"/>
          <w:rFonts w:ascii="Arial" w:eastAsia="Arial" w:hAnsi="Arial" w:cs="Arial"/>
          <w:color w:val="767171"/>
          <w:sz w:val="20"/>
          <w:szCs w:val="20"/>
          <w:u w:color="767171"/>
        </w:rPr>
      </w:pPr>
    </w:p>
    <w:p w14:paraId="4F4EB709" w14:textId="77777777" w:rsidR="00E232BE" w:rsidRDefault="00205A4F" w:rsidP="008524D3">
      <w:pPr>
        <w:widowControl w:val="0"/>
        <w:tabs>
          <w:tab w:val="left" w:pos="900"/>
        </w:tabs>
        <w:spacing w:line="360" w:lineRule="auto"/>
        <w:rPr>
          <w:rStyle w:val="Aucun"/>
          <w:rFonts w:ascii="Arial" w:eastAsia="Arial" w:hAnsi="Arial" w:cs="Arial"/>
          <w:b/>
          <w:bCs/>
          <w:sz w:val="22"/>
          <w:szCs w:val="22"/>
        </w:rPr>
      </w:pPr>
      <w:r>
        <w:rPr>
          <w:rStyle w:val="Aucun"/>
          <w:rFonts w:ascii="Arial" w:hAnsi="Arial"/>
          <w:b/>
          <w:bCs/>
          <w:sz w:val="22"/>
          <w:szCs w:val="22"/>
        </w:rPr>
        <w:t xml:space="preserve">8.1 Anatomie des fosses nasales et des sinus (2010) </w:t>
      </w:r>
    </w:p>
    <w:p w14:paraId="19D0B514" w14:textId="77777777" w:rsidR="00E232BE" w:rsidRDefault="00205A4F" w:rsidP="008524D3">
      <w:pPr>
        <w:widowControl w:val="0"/>
        <w:tabs>
          <w:tab w:val="left" w:pos="900"/>
        </w:tabs>
        <w:spacing w:before="240" w:line="360" w:lineRule="auto"/>
        <w:rPr>
          <w:rStyle w:val="Aucun"/>
          <w:rFonts w:ascii="Arial" w:eastAsia="Arial" w:hAnsi="Arial" w:cs="Arial"/>
          <w:b/>
          <w:bCs/>
          <w:sz w:val="22"/>
          <w:szCs w:val="22"/>
        </w:rPr>
      </w:pPr>
      <w:r>
        <w:rPr>
          <w:rStyle w:val="Aucun"/>
          <w:rFonts w:ascii="Arial" w:hAnsi="Arial"/>
          <w:b/>
          <w:bCs/>
          <w:sz w:val="22"/>
          <w:szCs w:val="22"/>
        </w:rPr>
        <w:t xml:space="preserve">8.2 Imagerie des sinusites chroniques (2003) </w:t>
      </w:r>
    </w:p>
    <w:p w14:paraId="76BF8DD0" w14:textId="77777777" w:rsidR="00E232BE" w:rsidRDefault="00205A4F" w:rsidP="008524D3">
      <w:pPr>
        <w:widowControl w:val="0"/>
        <w:tabs>
          <w:tab w:val="left" w:pos="900"/>
        </w:tabs>
        <w:spacing w:before="240" w:line="360" w:lineRule="auto"/>
        <w:rPr>
          <w:rStyle w:val="Aucun"/>
          <w:rFonts w:ascii="Arial" w:eastAsia="Arial" w:hAnsi="Arial" w:cs="Arial"/>
          <w:b/>
          <w:bCs/>
          <w:sz w:val="22"/>
          <w:szCs w:val="22"/>
        </w:rPr>
      </w:pPr>
      <w:r>
        <w:rPr>
          <w:rStyle w:val="Aucun"/>
          <w:rFonts w:ascii="Arial" w:hAnsi="Arial"/>
          <w:b/>
          <w:bCs/>
          <w:sz w:val="22"/>
          <w:szCs w:val="22"/>
        </w:rPr>
        <w:t xml:space="preserve">8.3 Relation nez-bronches (2019) </w:t>
      </w:r>
    </w:p>
    <w:p w14:paraId="2DB064B1" w14:textId="77777777" w:rsidR="00E232BE" w:rsidRDefault="00205A4F" w:rsidP="008524D3">
      <w:pPr>
        <w:widowControl w:val="0"/>
        <w:tabs>
          <w:tab w:val="left" w:pos="900"/>
        </w:tabs>
        <w:spacing w:before="240" w:line="360" w:lineRule="auto"/>
        <w:rPr>
          <w:rStyle w:val="Aucun"/>
          <w:rFonts w:ascii="Arial" w:eastAsia="Arial" w:hAnsi="Arial" w:cs="Arial"/>
          <w:b/>
          <w:bCs/>
          <w:sz w:val="22"/>
          <w:szCs w:val="22"/>
        </w:rPr>
      </w:pPr>
      <w:r>
        <w:rPr>
          <w:rStyle w:val="Aucun"/>
          <w:rFonts w:ascii="Arial" w:hAnsi="Arial"/>
          <w:b/>
          <w:bCs/>
          <w:sz w:val="22"/>
          <w:szCs w:val="22"/>
        </w:rPr>
        <w:t>8.4 Rhinites allergiques</w:t>
      </w:r>
    </w:p>
    <w:p w14:paraId="6313A527" w14:textId="6B9CDA77"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8.4.1 Consensus ARIA (2007)</w:t>
      </w:r>
    </w:p>
    <w:p w14:paraId="03B3B49F" w14:textId="77983B35"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 xml:space="preserve">8.4.2 Révision guidelines ARIA (2016) </w:t>
      </w:r>
    </w:p>
    <w:p w14:paraId="2024D702" w14:textId="5AA6D07E"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 xml:space="preserve">8.4.3 Recommandations françaises pour la rhinite allergique (2010) </w:t>
      </w:r>
    </w:p>
    <w:p w14:paraId="405937C0" w14:textId="33AE0CE7"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 xml:space="preserve">8.4.4. Diagnostic de la rhinite allergique (2016) </w:t>
      </w:r>
    </w:p>
    <w:p w14:paraId="39BC9A4A" w14:textId="77777777" w:rsidR="00E232BE" w:rsidRDefault="00205A4F" w:rsidP="008524D3">
      <w:pPr>
        <w:widowControl w:val="0"/>
        <w:tabs>
          <w:tab w:val="left" w:pos="900"/>
        </w:tabs>
        <w:spacing w:before="240" w:line="360" w:lineRule="auto"/>
        <w:rPr>
          <w:rStyle w:val="Aucun"/>
          <w:rFonts w:ascii="Arial" w:eastAsia="Arial" w:hAnsi="Arial" w:cs="Arial"/>
          <w:b/>
          <w:bCs/>
          <w:sz w:val="22"/>
          <w:szCs w:val="22"/>
        </w:rPr>
      </w:pPr>
      <w:r>
        <w:rPr>
          <w:rStyle w:val="Aucun"/>
          <w:rFonts w:ascii="Arial" w:hAnsi="Arial"/>
          <w:b/>
          <w:bCs/>
          <w:sz w:val="22"/>
          <w:szCs w:val="22"/>
        </w:rPr>
        <w:t xml:space="preserve">8.5 Rhinites chroniques/ rhinites non allergiques (2005) </w:t>
      </w:r>
    </w:p>
    <w:p w14:paraId="1377E50C" w14:textId="77777777" w:rsidR="00E232BE" w:rsidRDefault="00205A4F" w:rsidP="008524D3">
      <w:pPr>
        <w:widowControl w:val="0"/>
        <w:tabs>
          <w:tab w:val="left" w:pos="900"/>
        </w:tabs>
        <w:spacing w:before="240" w:line="360" w:lineRule="auto"/>
        <w:rPr>
          <w:rStyle w:val="Aucun"/>
          <w:rFonts w:ascii="Arial" w:eastAsia="Arial" w:hAnsi="Arial" w:cs="Arial"/>
          <w:b/>
          <w:bCs/>
          <w:sz w:val="22"/>
          <w:szCs w:val="22"/>
        </w:rPr>
      </w:pPr>
      <w:r>
        <w:rPr>
          <w:rStyle w:val="Aucun"/>
          <w:rFonts w:ascii="Arial" w:hAnsi="Arial"/>
          <w:b/>
          <w:bCs/>
          <w:sz w:val="22"/>
          <w:szCs w:val="22"/>
        </w:rPr>
        <w:t xml:space="preserve">8.6 Polyposes </w:t>
      </w:r>
      <w:proofErr w:type="spellStart"/>
      <w:r>
        <w:rPr>
          <w:rStyle w:val="Aucun"/>
          <w:rFonts w:ascii="Arial" w:hAnsi="Arial"/>
          <w:b/>
          <w:bCs/>
          <w:sz w:val="22"/>
          <w:szCs w:val="22"/>
        </w:rPr>
        <w:t>nasosinusiennes</w:t>
      </w:r>
      <w:proofErr w:type="spellEnd"/>
    </w:p>
    <w:p w14:paraId="799AC0DE" w14:textId="1F20CBE2"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 xml:space="preserve">8.6.1 </w:t>
      </w:r>
      <w:proofErr w:type="spellStart"/>
      <w:r>
        <w:rPr>
          <w:rStyle w:val="Aucun"/>
          <w:rFonts w:ascii="Arial" w:hAnsi="Arial"/>
          <w:sz w:val="22"/>
          <w:szCs w:val="22"/>
        </w:rPr>
        <w:t>Rhinosinusites</w:t>
      </w:r>
      <w:proofErr w:type="spellEnd"/>
      <w:r>
        <w:rPr>
          <w:rStyle w:val="Aucun"/>
          <w:rFonts w:ascii="Arial" w:hAnsi="Arial"/>
          <w:sz w:val="22"/>
          <w:szCs w:val="22"/>
        </w:rPr>
        <w:t xml:space="preserve"> chroniques avec polypes (2019) </w:t>
      </w:r>
    </w:p>
    <w:p w14:paraId="40E5F7BD" w14:textId="483A6BDA"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 xml:space="preserve">8.6.2 Syndrome de Widal (2020) </w:t>
      </w:r>
    </w:p>
    <w:p w14:paraId="515DE780" w14:textId="0448605E" w:rsidR="00E232BE" w:rsidRDefault="00205A4F" w:rsidP="008524D3">
      <w:pPr>
        <w:widowControl w:val="0"/>
        <w:tabs>
          <w:tab w:val="left" w:pos="900"/>
        </w:tabs>
        <w:spacing w:line="360" w:lineRule="auto"/>
        <w:ind w:left="426"/>
        <w:rPr>
          <w:rStyle w:val="Aucun"/>
          <w:rFonts w:ascii="Arial" w:eastAsia="Arial" w:hAnsi="Arial" w:cs="Arial"/>
          <w:sz w:val="22"/>
          <w:szCs w:val="22"/>
        </w:rPr>
      </w:pPr>
      <w:r>
        <w:rPr>
          <w:rStyle w:val="Aucun"/>
          <w:rFonts w:ascii="Arial" w:hAnsi="Arial"/>
          <w:sz w:val="22"/>
          <w:szCs w:val="22"/>
        </w:rPr>
        <w:t xml:space="preserve">8.6.3 Biothérapies dans la polypose </w:t>
      </w:r>
      <w:proofErr w:type="spellStart"/>
      <w:r>
        <w:rPr>
          <w:rStyle w:val="Aucun"/>
          <w:rFonts w:ascii="Arial" w:hAnsi="Arial"/>
          <w:sz w:val="22"/>
          <w:szCs w:val="22"/>
        </w:rPr>
        <w:t>nasosinusienne</w:t>
      </w:r>
      <w:proofErr w:type="spellEnd"/>
      <w:r>
        <w:rPr>
          <w:rStyle w:val="Aucun"/>
          <w:rFonts w:ascii="Arial" w:hAnsi="Arial"/>
          <w:sz w:val="22"/>
          <w:szCs w:val="22"/>
        </w:rPr>
        <w:t xml:space="preserve"> (2020)</w:t>
      </w:r>
    </w:p>
    <w:p w14:paraId="1A86EB2D" w14:textId="77777777" w:rsidR="00E232BE" w:rsidRDefault="00E232BE">
      <w:pPr>
        <w:widowControl w:val="0"/>
        <w:tabs>
          <w:tab w:val="left" w:pos="900"/>
        </w:tabs>
        <w:rPr>
          <w:rStyle w:val="Aucun"/>
          <w:rFonts w:ascii="Arial" w:eastAsia="Arial" w:hAnsi="Arial" w:cs="Arial"/>
          <w:sz w:val="22"/>
          <w:szCs w:val="22"/>
        </w:rPr>
      </w:pPr>
    </w:p>
    <w:p w14:paraId="44F8D060" w14:textId="77777777" w:rsidR="00E232BE" w:rsidRDefault="00E232BE">
      <w:pPr>
        <w:widowControl w:val="0"/>
        <w:tabs>
          <w:tab w:val="left" w:pos="900"/>
        </w:tabs>
        <w:rPr>
          <w:rStyle w:val="Aucun"/>
          <w:rFonts w:ascii="Arial" w:eastAsia="Arial" w:hAnsi="Arial" w:cs="Arial"/>
          <w:sz w:val="22"/>
          <w:szCs w:val="22"/>
        </w:rPr>
      </w:pPr>
    </w:p>
    <w:p w14:paraId="185EC11A" w14:textId="77777777" w:rsidR="00E232BE" w:rsidRPr="00BB77E5" w:rsidRDefault="00205A4F" w:rsidP="00BB77E5">
      <w:pPr>
        <w:pStyle w:val="Titre2"/>
        <w:rPr>
          <w:rStyle w:val="Numrodepage"/>
          <w:rFonts w:ascii="Arial" w:eastAsia="Arial Unicode MS" w:hAnsi="Arial" w:cs="Arial"/>
          <w:i w:val="0"/>
        </w:rPr>
      </w:pPr>
      <w:bookmarkStart w:id="15" w:name="_Toc15"/>
      <w:r w:rsidRPr="00BB77E5">
        <w:rPr>
          <w:rStyle w:val="Numrodepage"/>
          <w:rFonts w:ascii="Arial" w:eastAsia="Arial Unicode MS" w:hAnsi="Arial" w:cs="Arial"/>
          <w:i w:val="0"/>
        </w:rPr>
        <w:lastRenderedPageBreak/>
        <w:t>Module OPHTALMOLOGIE</w:t>
      </w:r>
      <w:bookmarkEnd w:id="15"/>
    </w:p>
    <w:p w14:paraId="0622CE34" w14:textId="77777777" w:rsidR="00E232BE" w:rsidRDefault="00E232BE">
      <w:pPr>
        <w:rPr>
          <w:rStyle w:val="Aucun"/>
          <w:rFonts w:ascii="Arial" w:eastAsia="Arial" w:hAnsi="Arial" w:cs="Arial"/>
          <w:color w:val="767171"/>
          <w:sz w:val="20"/>
          <w:szCs w:val="20"/>
          <w:u w:color="767171"/>
        </w:rPr>
      </w:pPr>
    </w:p>
    <w:p w14:paraId="004D4682" w14:textId="37AC2296" w:rsidR="00E232BE" w:rsidRDefault="00205A4F">
      <w:pPr>
        <w:rPr>
          <w:rStyle w:val="Aucun"/>
          <w:rFonts w:ascii="Arial" w:eastAsia="Arial" w:hAnsi="Arial" w:cs="Arial"/>
          <w:color w:val="767171"/>
          <w:sz w:val="20"/>
          <w:szCs w:val="20"/>
          <w:u w:color="767171"/>
        </w:rPr>
      </w:pPr>
      <w:r>
        <w:rPr>
          <w:rStyle w:val="Aucun"/>
          <w:rFonts w:ascii="Arial" w:hAnsi="Arial"/>
          <w:color w:val="767171"/>
          <w:sz w:val="20"/>
          <w:szCs w:val="20"/>
          <w:u w:color="767171"/>
        </w:rPr>
        <w:t xml:space="preserve">Etudiant DESC responsable : </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responsable : J. L FAUQUERT</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coordonnateur : J. S. BERNIER</w:t>
      </w:r>
    </w:p>
    <w:p w14:paraId="4114AAE8" w14:textId="77777777" w:rsidR="00E232BE" w:rsidRPr="008524D3" w:rsidRDefault="00E232BE" w:rsidP="008524D3">
      <w:pPr>
        <w:spacing w:line="360" w:lineRule="auto"/>
        <w:rPr>
          <w:rStyle w:val="Aucun"/>
          <w:rFonts w:ascii="Arial" w:eastAsia="Arial" w:hAnsi="Arial" w:cs="Arial"/>
          <w:b/>
          <w:bCs/>
          <w:sz w:val="20"/>
          <w:szCs w:val="20"/>
        </w:rPr>
      </w:pPr>
    </w:p>
    <w:p w14:paraId="50ED6A4F" w14:textId="77777777" w:rsidR="00E232BE" w:rsidRPr="008524D3" w:rsidRDefault="00205A4F" w:rsidP="008524D3">
      <w:pPr>
        <w:spacing w:line="360" w:lineRule="auto"/>
        <w:rPr>
          <w:rStyle w:val="Aucun"/>
          <w:rFonts w:ascii="Arial" w:eastAsia="Arial" w:hAnsi="Arial" w:cs="Arial"/>
          <w:b/>
          <w:bCs/>
          <w:sz w:val="20"/>
          <w:szCs w:val="20"/>
        </w:rPr>
      </w:pPr>
      <w:r w:rsidRPr="008524D3">
        <w:rPr>
          <w:rStyle w:val="Aucun"/>
          <w:rFonts w:ascii="Arial" w:hAnsi="Arial" w:cs="Arial"/>
          <w:b/>
          <w:bCs/>
          <w:sz w:val="20"/>
          <w:szCs w:val="20"/>
        </w:rPr>
        <w:t xml:space="preserve">9.1 Anatomie et physiologie oculaire (2015) </w:t>
      </w:r>
    </w:p>
    <w:p w14:paraId="3F144558" w14:textId="77777777" w:rsidR="00E232BE" w:rsidRPr="008524D3" w:rsidRDefault="00205A4F" w:rsidP="008524D3">
      <w:pPr>
        <w:spacing w:line="360" w:lineRule="auto"/>
        <w:rPr>
          <w:rStyle w:val="Aucun"/>
          <w:rFonts w:ascii="Arial" w:eastAsia="Arial" w:hAnsi="Arial" w:cs="Arial"/>
          <w:b/>
          <w:bCs/>
          <w:sz w:val="20"/>
          <w:szCs w:val="20"/>
        </w:rPr>
      </w:pPr>
      <w:r w:rsidRPr="008524D3">
        <w:rPr>
          <w:rStyle w:val="Aucun"/>
          <w:rFonts w:ascii="Arial" w:hAnsi="Arial" w:cs="Arial"/>
          <w:b/>
          <w:bCs/>
          <w:sz w:val="20"/>
          <w:szCs w:val="20"/>
        </w:rPr>
        <w:t>9.2 Allergies oculaires</w:t>
      </w:r>
    </w:p>
    <w:p w14:paraId="07B52959" w14:textId="7D16736E"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9.2.1 Conjonctivites allergiques (2020) </w:t>
      </w:r>
    </w:p>
    <w:p w14:paraId="4BFFEFC8" w14:textId="615737EC"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9.2.2 Différents types d’allergies oculaires (2015</w:t>
      </w:r>
    </w:p>
    <w:p w14:paraId="349EAB31" w14:textId="77777777" w:rsidR="00E232BE" w:rsidRPr="008524D3" w:rsidRDefault="00205A4F" w:rsidP="008524D3">
      <w:pPr>
        <w:spacing w:line="360" w:lineRule="auto"/>
        <w:rPr>
          <w:rStyle w:val="Aucun"/>
          <w:rFonts w:ascii="Arial" w:eastAsia="Arial" w:hAnsi="Arial" w:cs="Arial"/>
          <w:b/>
          <w:bCs/>
          <w:sz w:val="20"/>
          <w:szCs w:val="20"/>
        </w:rPr>
      </w:pPr>
      <w:r w:rsidRPr="008524D3">
        <w:rPr>
          <w:rStyle w:val="Aucun"/>
          <w:rFonts w:ascii="Arial" w:hAnsi="Arial" w:cs="Arial"/>
          <w:b/>
          <w:bCs/>
          <w:sz w:val="20"/>
          <w:szCs w:val="20"/>
        </w:rPr>
        <w:t>9.3 Explorations de l’allergie oculaire</w:t>
      </w:r>
    </w:p>
    <w:p w14:paraId="461A40FB" w14:textId="6A094767"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9.3.1 Tests de provocation conjonctivaux EAACI (2016) </w:t>
      </w:r>
    </w:p>
    <w:p w14:paraId="783BB047" w14:textId="77777777" w:rsidR="00E232BE" w:rsidRPr="008524D3" w:rsidRDefault="00205A4F" w:rsidP="008524D3">
      <w:pPr>
        <w:spacing w:line="360" w:lineRule="auto"/>
        <w:rPr>
          <w:rStyle w:val="Aucun"/>
          <w:rFonts w:ascii="Arial" w:eastAsia="Arial" w:hAnsi="Arial" w:cs="Arial"/>
          <w:b/>
          <w:bCs/>
          <w:sz w:val="20"/>
          <w:szCs w:val="20"/>
        </w:rPr>
      </w:pPr>
      <w:r w:rsidRPr="008524D3">
        <w:rPr>
          <w:rStyle w:val="Aucun"/>
          <w:rFonts w:ascii="Arial" w:hAnsi="Arial" w:cs="Arial"/>
          <w:b/>
          <w:bCs/>
          <w:sz w:val="20"/>
          <w:szCs w:val="20"/>
        </w:rPr>
        <w:t>9.4 Thérapeutiques</w:t>
      </w:r>
    </w:p>
    <w:p w14:paraId="24E67E7E" w14:textId="01051F20"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9.4.1 Traitements antiallergiques (2015) </w:t>
      </w:r>
    </w:p>
    <w:p w14:paraId="398F746D" w14:textId="3C87C6E6"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9.4.2 Stratégies thérapeutiques dans l’allergie oculaire (2015) </w:t>
      </w:r>
    </w:p>
    <w:p w14:paraId="4F724C78" w14:textId="3FE628D7"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9.4.3 Prise en charge de l’allergie oculaire EAACI (2019) </w:t>
      </w:r>
    </w:p>
    <w:p w14:paraId="6EEC6D62" w14:textId="7BB9A9C0"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9.4.4 Immunothérapie allergénique dans la </w:t>
      </w:r>
      <w:proofErr w:type="spellStart"/>
      <w:r w:rsidRPr="008524D3">
        <w:rPr>
          <w:rStyle w:val="Aucun"/>
          <w:rFonts w:ascii="Arial" w:hAnsi="Arial" w:cs="Arial"/>
          <w:sz w:val="20"/>
          <w:szCs w:val="20"/>
        </w:rPr>
        <w:t>rhinoconjonctivite</w:t>
      </w:r>
      <w:proofErr w:type="spellEnd"/>
      <w:r w:rsidRPr="008524D3">
        <w:rPr>
          <w:rStyle w:val="Aucun"/>
          <w:rFonts w:ascii="Arial" w:hAnsi="Arial" w:cs="Arial"/>
          <w:sz w:val="20"/>
          <w:szCs w:val="20"/>
        </w:rPr>
        <w:t xml:space="preserve"> allergique EAACI (2017) </w:t>
      </w:r>
    </w:p>
    <w:p w14:paraId="7F2D47FA" w14:textId="77777777" w:rsidR="00E232BE" w:rsidRPr="008524D3" w:rsidRDefault="00205A4F" w:rsidP="008524D3">
      <w:pPr>
        <w:spacing w:line="360" w:lineRule="auto"/>
        <w:rPr>
          <w:rStyle w:val="Aucun"/>
          <w:rFonts w:ascii="Arial" w:eastAsia="Arial" w:hAnsi="Arial" w:cs="Arial"/>
          <w:b/>
          <w:bCs/>
          <w:sz w:val="20"/>
          <w:szCs w:val="20"/>
        </w:rPr>
      </w:pPr>
      <w:r w:rsidRPr="008524D3">
        <w:rPr>
          <w:rStyle w:val="Aucun"/>
          <w:rFonts w:ascii="Arial" w:hAnsi="Arial" w:cs="Arial"/>
          <w:b/>
          <w:bCs/>
          <w:sz w:val="20"/>
          <w:szCs w:val="20"/>
        </w:rPr>
        <w:t>9.5 Allergie oculaire en pédiatrie</w:t>
      </w:r>
    </w:p>
    <w:p w14:paraId="072F39EF" w14:textId="1CB22F4D" w:rsidR="00E232BE" w:rsidRPr="008524D3" w:rsidRDefault="00205A4F" w:rsidP="008524D3">
      <w:pPr>
        <w:spacing w:line="360" w:lineRule="auto"/>
        <w:ind w:left="426"/>
        <w:rPr>
          <w:rStyle w:val="Aucun"/>
          <w:rFonts w:ascii="Arial" w:eastAsia="Arial" w:hAnsi="Arial" w:cs="Arial"/>
          <w:sz w:val="20"/>
          <w:szCs w:val="20"/>
        </w:rPr>
      </w:pPr>
      <w:r w:rsidRPr="008524D3">
        <w:rPr>
          <w:rStyle w:val="Aucun"/>
          <w:rFonts w:ascii="Arial" w:hAnsi="Arial" w:cs="Arial"/>
          <w:sz w:val="20"/>
          <w:szCs w:val="20"/>
        </w:rPr>
        <w:t xml:space="preserve">9.5.1 Conjonctivite allergique de l’enfant (2019) </w:t>
      </w:r>
    </w:p>
    <w:p w14:paraId="39CE3FE5" w14:textId="7ACD5CE2" w:rsidR="00E232BE" w:rsidRPr="008524D3" w:rsidRDefault="00205A4F" w:rsidP="008524D3">
      <w:pPr>
        <w:spacing w:line="360" w:lineRule="auto"/>
        <w:ind w:left="426"/>
        <w:rPr>
          <w:rFonts w:ascii="Arial" w:hAnsi="Arial" w:cs="Arial"/>
          <w:sz w:val="20"/>
          <w:szCs w:val="20"/>
        </w:rPr>
        <w:sectPr w:rsidR="00E232BE" w:rsidRPr="008524D3">
          <w:headerReference w:type="default" r:id="rId30"/>
          <w:pgSz w:w="11900" w:h="16840"/>
          <w:pgMar w:top="851" w:right="1418" w:bottom="851" w:left="1418" w:header="709" w:footer="709" w:gutter="0"/>
          <w:cols w:space="720"/>
        </w:sectPr>
      </w:pPr>
      <w:r w:rsidRPr="008524D3">
        <w:rPr>
          <w:rStyle w:val="Aucun"/>
          <w:rFonts w:ascii="Arial" w:hAnsi="Arial" w:cs="Arial"/>
          <w:sz w:val="20"/>
          <w:szCs w:val="20"/>
        </w:rPr>
        <w:t>9.5.2 Allergie oculaire de l’enfant et de l’adolescent (2020)</w:t>
      </w:r>
    </w:p>
    <w:p w14:paraId="38760544" w14:textId="77777777" w:rsidR="00E232BE" w:rsidRPr="00BB77E5" w:rsidRDefault="00205A4F" w:rsidP="00205A4F">
      <w:pPr>
        <w:pStyle w:val="Titre2"/>
        <w:rPr>
          <w:rStyle w:val="Numrodepage"/>
          <w:rFonts w:ascii="Arial" w:eastAsia="Arial Unicode MS" w:hAnsi="Arial" w:cs="Arial"/>
          <w:i w:val="0"/>
        </w:rPr>
      </w:pPr>
      <w:bookmarkStart w:id="16" w:name="_Toc16"/>
      <w:r w:rsidRPr="00BB77E5">
        <w:rPr>
          <w:rStyle w:val="Numrodepage"/>
          <w:rFonts w:ascii="Arial" w:eastAsia="Arial Unicode MS" w:hAnsi="Arial" w:cs="Arial"/>
          <w:i w:val="0"/>
        </w:rPr>
        <w:lastRenderedPageBreak/>
        <w:t xml:space="preserve">Module ALLERGOLOGIE PROFESSIONNELLE </w:t>
      </w:r>
      <w:bookmarkEnd w:id="16"/>
      <w:r w:rsidRPr="00BB77E5">
        <w:rPr>
          <w:rStyle w:val="Numrodepage"/>
          <w:rFonts w:ascii="Arial" w:eastAsia="Arial Unicode MS" w:hAnsi="Arial" w:cs="Arial"/>
          <w:i w:val="0"/>
        </w:rPr>
        <w:t>(Dermatologie,</w:t>
      </w:r>
      <w:r>
        <w:rPr>
          <w:rStyle w:val="Numrodepage"/>
        </w:rPr>
        <w:t xml:space="preserve"> </w:t>
      </w:r>
      <w:r w:rsidRPr="00BB77E5">
        <w:rPr>
          <w:rStyle w:val="Numrodepage"/>
          <w:rFonts w:ascii="Arial" w:eastAsia="Arial Unicode MS" w:hAnsi="Arial" w:cs="Arial"/>
          <w:i w:val="0"/>
        </w:rPr>
        <w:t>Pneumologie)</w:t>
      </w:r>
    </w:p>
    <w:p w14:paraId="22B4C9B6" w14:textId="77777777" w:rsidR="00E232BE" w:rsidRDefault="00E232BE">
      <w:pPr>
        <w:widowControl w:val="0"/>
        <w:rPr>
          <w:rStyle w:val="Aucun"/>
          <w:rFonts w:ascii="Arial" w:eastAsia="Arial" w:hAnsi="Arial" w:cs="Arial"/>
          <w:b/>
          <w:bCs/>
          <w:sz w:val="22"/>
          <w:szCs w:val="22"/>
        </w:rPr>
      </w:pPr>
    </w:p>
    <w:p w14:paraId="0CAB13F3" w14:textId="587B99DC" w:rsidR="00E232BE" w:rsidRDefault="00205A4F">
      <w:pPr>
        <w:widowControl w:val="0"/>
        <w:rPr>
          <w:rStyle w:val="Aucun"/>
          <w:rFonts w:ascii="Arial" w:eastAsia="Arial" w:hAnsi="Arial" w:cs="Arial"/>
          <w:color w:val="767171"/>
          <w:sz w:val="20"/>
          <w:szCs w:val="20"/>
          <w:u w:color="767171"/>
        </w:rPr>
      </w:pPr>
      <w:r>
        <w:rPr>
          <w:rStyle w:val="Aucun"/>
          <w:rFonts w:ascii="Arial" w:hAnsi="Arial"/>
          <w:color w:val="767171"/>
          <w:sz w:val="20"/>
          <w:szCs w:val="20"/>
          <w:u w:color="767171"/>
        </w:rPr>
        <w:t>Etudiants</w:t>
      </w:r>
      <w:r w:rsidR="000C7451">
        <w:rPr>
          <w:rStyle w:val="Aucun"/>
          <w:rFonts w:ascii="Arial" w:hAnsi="Arial"/>
          <w:color w:val="767171"/>
          <w:sz w:val="20"/>
          <w:szCs w:val="20"/>
          <w:u w:color="767171"/>
        </w:rPr>
        <w:t> :</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Médecins responsables : A. CATELAIN LAMY</w:t>
      </w:r>
      <w:r>
        <w:rPr>
          <w:rStyle w:val="Aucun"/>
          <w:rFonts w:ascii="Arial" w:eastAsia="Arial" w:hAnsi="Arial" w:cs="Arial"/>
          <w:color w:val="767171"/>
          <w:sz w:val="20"/>
          <w:szCs w:val="20"/>
          <w:u w:color="767171"/>
        </w:rPr>
        <w:br/>
      </w:r>
      <w:r>
        <w:rPr>
          <w:rStyle w:val="Aucun"/>
          <w:rFonts w:ascii="Arial" w:hAnsi="Arial"/>
          <w:color w:val="767171"/>
          <w:sz w:val="20"/>
          <w:szCs w:val="20"/>
          <w:u w:color="767171"/>
        </w:rPr>
        <w:t>Médecin coordonnateur : J. S. BERNIER</w:t>
      </w:r>
    </w:p>
    <w:p w14:paraId="35D88D0F" w14:textId="77777777" w:rsidR="00E232BE" w:rsidRPr="008524D3" w:rsidRDefault="00205A4F" w:rsidP="008524D3">
      <w:pPr>
        <w:widowControl w:val="0"/>
        <w:tabs>
          <w:tab w:val="left" w:pos="900"/>
        </w:tabs>
        <w:spacing w:before="240" w:line="276" w:lineRule="auto"/>
        <w:rPr>
          <w:rStyle w:val="Aucun"/>
          <w:rFonts w:ascii="Arial" w:eastAsia="Arial" w:hAnsi="Arial" w:cs="Arial"/>
          <w:b/>
          <w:bCs/>
          <w:sz w:val="20"/>
          <w:szCs w:val="20"/>
          <w:u w:val="single"/>
        </w:rPr>
      </w:pPr>
      <w:r w:rsidRPr="008524D3">
        <w:rPr>
          <w:rStyle w:val="Aucun"/>
          <w:rFonts w:ascii="Arial" w:hAnsi="Arial" w:cs="Arial"/>
          <w:b/>
          <w:bCs/>
          <w:sz w:val="20"/>
          <w:szCs w:val="20"/>
          <w:u w:val="single"/>
        </w:rPr>
        <w:t>PREREQUIS :</w:t>
      </w:r>
    </w:p>
    <w:p w14:paraId="4FA83E5B"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Introduction</w:t>
      </w:r>
    </w:p>
    <w:p w14:paraId="046D14F6"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10.0 Présentation de l’allergologie professionnelle, 2018 </w:t>
      </w:r>
    </w:p>
    <w:p w14:paraId="67C9C40F"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Dermatologie</w:t>
      </w:r>
    </w:p>
    <w:p w14:paraId="4273511C"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10.1 Allergènes responsables de dermatite de contact en milieu professionnel, 2010 </w:t>
      </w:r>
    </w:p>
    <w:p w14:paraId="5CFB7AF5"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10.2 Eczéma d’origine professionnelle, 2013 </w:t>
      </w:r>
    </w:p>
    <w:p w14:paraId="36A8F666" w14:textId="67A5A547"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10.2.1 Eczéma des paupières d’origine professionnelle, 2003 </w:t>
      </w:r>
    </w:p>
    <w:p w14:paraId="0B018864" w14:textId="58C2784C"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10.2.2 Eczéma chronique des mains, 2010 </w:t>
      </w:r>
    </w:p>
    <w:p w14:paraId="54DA15EE" w14:textId="378DDDD7"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10.2.3 Eczéma des mains, conséquences et réparation, 2010 </w:t>
      </w:r>
    </w:p>
    <w:p w14:paraId="4D882EBE"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10.3 Urticaire de contact d’origine professionnelle, 2007 </w:t>
      </w:r>
    </w:p>
    <w:p w14:paraId="7C75FC59"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10.4 Dermatite de contact aux protéines, 2017 </w:t>
      </w:r>
    </w:p>
    <w:p w14:paraId="555ECD8E"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10.5. Principales catégories professionnelles :</w:t>
      </w:r>
    </w:p>
    <w:p w14:paraId="310097BB" w14:textId="58845FF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10.5.1 Personnel de santé, 2011 </w:t>
      </w:r>
    </w:p>
    <w:p w14:paraId="7EC99DEC" w14:textId="69625EEB"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10.5.2 Agents d’entretien, 2012 </w:t>
      </w:r>
    </w:p>
    <w:p w14:paraId="17BC6165" w14:textId="7DE0558D"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10.5.3 Esthétique, 2014 </w:t>
      </w:r>
    </w:p>
    <w:p w14:paraId="30F12081"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10.6 Principaux agents responsables :</w:t>
      </w:r>
    </w:p>
    <w:p w14:paraId="2D78D346" w14:textId="223F0FEA"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10.6.1 Nickel, 2010 </w:t>
      </w:r>
    </w:p>
    <w:p w14:paraId="0F4DF92D" w14:textId="68524A10"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10.6.2 Chrome, 2010 </w:t>
      </w:r>
    </w:p>
    <w:p w14:paraId="3D5CF788" w14:textId="37F041A6"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10.6.3 Cobalt, 2011 </w:t>
      </w:r>
    </w:p>
    <w:p w14:paraId="3291017C" w14:textId="17133E1F"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10.6.4 Détergents, 2005 </w:t>
      </w:r>
    </w:p>
    <w:p w14:paraId="7FF2CD28" w14:textId="5842E34F"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10.6.5 Caoutchouc, 2007 </w:t>
      </w:r>
    </w:p>
    <w:p w14:paraId="20B572F1" w14:textId="19172272"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10.6.6 Désinfectants et antiseptique, 2016 </w:t>
      </w:r>
    </w:p>
    <w:p w14:paraId="6C074151"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Pneumologie</w:t>
      </w:r>
    </w:p>
    <w:p w14:paraId="6D61C259"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10.7 Affections respiratoires allergiques professionnelles, 2008 </w:t>
      </w:r>
    </w:p>
    <w:p w14:paraId="5A69CF56"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10.8 Rhinite allergique professionnelle, 2012 </w:t>
      </w:r>
    </w:p>
    <w:p w14:paraId="2843EB96"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10.9 Asthme professionnelle</w:t>
      </w:r>
    </w:p>
    <w:p w14:paraId="50B1AF0F" w14:textId="337147FB"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10.9.1 Asthme irritatif (syndrome de Brook), 2000 </w:t>
      </w:r>
    </w:p>
    <w:p w14:paraId="4B95BCEC" w14:textId="1BE34805"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10.9.2 Asthme aggravé par le travail, 2015 </w:t>
      </w:r>
    </w:p>
    <w:p w14:paraId="4A7D87D8"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10.10 Pneumopathie d’hypersensibilité professionnelles, 2017 </w:t>
      </w:r>
    </w:p>
    <w:p w14:paraId="4CD148B4"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10.11 Principales catégories professionnelles</w:t>
      </w:r>
    </w:p>
    <w:p w14:paraId="13DEF610" w14:textId="2791339A"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10.11.1 Chez le boulanger, 2002 </w:t>
      </w:r>
    </w:p>
    <w:p w14:paraId="6B928107" w14:textId="087559AA"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10.11.2 Chez le coiffeur, 2002 </w:t>
      </w:r>
    </w:p>
    <w:p w14:paraId="6E6CD2BD" w14:textId="18FD8383"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10.11.3 Chez le peintre, 2008</w:t>
      </w:r>
    </w:p>
    <w:p w14:paraId="5FDD9DC3" w14:textId="50AAE745"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10.11.4 Chez le personnel de nettoyage, 2011 </w:t>
      </w:r>
    </w:p>
    <w:p w14:paraId="53FA1A7B" w14:textId="47772220"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10.11.5 Chez le personnel de santé, 2012 </w:t>
      </w:r>
    </w:p>
    <w:p w14:paraId="140F203E" w14:textId="378122CE"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10.11.6 Chez le professionnel du bois, 2015 </w:t>
      </w:r>
    </w:p>
    <w:p w14:paraId="2354B2C2" w14:textId="77777777" w:rsidR="00E232BE" w:rsidRPr="008524D3" w:rsidRDefault="00205A4F" w:rsidP="004612CB">
      <w:pPr>
        <w:widowControl w:val="0"/>
        <w:tabs>
          <w:tab w:val="left" w:pos="900"/>
        </w:tabs>
        <w:spacing w:before="240" w:line="276" w:lineRule="auto"/>
        <w:rPr>
          <w:rStyle w:val="Aucun"/>
          <w:rFonts w:ascii="Arial" w:eastAsia="Arial" w:hAnsi="Arial" w:cs="Arial"/>
          <w:b/>
          <w:bCs/>
          <w:sz w:val="20"/>
          <w:szCs w:val="20"/>
          <w:u w:val="single"/>
        </w:rPr>
      </w:pPr>
      <w:r w:rsidRPr="008524D3">
        <w:rPr>
          <w:rStyle w:val="Aucun"/>
          <w:rFonts w:ascii="Arial" w:hAnsi="Arial" w:cs="Arial"/>
          <w:b/>
          <w:bCs/>
          <w:sz w:val="20"/>
          <w:szCs w:val="20"/>
          <w:u w:val="single"/>
        </w:rPr>
        <w:t>GESTES TECHNIQUES</w:t>
      </w:r>
    </w:p>
    <w:p w14:paraId="035A73DA"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Dermatologie</w:t>
      </w:r>
    </w:p>
    <w:p w14:paraId="401B2E96"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10.12 Tests cutanés aux allergènes de contact (voir module 3)</w:t>
      </w:r>
    </w:p>
    <w:p w14:paraId="6DD719C4"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10.13 Effets secondaires, complications et contre-indications des patchs test </w:t>
      </w:r>
    </w:p>
    <w:p w14:paraId="700455E8"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10.14 Comment tester les produits professionnels apportés par les patients </w:t>
      </w:r>
    </w:p>
    <w:p w14:paraId="7160A016"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sz w:val="20"/>
          <w:szCs w:val="20"/>
        </w:rPr>
        <w:t xml:space="preserve">10.15 Exploration de la fonction respiratoire en santé au travail, 2007 </w:t>
      </w:r>
    </w:p>
    <w:p w14:paraId="22EA611B"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Pneumologie</w:t>
      </w:r>
    </w:p>
    <w:p w14:paraId="149C1F0E"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lastRenderedPageBreak/>
        <w:t>10.16 Tests cutanés aux allergènes respiratoires (voir module 4)</w:t>
      </w:r>
    </w:p>
    <w:p w14:paraId="4460122F"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sz w:val="20"/>
          <w:szCs w:val="20"/>
        </w:rPr>
        <w:t>10.17 Interprétation d’une spirométrie (voir module 4)</w:t>
      </w:r>
    </w:p>
    <w:p w14:paraId="34A67475" w14:textId="77777777" w:rsidR="00E232BE" w:rsidRPr="008524D3" w:rsidRDefault="00E232BE" w:rsidP="004612CB">
      <w:pPr>
        <w:widowControl w:val="0"/>
        <w:tabs>
          <w:tab w:val="left" w:pos="900"/>
        </w:tabs>
        <w:spacing w:line="276" w:lineRule="auto"/>
        <w:rPr>
          <w:rStyle w:val="Aucun"/>
          <w:rFonts w:ascii="Arial" w:eastAsia="Arial" w:hAnsi="Arial" w:cs="Arial"/>
          <w:b/>
          <w:bCs/>
          <w:sz w:val="20"/>
          <w:szCs w:val="20"/>
        </w:rPr>
      </w:pPr>
    </w:p>
    <w:p w14:paraId="70CE8F1B"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u w:val="single"/>
        </w:rPr>
      </w:pPr>
      <w:r w:rsidRPr="008524D3">
        <w:rPr>
          <w:rStyle w:val="Aucun"/>
          <w:rFonts w:ascii="Arial" w:hAnsi="Arial" w:cs="Arial"/>
          <w:b/>
          <w:bCs/>
          <w:sz w:val="20"/>
          <w:szCs w:val="20"/>
          <w:u w:val="single"/>
        </w:rPr>
        <w:t>PRESCRIPTIONS DES DOSAGES BIOLOGIQUES</w:t>
      </w:r>
    </w:p>
    <w:p w14:paraId="3F550083"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 xml:space="preserve">10.18 Allergènes recombinants, 2017 </w:t>
      </w:r>
    </w:p>
    <w:p w14:paraId="3B016540"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b/>
          <w:bCs/>
          <w:sz w:val="20"/>
          <w:szCs w:val="20"/>
        </w:rPr>
        <w:t>10.19 Allergie au latex</w:t>
      </w:r>
    </w:p>
    <w:p w14:paraId="3F9622EA" w14:textId="7CE012F4"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10.19.1 Généralités </w:t>
      </w:r>
    </w:p>
    <w:p w14:paraId="7DC63C9A" w14:textId="3B4407F6"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10.19.2 Diagnostic et prévention de l’allergie au latex, 1999 </w:t>
      </w:r>
    </w:p>
    <w:p w14:paraId="390FD8BB" w14:textId="3BF242CE"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 xml:space="preserve">10.19.3 Allergènes recombinants dans le diagnostic de l’allergie au latex, 2019 </w:t>
      </w:r>
    </w:p>
    <w:p w14:paraId="2FFA5048" w14:textId="0E72BB31" w:rsidR="00E232BE" w:rsidRPr="008524D3" w:rsidRDefault="00205A4F" w:rsidP="004612CB">
      <w:pPr>
        <w:widowControl w:val="0"/>
        <w:tabs>
          <w:tab w:val="left" w:pos="900"/>
        </w:tabs>
        <w:spacing w:line="276" w:lineRule="auto"/>
        <w:ind w:left="567"/>
        <w:rPr>
          <w:rStyle w:val="Aucun"/>
          <w:rFonts w:ascii="Arial" w:eastAsia="Arial" w:hAnsi="Arial" w:cs="Arial"/>
          <w:sz w:val="20"/>
          <w:szCs w:val="20"/>
        </w:rPr>
      </w:pPr>
      <w:r w:rsidRPr="008524D3">
        <w:rPr>
          <w:rStyle w:val="Aucun"/>
          <w:rFonts w:ascii="Arial" w:hAnsi="Arial" w:cs="Arial"/>
          <w:sz w:val="20"/>
          <w:szCs w:val="20"/>
        </w:rPr>
        <w:t>10.19.4</w:t>
      </w:r>
      <w:r w:rsidR="008524D3">
        <w:rPr>
          <w:rStyle w:val="Aucun"/>
          <w:rFonts w:ascii="Arial" w:hAnsi="Arial" w:cs="Arial"/>
          <w:sz w:val="20"/>
          <w:szCs w:val="20"/>
        </w:rPr>
        <w:t xml:space="preserve"> </w:t>
      </w:r>
      <w:r w:rsidRPr="008524D3">
        <w:rPr>
          <w:rStyle w:val="Aucun"/>
          <w:rFonts w:ascii="Arial" w:hAnsi="Arial" w:cs="Arial"/>
          <w:sz w:val="20"/>
          <w:szCs w:val="20"/>
        </w:rPr>
        <w:t xml:space="preserve">Les allergènes recombinants dans le diagnostic de l’allergie au latex </w:t>
      </w:r>
    </w:p>
    <w:p w14:paraId="1B694845" w14:textId="77777777" w:rsidR="00E232BE" w:rsidRPr="008524D3" w:rsidRDefault="00205A4F" w:rsidP="004612CB">
      <w:pPr>
        <w:widowControl w:val="0"/>
        <w:tabs>
          <w:tab w:val="left" w:pos="900"/>
        </w:tabs>
        <w:spacing w:before="240" w:line="276" w:lineRule="auto"/>
        <w:rPr>
          <w:rStyle w:val="Aucun"/>
          <w:rFonts w:ascii="Arial" w:eastAsia="Arial" w:hAnsi="Arial" w:cs="Arial"/>
          <w:b/>
          <w:bCs/>
          <w:sz w:val="20"/>
          <w:szCs w:val="20"/>
          <w:u w:val="single"/>
        </w:rPr>
      </w:pPr>
      <w:r w:rsidRPr="008524D3">
        <w:rPr>
          <w:rStyle w:val="Aucun"/>
          <w:rFonts w:ascii="Arial" w:hAnsi="Arial" w:cs="Arial"/>
          <w:b/>
          <w:bCs/>
          <w:sz w:val="20"/>
          <w:szCs w:val="20"/>
          <w:u w:val="single"/>
        </w:rPr>
        <w:t>TRAITEMENTS</w:t>
      </w:r>
    </w:p>
    <w:p w14:paraId="31064E31"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Dermatologie</w:t>
      </w:r>
    </w:p>
    <w:p w14:paraId="59F28072"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10.20 Emollients (voir module 3) </w:t>
      </w:r>
    </w:p>
    <w:p w14:paraId="47367CAA"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10.21 Corticoïdes locaux (voir module 3) </w:t>
      </w:r>
    </w:p>
    <w:p w14:paraId="10596B24"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sz w:val="20"/>
          <w:szCs w:val="20"/>
        </w:rPr>
        <w:t xml:space="preserve">10.22 Anti-H1 (voir module 3) </w:t>
      </w:r>
    </w:p>
    <w:p w14:paraId="516FEE56" w14:textId="77777777" w:rsidR="00E232BE" w:rsidRPr="008524D3" w:rsidRDefault="00205A4F" w:rsidP="004612CB">
      <w:pPr>
        <w:widowControl w:val="0"/>
        <w:tabs>
          <w:tab w:val="left" w:pos="900"/>
        </w:tabs>
        <w:spacing w:before="120" w:after="120" w:line="276" w:lineRule="auto"/>
        <w:rPr>
          <w:rStyle w:val="Aucun"/>
          <w:rFonts w:ascii="Arial" w:eastAsia="Arial" w:hAnsi="Arial" w:cs="Arial"/>
          <w:b/>
          <w:bCs/>
          <w:i/>
          <w:iCs/>
          <w:sz w:val="20"/>
          <w:szCs w:val="20"/>
        </w:rPr>
      </w:pPr>
      <w:r w:rsidRPr="008524D3">
        <w:rPr>
          <w:rStyle w:val="Aucun"/>
          <w:rFonts w:ascii="Arial" w:hAnsi="Arial" w:cs="Arial"/>
          <w:b/>
          <w:bCs/>
          <w:i/>
          <w:iCs/>
          <w:sz w:val="20"/>
          <w:szCs w:val="20"/>
        </w:rPr>
        <w:t>Pneumologie</w:t>
      </w:r>
    </w:p>
    <w:p w14:paraId="4E17442A"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10.23 Corticoïdes inhalés (voir module 4) </w:t>
      </w:r>
    </w:p>
    <w:p w14:paraId="6D9EE0D0"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10.24 Bronchodilatateurs (voir module 4)</w:t>
      </w:r>
    </w:p>
    <w:p w14:paraId="03237870"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sz w:val="20"/>
          <w:szCs w:val="20"/>
        </w:rPr>
        <w:t xml:space="preserve">10.25 Immunothérapie spécifique (voir module 4) </w:t>
      </w:r>
    </w:p>
    <w:p w14:paraId="033525DA" w14:textId="77777777" w:rsidR="00E232BE" w:rsidRPr="008524D3" w:rsidRDefault="00205A4F" w:rsidP="004612CB">
      <w:pPr>
        <w:widowControl w:val="0"/>
        <w:tabs>
          <w:tab w:val="left" w:pos="900"/>
        </w:tabs>
        <w:spacing w:before="240" w:after="120" w:line="276" w:lineRule="auto"/>
        <w:rPr>
          <w:rStyle w:val="Aucun"/>
          <w:rFonts w:ascii="Arial" w:eastAsia="Arial" w:hAnsi="Arial" w:cs="Arial"/>
          <w:b/>
          <w:bCs/>
          <w:sz w:val="20"/>
          <w:szCs w:val="20"/>
          <w:u w:val="single"/>
        </w:rPr>
      </w:pPr>
      <w:r w:rsidRPr="008524D3">
        <w:rPr>
          <w:rStyle w:val="Aucun"/>
          <w:rFonts w:ascii="Arial" w:hAnsi="Arial" w:cs="Arial"/>
          <w:b/>
          <w:bCs/>
          <w:sz w:val="20"/>
          <w:szCs w:val="20"/>
          <w:u w:val="single"/>
        </w:rPr>
        <w:t>PREVENTION</w:t>
      </w:r>
    </w:p>
    <w:p w14:paraId="28F9C301"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10.26 Appareils de protection respiratoire, 2019 </w:t>
      </w:r>
    </w:p>
    <w:p w14:paraId="10BAD307"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10.27 Prévention médicale contre les risques chimiques, 2020 </w:t>
      </w:r>
    </w:p>
    <w:p w14:paraId="6A3E5FC9"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10.28 Prévention des maladies professionnelles respiratoires, 2008 </w:t>
      </w:r>
    </w:p>
    <w:p w14:paraId="75ED98F7"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10.29 Ordonnance de prévention : gestes à éviter, conseils d’hygiène et de protection cutanée </w:t>
      </w:r>
    </w:p>
    <w:p w14:paraId="37123650" w14:textId="77777777" w:rsidR="00E232BE" w:rsidRPr="008524D3" w:rsidRDefault="00205A4F" w:rsidP="004612CB">
      <w:pPr>
        <w:widowControl w:val="0"/>
        <w:tabs>
          <w:tab w:val="left" w:pos="900"/>
        </w:tabs>
        <w:spacing w:line="276" w:lineRule="auto"/>
        <w:rPr>
          <w:rStyle w:val="Aucun"/>
          <w:rFonts w:ascii="Arial" w:eastAsia="Arial" w:hAnsi="Arial" w:cs="Arial"/>
          <w:b/>
          <w:bCs/>
          <w:sz w:val="20"/>
          <w:szCs w:val="20"/>
        </w:rPr>
      </w:pPr>
      <w:r w:rsidRPr="008524D3">
        <w:rPr>
          <w:rStyle w:val="Aucun"/>
          <w:rFonts w:ascii="Arial" w:hAnsi="Arial" w:cs="Arial"/>
          <w:sz w:val="20"/>
          <w:szCs w:val="20"/>
        </w:rPr>
        <w:t>10.30 Visite d’information et de prévention</w:t>
      </w:r>
    </w:p>
    <w:p w14:paraId="1D1508BB" w14:textId="77777777" w:rsidR="00E232BE" w:rsidRPr="008524D3" w:rsidRDefault="00205A4F" w:rsidP="004612CB">
      <w:pPr>
        <w:widowControl w:val="0"/>
        <w:tabs>
          <w:tab w:val="left" w:pos="900"/>
        </w:tabs>
        <w:spacing w:before="240" w:after="120" w:line="276" w:lineRule="auto"/>
        <w:rPr>
          <w:rStyle w:val="Aucun"/>
          <w:rFonts w:ascii="Arial" w:eastAsia="Arial" w:hAnsi="Arial" w:cs="Arial"/>
          <w:b/>
          <w:bCs/>
          <w:sz w:val="20"/>
          <w:szCs w:val="20"/>
          <w:u w:val="single"/>
        </w:rPr>
      </w:pPr>
      <w:r w:rsidRPr="008524D3">
        <w:rPr>
          <w:rStyle w:val="Aucun"/>
          <w:rFonts w:ascii="Arial" w:hAnsi="Arial" w:cs="Arial"/>
          <w:b/>
          <w:bCs/>
          <w:sz w:val="20"/>
          <w:szCs w:val="20"/>
          <w:u w:val="single"/>
        </w:rPr>
        <w:t>DOCUMENTS ADMINISTRATIFS</w:t>
      </w:r>
    </w:p>
    <w:p w14:paraId="4AFCA00F"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10.31 Tableau des maladies professionnelles et délai de prise en charge, 2000 </w:t>
      </w:r>
    </w:p>
    <w:p w14:paraId="58954D25" w14:textId="77777777"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 xml:space="preserve">10.32 Déclaration d’une dermatose professionnelle indemnisable, modalité de reconnaissance et conséquence de la reconnaissance </w:t>
      </w:r>
    </w:p>
    <w:p w14:paraId="6563C700" w14:textId="7020FD05" w:rsidR="00E232BE" w:rsidRPr="008524D3" w:rsidRDefault="00205A4F" w:rsidP="004612CB">
      <w:pPr>
        <w:widowControl w:val="0"/>
        <w:tabs>
          <w:tab w:val="left" w:pos="900"/>
        </w:tabs>
        <w:spacing w:line="276" w:lineRule="auto"/>
        <w:rPr>
          <w:rStyle w:val="Aucun"/>
          <w:rFonts w:ascii="Arial" w:eastAsia="Arial" w:hAnsi="Arial" w:cs="Arial"/>
          <w:sz w:val="20"/>
          <w:szCs w:val="20"/>
        </w:rPr>
      </w:pPr>
      <w:r w:rsidRPr="008524D3">
        <w:rPr>
          <w:rStyle w:val="Aucun"/>
          <w:rFonts w:ascii="Arial" w:hAnsi="Arial" w:cs="Arial"/>
          <w:sz w:val="20"/>
          <w:szCs w:val="20"/>
        </w:rPr>
        <w:t>10.33 Réparation des maladies professionnelles en France, 2009</w:t>
      </w:r>
    </w:p>
    <w:p w14:paraId="3FD62FEE" w14:textId="77777777" w:rsidR="00E232BE" w:rsidRDefault="00205A4F">
      <w:pPr>
        <w:pStyle w:val="titre1"/>
        <w:keepNext/>
        <w:pageBreakBefore/>
      </w:pPr>
      <w:bookmarkStart w:id="17" w:name="_Toc18"/>
      <w:r>
        <w:rPr>
          <w:rStyle w:val="Numrodepage"/>
        </w:rPr>
        <w:lastRenderedPageBreak/>
        <w:t>ENSEIGNEMENT THEORIQUE</w:t>
      </w:r>
      <w:bookmarkEnd w:id="17"/>
    </w:p>
    <w:p w14:paraId="16F98AA4" w14:textId="77777777" w:rsidR="00E232BE" w:rsidRDefault="00E232BE">
      <w:pPr>
        <w:tabs>
          <w:tab w:val="left" w:pos="567"/>
          <w:tab w:val="left" w:leader="hyphen" w:pos="1843"/>
        </w:tabs>
        <w:rPr>
          <w:rStyle w:val="Aucun"/>
          <w:rFonts w:ascii="Arial" w:eastAsia="Arial" w:hAnsi="Arial" w:cs="Arial"/>
          <w:b/>
          <w:bCs/>
          <w:sz w:val="16"/>
          <w:szCs w:val="16"/>
        </w:rPr>
      </w:pPr>
    </w:p>
    <w:p w14:paraId="7E486C7F" w14:textId="18CA67AA" w:rsidR="00E232BE" w:rsidRPr="008524D3" w:rsidRDefault="00205A4F">
      <w:pPr>
        <w:jc w:val="both"/>
        <w:rPr>
          <w:rStyle w:val="Aucun"/>
          <w:rFonts w:ascii="Arial" w:eastAsia="Arial" w:hAnsi="Arial" w:cs="Arial"/>
          <w:sz w:val="20"/>
          <w:szCs w:val="20"/>
        </w:rPr>
      </w:pPr>
      <w:r w:rsidRPr="008524D3">
        <w:rPr>
          <w:rStyle w:val="Aucun"/>
          <w:rFonts w:ascii="Arial" w:hAnsi="Arial" w:cs="Arial"/>
          <w:sz w:val="20"/>
          <w:szCs w:val="20"/>
        </w:rPr>
        <w:t xml:space="preserve">Il correspond à l’enseignement de la </w:t>
      </w:r>
      <w:proofErr w:type="spellStart"/>
      <w:r w:rsidRPr="008524D3">
        <w:rPr>
          <w:rStyle w:val="Aucun"/>
          <w:rFonts w:ascii="Arial" w:hAnsi="Arial" w:cs="Arial"/>
          <w:sz w:val="20"/>
          <w:szCs w:val="20"/>
        </w:rPr>
        <w:t>Masterclass</w:t>
      </w:r>
      <w:proofErr w:type="spellEnd"/>
      <w:r w:rsidRPr="008524D3">
        <w:rPr>
          <w:rStyle w:val="Aucun"/>
          <w:rFonts w:ascii="Arial" w:hAnsi="Arial" w:cs="Arial"/>
          <w:sz w:val="20"/>
          <w:szCs w:val="20"/>
        </w:rPr>
        <w:t xml:space="preserve"> Allergologie et Immunologie Clinique en </w:t>
      </w:r>
      <w:r w:rsidRPr="00D21BCE">
        <w:rPr>
          <w:rStyle w:val="Aucun"/>
          <w:rFonts w:ascii="Arial" w:hAnsi="Arial" w:cs="Arial"/>
          <w:b/>
          <w:sz w:val="20"/>
          <w:szCs w:val="20"/>
        </w:rPr>
        <w:t>7</w:t>
      </w:r>
      <w:r w:rsidRPr="008524D3">
        <w:rPr>
          <w:rStyle w:val="Aucun"/>
          <w:rFonts w:ascii="Arial" w:hAnsi="Arial" w:cs="Arial"/>
          <w:sz w:val="20"/>
          <w:szCs w:val="20"/>
        </w:rPr>
        <w:t xml:space="preserve"> modules. Participation obligatoire.</w:t>
      </w:r>
    </w:p>
    <w:p w14:paraId="6A5765D6" w14:textId="559BC269" w:rsidR="00E232BE" w:rsidRDefault="00000000" w:rsidP="00E75956">
      <w:pPr>
        <w:jc w:val="both"/>
        <w:rPr>
          <w:rStyle w:val="Lienhypertexte"/>
          <w:rFonts w:ascii="Arial" w:hAnsi="Arial" w:cs="Arial"/>
          <w:sz w:val="20"/>
          <w:szCs w:val="20"/>
        </w:rPr>
      </w:pPr>
      <w:hyperlink r:id="rId31" w:history="1">
        <w:r w:rsidR="000C7451" w:rsidRPr="008524D3">
          <w:rPr>
            <w:rStyle w:val="Lienhypertexte"/>
            <w:rFonts w:ascii="Arial" w:hAnsi="Arial" w:cs="Arial"/>
            <w:sz w:val="20"/>
            <w:szCs w:val="20"/>
          </w:rPr>
          <w:t>https://allergolyon.fr/masterclass-allergologie-et-immunologie-clinique/</w:t>
        </w:r>
      </w:hyperlink>
    </w:p>
    <w:p w14:paraId="537E1AFF" w14:textId="2BBBCB52" w:rsidR="0090558D" w:rsidRDefault="0090558D" w:rsidP="00E75956">
      <w:pPr>
        <w:jc w:val="both"/>
        <w:rPr>
          <w:rStyle w:val="Lienhypertexte"/>
          <w:rFonts w:ascii="Arial" w:hAnsi="Arial" w:cs="Arial"/>
          <w:sz w:val="20"/>
          <w:szCs w:val="20"/>
        </w:rPr>
      </w:pPr>
    </w:p>
    <w:p w14:paraId="5E73C674" w14:textId="353D75F0" w:rsidR="0090558D" w:rsidRPr="00E9553C" w:rsidRDefault="0090558D" w:rsidP="00E75956">
      <w:pPr>
        <w:jc w:val="both"/>
        <w:rPr>
          <w:rStyle w:val="Aucun"/>
          <w:rFonts w:ascii="Arial" w:hAnsi="Arial" w:cs="Arial"/>
          <w:sz w:val="20"/>
          <w:szCs w:val="20"/>
        </w:rPr>
      </w:pPr>
      <w:r w:rsidRPr="00E9553C">
        <w:rPr>
          <w:rStyle w:val="Aucun"/>
          <w:rFonts w:ascii="Arial" w:hAnsi="Arial" w:cs="Arial"/>
          <w:sz w:val="20"/>
          <w:szCs w:val="20"/>
          <w:u w:val="single"/>
        </w:rPr>
        <w:t>Autres</w:t>
      </w:r>
      <w:r w:rsidRPr="00E9553C">
        <w:rPr>
          <w:rStyle w:val="Aucun"/>
          <w:rFonts w:ascii="Arial" w:hAnsi="Arial" w:cs="Arial"/>
          <w:sz w:val="20"/>
          <w:szCs w:val="20"/>
        </w:rPr>
        <w:t xml:space="preserve"> : </w:t>
      </w:r>
    </w:p>
    <w:p w14:paraId="11E2527B" w14:textId="3BEFC8F5" w:rsidR="0090558D" w:rsidRDefault="0090558D" w:rsidP="00E75956">
      <w:pPr>
        <w:jc w:val="both"/>
        <w:rPr>
          <w:rStyle w:val="Aucun"/>
          <w:rFonts w:ascii="Arial" w:hAnsi="Arial" w:cs="Arial"/>
          <w:sz w:val="20"/>
          <w:szCs w:val="20"/>
        </w:rPr>
      </w:pPr>
      <w:r w:rsidRPr="00E9553C">
        <w:rPr>
          <w:rStyle w:val="Aucun"/>
          <w:rFonts w:ascii="Arial" w:hAnsi="Arial" w:cs="Arial"/>
          <w:sz w:val="20"/>
          <w:szCs w:val="20"/>
        </w:rPr>
        <w:t>Séminaire allergologie 202</w:t>
      </w:r>
      <w:r w:rsidR="009D53B0" w:rsidRPr="00E9553C">
        <w:rPr>
          <w:rStyle w:val="Aucun"/>
          <w:rFonts w:ascii="Arial" w:hAnsi="Arial" w:cs="Arial"/>
          <w:sz w:val="20"/>
          <w:szCs w:val="20"/>
        </w:rPr>
        <w:t>4</w:t>
      </w:r>
      <w:r w:rsidRPr="00E9553C">
        <w:rPr>
          <w:rStyle w:val="Aucun"/>
          <w:rFonts w:ascii="Arial" w:hAnsi="Arial" w:cs="Arial"/>
          <w:sz w:val="20"/>
          <w:szCs w:val="20"/>
        </w:rPr>
        <w:t>/202</w:t>
      </w:r>
      <w:r w:rsidR="009D53B0" w:rsidRPr="00E9553C">
        <w:rPr>
          <w:rStyle w:val="Aucun"/>
          <w:rFonts w:ascii="Arial" w:hAnsi="Arial" w:cs="Arial"/>
          <w:sz w:val="20"/>
          <w:szCs w:val="20"/>
        </w:rPr>
        <w:t>5</w:t>
      </w:r>
    </w:p>
    <w:p w14:paraId="0B2A21CD" w14:textId="7A7D3640" w:rsidR="00C90C46" w:rsidRPr="008524D3" w:rsidRDefault="00C90C46" w:rsidP="00E75956">
      <w:pPr>
        <w:jc w:val="both"/>
        <w:rPr>
          <w:rStyle w:val="Aucun"/>
          <w:rFonts w:ascii="Arial" w:hAnsi="Arial" w:cs="Arial"/>
          <w:sz w:val="20"/>
          <w:szCs w:val="20"/>
        </w:rPr>
      </w:pPr>
      <w:r w:rsidRPr="00C90C46">
        <w:rPr>
          <w:rStyle w:val="Aucun"/>
          <w:rFonts w:ascii="Arial" w:hAnsi="Arial" w:cs="Arial"/>
          <w:sz w:val="20"/>
          <w:szCs w:val="20"/>
        </w:rPr>
        <w:t>Séminaire "carrières en allergologie"</w:t>
      </w:r>
    </w:p>
    <w:p w14:paraId="52D8B5EA" w14:textId="77777777" w:rsidR="008C4144" w:rsidRDefault="008C4144"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Helvetica" w:eastAsia="Times New Roman" w:hAnsi="Helvetica" w:cs="Times New Roman"/>
          <w:b/>
          <w:bCs/>
          <w:color w:val="0000FF"/>
          <w:sz w:val="21"/>
          <w:szCs w:val="21"/>
          <w:bdr w:val="none" w:sz="0" w:space="0" w:color="auto" w:frame="1"/>
          <w14:textOutline w14:w="0" w14:cap="rnd" w14:cmpd="sng" w14:algn="ctr">
            <w14:noFill/>
            <w14:prstDash w14:val="solid"/>
            <w14:bevel/>
          </w14:textOutline>
        </w:rPr>
      </w:pPr>
      <w:bookmarkStart w:id="18" w:name="_Toc19"/>
    </w:p>
    <w:p w14:paraId="4BF00699" w14:textId="2563892D"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Module 1 : Immunologie de l’Allergie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1</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2</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1</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décembre 202</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4</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(M.VOCANSON/A.NOSBAUM)</w:t>
      </w:r>
    </w:p>
    <w:p w14:paraId="5239F007" w14:textId="673355F0"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1</w:t>
      </w:r>
      <w:r w:rsidR="001F570B">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2</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décembre 202</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4</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10h30 : M. VOCANSON – Le système immunitaire en action</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Induction et de la régulation de l’inflammation cutanée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10h30 à 12h : J-F. NICOLAS – Les hypersensibilités allergiques et non allergiques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13h30 à 15h : H. MAMERY – Les principaux allergènes protéiques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15h à 16h30 : A. ROZIERES – Cellules présentatrices d’antigène et lymphocytes T</w:t>
      </w:r>
    </w:p>
    <w:p w14:paraId="13BA0B39" w14:textId="49CAF2BD" w:rsidR="00D21BCE" w:rsidRPr="009D53B0" w:rsidRDefault="00D21BCE" w:rsidP="009D53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Vendredi 1</w:t>
      </w:r>
      <w:r w:rsidR="001F570B">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décembre 202</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4                                                                                                           </w:t>
      </w:r>
      <w:r w:rsidR="009D53B0"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9</w:t>
      </w:r>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h à 10h30 : A. NOMBEL – Les IgE, principaux médiateurs des réponses immédiates</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 10h30 à 11h30 : A. NOSBAUM – Mécanismes de l’immunothérapie spécifique d’allergène</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11h30 à 13h00 : L. DE CHAISEMARTIN – Autres médiateurs de l’inflammation : dérivés de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l’acide arachidonique, amines </w:t>
      </w:r>
      <w:proofErr w:type="spellStart"/>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vaso-actives</w:t>
      </w:r>
      <w:proofErr w:type="spellEnd"/>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 neuropeptides…</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1F570B" w:rsidRPr="001F570B">
        <w:rPr>
          <w:rFonts w:ascii="Arial" w:eastAsia="Times New Roman" w:hAnsi="Arial" w:cs="Arial"/>
          <w:color w:val="444444"/>
          <w:sz w:val="21"/>
          <w:szCs w:val="21"/>
          <w:bdr w:val="none" w:sz="0" w:space="0" w:color="auto"/>
          <w14:textOutline w14:w="0" w14:cap="rnd" w14:cmpd="sng" w14:algn="ctr">
            <w14:noFill/>
            <w14:prstDash w14:val="solid"/>
            <w14:bevel/>
          </w14:textOutline>
        </w:rPr>
        <w:t>• 14h à 15h30 : S. VIEL – Rôle des mastocytes, basophiles et autres cellules innées dans l’allergie</w:t>
      </w:r>
    </w:p>
    <w:p w14:paraId="350F413D" w14:textId="3061C783" w:rsidR="008C4144" w:rsidRPr="00761C63" w:rsidRDefault="00C90C46" w:rsidP="00C90C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761C6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Séminaire Allergologie</w:t>
      </w: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761C6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Vendredi </w:t>
      </w:r>
      <w:r w:rsidR="00761C63" w:rsidRPr="00761C6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10</w:t>
      </w:r>
      <w:r w:rsidRPr="00761C6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janvier 202</w:t>
      </w:r>
      <w:r w:rsidR="00761C63" w:rsidRPr="00761C6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br/>
        <w:t>(F.BERARD/A.NOSBAUM)</w:t>
      </w:r>
    </w:p>
    <w:p w14:paraId="0A3B3004" w14:textId="3F428265" w:rsidR="0090558D" w:rsidRDefault="00E9553C" w:rsidP="00E9553C">
      <w:pPr>
        <w:rPr>
          <w:rFonts w:ascii="Arial" w:hAnsi="Arial" w:cs="Arial"/>
          <w:sz w:val="21"/>
          <w:szCs w:val="21"/>
          <w:u w:val="single"/>
        </w:rPr>
      </w:pPr>
      <w:r w:rsidRPr="00E9553C">
        <w:rPr>
          <w:rFonts w:ascii="Arial" w:hAnsi="Arial" w:cs="Arial"/>
          <w:sz w:val="21"/>
          <w:szCs w:val="21"/>
          <w:u w:val="single"/>
        </w:rPr>
        <w:t xml:space="preserve">En visio : </w:t>
      </w:r>
    </w:p>
    <w:p w14:paraId="75912658" w14:textId="77777777" w:rsidR="00E9553C" w:rsidRPr="00E9553C" w:rsidRDefault="00E9553C" w:rsidP="00E9553C">
      <w:pPr>
        <w:rPr>
          <w:rFonts w:ascii="Arial" w:hAnsi="Arial" w:cs="Arial"/>
          <w:sz w:val="21"/>
          <w:szCs w:val="21"/>
          <w:u w:val="single"/>
        </w:rPr>
      </w:pPr>
    </w:p>
    <w:p w14:paraId="38829DDA" w14:textId="477E310B" w:rsidR="0090558D" w:rsidRPr="00761C63" w:rsidRDefault="0090558D" w:rsidP="0090558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contextualSpacing/>
        <w:rPr>
          <w:rFonts w:ascii="Arial" w:hAnsi="Arial" w:cs="Arial"/>
          <w:sz w:val="21"/>
          <w:szCs w:val="21"/>
        </w:rPr>
      </w:pPr>
      <w:r w:rsidRPr="00761C63">
        <w:rPr>
          <w:rFonts w:ascii="Arial" w:eastAsia="Times New Roman" w:hAnsi="Arial" w:cs="Arial"/>
          <w:color w:val="444444"/>
          <w:sz w:val="21"/>
          <w:szCs w:val="21"/>
          <w:bdr w:val="none" w:sz="0" w:space="0" w:color="auto"/>
        </w:rPr>
        <w:t xml:space="preserve">• </w:t>
      </w:r>
      <w:r w:rsidRPr="00761C63">
        <w:rPr>
          <w:rFonts w:ascii="Arial" w:hAnsi="Arial" w:cs="Arial"/>
          <w:bCs/>
          <w:sz w:val="21"/>
          <w:szCs w:val="21"/>
        </w:rPr>
        <w:t>9h-9h15</w:t>
      </w:r>
      <w:r w:rsidRPr="00761C63">
        <w:rPr>
          <w:rFonts w:ascii="Arial" w:hAnsi="Arial" w:cs="Arial"/>
          <w:sz w:val="21"/>
          <w:szCs w:val="21"/>
        </w:rPr>
        <w:t xml:space="preserve"> : F. BERARD (coordonnateur Allergologie </w:t>
      </w:r>
      <w:proofErr w:type="spellStart"/>
      <w:r w:rsidRPr="00761C63">
        <w:rPr>
          <w:rFonts w:ascii="Arial" w:hAnsi="Arial" w:cs="Arial"/>
          <w:sz w:val="21"/>
          <w:szCs w:val="21"/>
        </w:rPr>
        <w:t>AuRA</w:t>
      </w:r>
      <w:proofErr w:type="spellEnd"/>
      <w:r w:rsidRPr="00761C63">
        <w:rPr>
          <w:rFonts w:ascii="Arial" w:hAnsi="Arial" w:cs="Arial"/>
          <w:sz w:val="21"/>
          <w:szCs w:val="21"/>
        </w:rPr>
        <w:t xml:space="preserve">) – Présentation de </w:t>
      </w:r>
      <w:proofErr w:type="gramStart"/>
      <w:r w:rsidRPr="00761C63">
        <w:rPr>
          <w:rFonts w:ascii="Arial" w:hAnsi="Arial" w:cs="Arial"/>
          <w:sz w:val="21"/>
          <w:szCs w:val="21"/>
        </w:rPr>
        <w:t>l’</w:t>
      </w:r>
      <w:proofErr w:type="spellStart"/>
      <w:r w:rsidRPr="00761C63">
        <w:rPr>
          <w:rFonts w:ascii="Arial" w:hAnsi="Arial" w:cs="Arial"/>
          <w:sz w:val="21"/>
          <w:szCs w:val="21"/>
        </w:rPr>
        <w:t>enseignement,des</w:t>
      </w:r>
      <w:proofErr w:type="spellEnd"/>
      <w:proofErr w:type="gramEnd"/>
      <w:r w:rsidRPr="00761C63">
        <w:rPr>
          <w:rFonts w:ascii="Arial" w:hAnsi="Arial" w:cs="Arial"/>
          <w:sz w:val="21"/>
          <w:szCs w:val="21"/>
        </w:rPr>
        <w:t xml:space="preserve"> enseignants et des étudiants</w:t>
      </w:r>
    </w:p>
    <w:p w14:paraId="1E5651C6" w14:textId="48D72667" w:rsidR="0090558D" w:rsidRPr="00761C63" w:rsidRDefault="0090558D"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contextualSpacing/>
        <w:rPr>
          <w:rFonts w:ascii="Arial" w:hAnsi="Arial" w:cs="Arial"/>
          <w:sz w:val="21"/>
          <w:szCs w:val="21"/>
        </w:rPr>
      </w:pP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Pr="00761C63">
        <w:rPr>
          <w:rFonts w:ascii="Arial" w:hAnsi="Arial" w:cs="Arial"/>
          <w:iCs/>
          <w:sz w:val="21"/>
          <w:szCs w:val="21"/>
        </w:rPr>
        <w:t>9h15-9h45</w:t>
      </w:r>
      <w:r w:rsidRPr="00761C63">
        <w:rPr>
          <w:rFonts w:ascii="Arial" w:hAnsi="Arial" w:cs="Arial"/>
          <w:bCs/>
          <w:iCs/>
          <w:sz w:val="21"/>
          <w:szCs w:val="21"/>
        </w:rPr>
        <w:t xml:space="preserve"> : </w:t>
      </w:r>
      <w:r w:rsidRPr="00761C63">
        <w:rPr>
          <w:rFonts w:ascii="Arial" w:hAnsi="Arial" w:cs="Arial"/>
          <w:sz w:val="21"/>
          <w:szCs w:val="21"/>
        </w:rPr>
        <w:t>M. TAUBER –</w:t>
      </w:r>
      <w:r w:rsidRPr="00761C63">
        <w:rPr>
          <w:rFonts w:ascii="Arial" w:hAnsi="Arial" w:cs="Arial"/>
          <w:bCs/>
          <w:iCs/>
          <w:sz w:val="21"/>
          <w:szCs w:val="21"/>
        </w:rPr>
        <w:t xml:space="preserve"> Connaître la physiopathologie des hypersensibilité allergiques et non allergiques</w:t>
      </w:r>
    </w:p>
    <w:p w14:paraId="435AFCF3" w14:textId="0BB768E8" w:rsidR="00761C63" w:rsidRPr="00761C63" w:rsidRDefault="0090558D" w:rsidP="00761C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Cs/>
          <w:iCs/>
          <w:sz w:val="21"/>
          <w:szCs w:val="21"/>
        </w:rPr>
      </w:pP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Pr="00761C63">
        <w:rPr>
          <w:rFonts w:ascii="Arial" w:hAnsi="Arial" w:cs="Arial"/>
          <w:bCs/>
          <w:sz w:val="21"/>
          <w:szCs w:val="21"/>
        </w:rPr>
        <w:t>9h45-10h15</w:t>
      </w:r>
      <w:r w:rsidRPr="00761C63">
        <w:rPr>
          <w:rFonts w:ascii="Arial" w:hAnsi="Arial" w:cs="Arial"/>
          <w:sz w:val="21"/>
          <w:szCs w:val="21"/>
        </w:rPr>
        <w:t> :</w:t>
      </w:r>
      <w:r w:rsidR="00761C63" w:rsidRPr="00761C63">
        <w:rPr>
          <w:rFonts w:ascii="Arial" w:hAnsi="Arial" w:cs="Arial"/>
          <w:sz w:val="21"/>
          <w:szCs w:val="21"/>
        </w:rPr>
        <w:t xml:space="preserve"> </w:t>
      </w:r>
      <w:r w:rsidR="00E9553C" w:rsidRPr="00761C63">
        <w:rPr>
          <w:rFonts w:ascii="Arial" w:hAnsi="Arial" w:cs="Arial"/>
          <w:sz w:val="21"/>
          <w:szCs w:val="21"/>
        </w:rPr>
        <w:t>A. NOSBAUM</w:t>
      </w:r>
      <w:r w:rsidR="00761C63" w:rsidRPr="00761C63">
        <w:rPr>
          <w:rFonts w:ascii="Arial" w:hAnsi="Arial" w:cs="Arial"/>
          <w:sz w:val="21"/>
          <w:szCs w:val="21"/>
        </w:rPr>
        <w:t xml:space="preserve"> </w:t>
      </w:r>
      <w:r w:rsidR="00761C63" w:rsidRPr="00761C63">
        <w:rPr>
          <w:rFonts w:ascii="Arial" w:hAnsi="Arial" w:cs="Arial"/>
          <w:bCs/>
          <w:iCs/>
          <w:sz w:val="21"/>
          <w:szCs w:val="21"/>
        </w:rPr>
        <w:t>Eczéma (dermatite atopique et eczéma de contact) Pour aller plus loin</w:t>
      </w:r>
    </w:p>
    <w:p w14:paraId="3F5B1F89" w14:textId="77777777" w:rsidR="002200E2" w:rsidRPr="00761C63" w:rsidRDefault="002200E2"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contextualSpacing/>
        <w:rPr>
          <w:rFonts w:ascii="Arial" w:eastAsia="Times New Roman" w:hAnsi="Arial" w:cs="Arial"/>
          <w:color w:val="444444"/>
          <w:sz w:val="21"/>
          <w:szCs w:val="21"/>
          <w:bdr w:val="none" w:sz="0" w:space="0" w:color="auto"/>
          <w14:textOutline w14:w="0" w14:cap="rnd" w14:cmpd="sng" w14:algn="ctr">
            <w14:noFill/>
            <w14:prstDash w14:val="solid"/>
            <w14:bevel/>
          </w14:textOutline>
        </w:rPr>
      </w:pPr>
    </w:p>
    <w:p w14:paraId="0FAF950A" w14:textId="2BDA84CD" w:rsidR="0090558D" w:rsidRPr="00761C63" w:rsidRDefault="0090558D"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contextualSpacing/>
        <w:rPr>
          <w:rFonts w:ascii="Arial" w:hAnsi="Arial" w:cs="Arial"/>
          <w:bCs/>
          <w:iCs/>
          <w:sz w:val="21"/>
          <w:szCs w:val="21"/>
        </w:rPr>
      </w:pP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t>•</w:t>
      </w:r>
      <w:r w:rsidR="00761C63"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t>1</w:t>
      </w:r>
      <w:r w:rsidRPr="00761C63">
        <w:rPr>
          <w:rFonts w:ascii="Arial" w:hAnsi="Arial" w:cs="Arial"/>
          <w:iCs/>
          <w:sz w:val="21"/>
          <w:szCs w:val="21"/>
        </w:rPr>
        <w:t>0h30-11h</w:t>
      </w:r>
      <w:r w:rsidRPr="00761C63">
        <w:rPr>
          <w:rFonts w:ascii="Arial" w:hAnsi="Arial" w:cs="Arial"/>
          <w:bCs/>
          <w:iCs/>
          <w:sz w:val="21"/>
          <w:szCs w:val="21"/>
        </w:rPr>
        <w:t xml:space="preserve"> : </w:t>
      </w:r>
      <w:r w:rsidRPr="00761C63">
        <w:rPr>
          <w:rFonts w:ascii="Arial" w:hAnsi="Arial" w:cs="Arial"/>
          <w:sz w:val="21"/>
          <w:szCs w:val="21"/>
        </w:rPr>
        <w:t>F. BERARD –</w:t>
      </w:r>
      <w:r w:rsidRPr="00761C63">
        <w:rPr>
          <w:rFonts w:ascii="Arial" w:hAnsi="Arial" w:cs="Arial"/>
          <w:bCs/>
          <w:iCs/>
          <w:sz w:val="21"/>
          <w:szCs w:val="21"/>
        </w:rPr>
        <w:t xml:space="preserve"> Diagnostiquer et orienter la prise en charge des pathologies allergiques les plus fréquentes : rhinite, conjonctivite, allergie alimentaire</w:t>
      </w:r>
    </w:p>
    <w:p w14:paraId="3D306489" w14:textId="77777777" w:rsidR="0090558D" w:rsidRPr="00761C63" w:rsidRDefault="0090558D"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contextualSpacing/>
        <w:rPr>
          <w:rFonts w:ascii="Arial" w:hAnsi="Arial" w:cs="Arial"/>
          <w:bCs/>
          <w:iCs/>
          <w:sz w:val="21"/>
          <w:szCs w:val="21"/>
        </w:rPr>
      </w:pP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Pr="00761C63">
        <w:rPr>
          <w:rFonts w:ascii="Arial" w:hAnsi="Arial" w:cs="Arial"/>
          <w:iCs/>
          <w:sz w:val="21"/>
          <w:szCs w:val="21"/>
        </w:rPr>
        <w:t xml:space="preserve">11h-11h30 : </w:t>
      </w:r>
      <w:r w:rsidRPr="00761C63">
        <w:rPr>
          <w:rFonts w:ascii="Arial" w:hAnsi="Arial" w:cs="Arial"/>
          <w:bCs/>
          <w:iCs/>
          <w:sz w:val="21"/>
          <w:szCs w:val="21"/>
        </w:rPr>
        <w:t xml:space="preserve">F. BERARD – Urticaire chronique et </w:t>
      </w:r>
      <w:proofErr w:type="spellStart"/>
      <w:r w:rsidRPr="00761C63">
        <w:rPr>
          <w:rFonts w:ascii="Arial" w:hAnsi="Arial" w:cs="Arial"/>
          <w:bCs/>
          <w:iCs/>
          <w:sz w:val="21"/>
          <w:szCs w:val="21"/>
        </w:rPr>
        <w:t>angioedèmes</w:t>
      </w:r>
      <w:proofErr w:type="spellEnd"/>
    </w:p>
    <w:p w14:paraId="49B95090" w14:textId="0AE8E549" w:rsidR="0090558D" w:rsidRPr="00761C63" w:rsidRDefault="0090558D"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contextualSpacing/>
        <w:rPr>
          <w:rFonts w:ascii="Arial" w:hAnsi="Arial" w:cs="Arial"/>
          <w:bCs/>
          <w:iCs/>
          <w:sz w:val="21"/>
          <w:szCs w:val="21"/>
        </w:rPr>
      </w:pPr>
      <w:r w:rsidRPr="00761C6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Pr="00761C63">
        <w:rPr>
          <w:rFonts w:ascii="Arial" w:hAnsi="Arial" w:cs="Arial"/>
          <w:iCs/>
          <w:sz w:val="21"/>
          <w:szCs w:val="21"/>
        </w:rPr>
        <w:t>11h30-12h</w:t>
      </w:r>
      <w:r w:rsidRPr="00761C63">
        <w:rPr>
          <w:rFonts w:ascii="Arial" w:hAnsi="Arial" w:cs="Arial"/>
          <w:bCs/>
          <w:iCs/>
          <w:sz w:val="21"/>
          <w:szCs w:val="21"/>
        </w:rPr>
        <w:t xml:space="preserve"> : G. DEVOUASSOUX </w:t>
      </w:r>
      <w:r w:rsidRPr="00761C63">
        <w:rPr>
          <w:rFonts w:ascii="Arial" w:hAnsi="Arial" w:cs="Arial"/>
          <w:sz w:val="21"/>
          <w:szCs w:val="21"/>
        </w:rPr>
        <w:t>–</w:t>
      </w:r>
      <w:r w:rsidRPr="00761C63">
        <w:rPr>
          <w:rFonts w:ascii="Arial" w:hAnsi="Arial" w:cs="Arial"/>
          <w:bCs/>
          <w:iCs/>
          <w:sz w:val="21"/>
          <w:szCs w:val="21"/>
        </w:rPr>
        <w:t xml:space="preserve"> Diagnostiquer et connaître les principes de la prise en charge d’une hyper-réactivité bronchique, d’un asthme aigu grave</w:t>
      </w:r>
    </w:p>
    <w:p w14:paraId="79238C3A" w14:textId="77777777" w:rsidR="00761C63" w:rsidRPr="00761C63" w:rsidRDefault="00761C63"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contextualSpacing/>
        <w:rPr>
          <w:rFonts w:ascii="Arial" w:hAnsi="Arial" w:cs="Arial"/>
          <w:bCs/>
          <w:iCs/>
          <w:sz w:val="21"/>
          <w:szCs w:val="21"/>
        </w:rPr>
      </w:pPr>
    </w:p>
    <w:p w14:paraId="23B0D466" w14:textId="77777777" w:rsidR="00C90C46" w:rsidRPr="00761C63" w:rsidRDefault="00C90C46" w:rsidP="009055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contextualSpacing/>
        <w:rPr>
          <w:rFonts w:ascii="Arial" w:hAnsi="Arial" w:cs="Arial"/>
          <w:bCs/>
          <w:iCs/>
          <w:sz w:val="21"/>
          <w:szCs w:val="21"/>
        </w:rPr>
      </w:pPr>
    </w:p>
    <w:p w14:paraId="2BE11A4B" w14:textId="79B11C79" w:rsidR="0090558D" w:rsidRPr="00761C63" w:rsidRDefault="00C90C46" w:rsidP="0090558D">
      <w:pPr>
        <w:tabs>
          <w:tab w:val="left" w:pos="993"/>
        </w:tabs>
        <w:autoSpaceDE w:val="0"/>
        <w:autoSpaceDN w:val="0"/>
        <w:adjustRightInd w:val="0"/>
        <w:rPr>
          <w:rFonts w:ascii="Arial" w:hAnsi="Arial" w:cs="Arial"/>
          <w:bCs/>
          <w:iCs/>
          <w:sz w:val="21"/>
          <w:szCs w:val="21"/>
        </w:rPr>
      </w:pPr>
      <w:r w:rsidRPr="00761C63">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w:t>
      </w:r>
      <w:r w:rsidRPr="00761C63">
        <w:t xml:space="preserve"> </w:t>
      </w:r>
      <w:r w:rsidR="0090558D" w:rsidRPr="00761C63">
        <w:rPr>
          <w:rFonts w:ascii="Arial" w:hAnsi="Arial" w:cs="Arial"/>
          <w:iCs/>
          <w:sz w:val="21"/>
          <w:szCs w:val="21"/>
        </w:rPr>
        <w:t>14h-14h30</w:t>
      </w:r>
      <w:r w:rsidR="0090558D" w:rsidRPr="00761C63">
        <w:rPr>
          <w:rFonts w:ascii="Arial" w:hAnsi="Arial" w:cs="Arial"/>
          <w:bCs/>
          <w:iCs/>
          <w:sz w:val="21"/>
          <w:szCs w:val="21"/>
        </w:rPr>
        <w:t xml:space="preserve"> : D. LE QUANG </w:t>
      </w:r>
      <w:r w:rsidR="0090558D" w:rsidRPr="00761C63">
        <w:rPr>
          <w:rFonts w:ascii="Arial" w:hAnsi="Arial" w:cs="Arial"/>
          <w:sz w:val="21"/>
          <w:szCs w:val="21"/>
        </w:rPr>
        <w:t>–</w:t>
      </w:r>
      <w:r w:rsidR="0090558D" w:rsidRPr="00761C63">
        <w:rPr>
          <w:rFonts w:ascii="Arial" w:hAnsi="Arial" w:cs="Arial"/>
          <w:bCs/>
          <w:iCs/>
          <w:sz w:val="21"/>
          <w:szCs w:val="21"/>
        </w:rPr>
        <w:t xml:space="preserve"> Diagnostiquer et prendre en charge un choc </w:t>
      </w:r>
      <w:proofErr w:type="gramStart"/>
      <w:r w:rsidR="00E9553C" w:rsidRPr="00761C63">
        <w:rPr>
          <w:rFonts w:ascii="Arial" w:hAnsi="Arial" w:cs="Arial"/>
          <w:bCs/>
          <w:iCs/>
          <w:sz w:val="21"/>
          <w:szCs w:val="21"/>
        </w:rPr>
        <w:t>anaphylactique,</w:t>
      </w:r>
      <w:r w:rsidRPr="00761C63">
        <w:rPr>
          <w:rFonts w:ascii="Arial" w:hAnsi="Arial" w:cs="Arial"/>
          <w:bCs/>
          <w:iCs/>
          <w:sz w:val="21"/>
          <w:szCs w:val="21"/>
        </w:rPr>
        <w:t xml:space="preserve">   </w:t>
      </w:r>
      <w:proofErr w:type="gramEnd"/>
      <w:r w:rsidRPr="00761C63">
        <w:rPr>
          <w:rFonts w:ascii="Arial" w:hAnsi="Arial" w:cs="Arial"/>
          <w:bCs/>
          <w:iCs/>
          <w:sz w:val="21"/>
          <w:szCs w:val="21"/>
        </w:rPr>
        <w:t xml:space="preserve">      </w:t>
      </w:r>
      <w:r w:rsidR="0090558D" w:rsidRPr="00761C63">
        <w:rPr>
          <w:rFonts w:ascii="Arial" w:hAnsi="Arial" w:cs="Arial"/>
          <w:bCs/>
          <w:iCs/>
          <w:sz w:val="21"/>
          <w:szCs w:val="21"/>
        </w:rPr>
        <w:t xml:space="preserve">un œdème laryngé </w:t>
      </w:r>
    </w:p>
    <w:p w14:paraId="1347A835" w14:textId="77777777" w:rsidR="00761C63" w:rsidRPr="00761C63" w:rsidRDefault="00C90C46" w:rsidP="00761C63">
      <w:pPr>
        <w:tabs>
          <w:tab w:val="left" w:pos="2268"/>
        </w:tabs>
        <w:autoSpaceDE w:val="0"/>
        <w:autoSpaceDN w:val="0"/>
        <w:adjustRightInd w:val="0"/>
        <w:rPr>
          <w:rFonts w:ascii="Arial" w:hAnsi="Arial" w:cs="Arial"/>
          <w:bCs/>
          <w:iCs/>
          <w:sz w:val="21"/>
          <w:szCs w:val="21"/>
        </w:rPr>
      </w:pPr>
      <w:r w:rsidRPr="00761C63">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90558D" w:rsidRPr="00761C63">
        <w:rPr>
          <w:rFonts w:ascii="Arial" w:hAnsi="Arial" w:cs="Arial"/>
          <w:iCs/>
          <w:sz w:val="21"/>
          <w:szCs w:val="21"/>
        </w:rPr>
        <w:t>14h30-15h</w:t>
      </w:r>
      <w:r w:rsidR="0090558D" w:rsidRPr="00761C63">
        <w:rPr>
          <w:rFonts w:ascii="Arial" w:hAnsi="Arial" w:cs="Arial"/>
          <w:bCs/>
          <w:iCs/>
          <w:sz w:val="21"/>
          <w:szCs w:val="21"/>
        </w:rPr>
        <w:t xml:space="preserve"> : </w:t>
      </w:r>
      <w:r w:rsidR="00761C63" w:rsidRPr="00761C63">
        <w:rPr>
          <w:rFonts w:ascii="Arial" w:hAnsi="Arial" w:cs="Arial"/>
          <w:bCs/>
          <w:iCs/>
          <w:sz w:val="21"/>
          <w:szCs w:val="21"/>
        </w:rPr>
        <w:t xml:space="preserve">F. HACARD </w:t>
      </w:r>
      <w:r w:rsidR="00761C63" w:rsidRPr="00761C63">
        <w:rPr>
          <w:rFonts w:ascii="Arial" w:hAnsi="Arial" w:cs="Arial"/>
          <w:sz w:val="21"/>
          <w:szCs w:val="21"/>
        </w:rPr>
        <w:t>–</w:t>
      </w:r>
      <w:r w:rsidR="00761C63" w:rsidRPr="00761C63">
        <w:rPr>
          <w:rFonts w:ascii="Arial" w:hAnsi="Arial" w:cs="Arial"/>
          <w:bCs/>
          <w:iCs/>
          <w:sz w:val="21"/>
          <w:szCs w:val="21"/>
        </w:rPr>
        <w:t xml:space="preserve"> Allergie au médicament</w:t>
      </w:r>
    </w:p>
    <w:p w14:paraId="50437EC8" w14:textId="58B4303C" w:rsidR="0090558D" w:rsidRPr="00761C63" w:rsidRDefault="00C90C46" w:rsidP="00C90C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Cs/>
          <w:iCs/>
          <w:sz w:val="21"/>
          <w:szCs w:val="21"/>
        </w:rPr>
      </w:pPr>
      <w:r w:rsidRPr="00761C63">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90558D" w:rsidRPr="00761C63">
        <w:rPr>
          <w:rFonts w:ascii="Arial" w:hAnsi="Arial" w:cs="Arial"/>
          <w:iCs/>
          <w:sz w:val="21"/>
          <w:szCs w:val="21"/>
        </w:rPr>
        <w:t>15h-15h30</w:t>
      </w:r>
      <w:r w:rsidR="0090558D" w:rsidRPr="00761C63">
        <w:rPr>
          <w:rFonts w:ascii="Arial" w:hAnsi="Arial" w:cs="Arial"/>
          <w:bCs/>
          <w:iCs/>
          <w:sz w:val="21"/>
          <w:szCs w:val="21"/>
        </w:rPr>
        <w:t xml:space="preserve"> : A. NOSBAUM </w:t>
      </w:r>
      <w:r w:rsidR="0090558D" w:rsidRPr="00761C63">
        <w:rPr>
          <w:rFonts w:ascii="Arial" w:hAnsi="Arial" w:cs="Arial"/>
          <w:sz w:val="21"/>
          <w:szCs w:val="21"/>
        </w:rPr>
        <w:t>–</w:t>
      </w:r>
      <w:r w:rsidR="0090558D" w:rsidRPr="00761C63">
        <w:rPr>
          <w:rFonts w:ascii="Arial" w:hAnsi="Arial" w:cs="Arial"/>
          <w:bCs/>
          <w:iCs/>
          <w:sz w:val="21"/>
          <w:szCs w:val="21"/>
        </w:rPr>
        <w:t xml:space="preserve"> Allergies et barrières épithéliales</w:t>
      </w:r>
    </w:p>
    <w:p w14:paraId="4863B0B2" w14:textId="4DDA4C8A" w:rsidR="0090558D" w:rsidRPr="00761C63" w:rsidRDefault="00C90C46" w:rsidP="00C90C4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1"/>
          <w:szCs w:val="21"/>
        </w:rPr>
      </w:pPr>
      <w:r w:rsidRPr="00761C63">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90558D" w:rsidRPr="00761C63">
        <w:rPr>
          <w:rFonts w:ascii="Arial" w:hAnsi="Arial" w:cs="Arial"/>
          <w:bCs/>
          <w:sz w:val="21"/>
          <w:szCs w:val="21"/>
        </w:rPr>
        <w:t>15h30-16h</w:t>
      </w:r>
      <w:r w:rsidR="0090558D" w:rsidRPr="00761C63">
        <w:rPr>
          <w:rFonts w:ascii="Arial" w:hAnsi="Arial" w:cs="Arial"/>
          <w:sz w:val="21"/>
          <w:szCs w:val="21"/>
        </w:rPr>
        <w:t xml:space="preserve"> : </w:t>
      </w:r>
      <w:r w:rsidR="0090558D" w:rsidRPr="00761C63">
        <w:rPr>
          <w:rFonts w:ascii="Arial" w:hAnsi="Arial" w:cs="Arial"/>
          <w:bCs/>
          <w:iCs/>
          <w:sz w:val="21"/>
          <w:szCs w:val="21"/>
        </w:rPr>
        <w:t xml:space="preserve">E. LELOUCHE – Initiation au “One </w:t>
      </w:r>
      <w:proofErr w:type="spellStart"/>
      <w:r w:rsidR="0090558D" w:rsidRPr="00761C63">
        <w:rPr>
          <w:rFonts w:ascii="Arial" w:hAnsi="Arial" w:cs="Arial"/>
          <w:bCs/>
          <w:iCs/>
          <w:sz w:val="21"/>
          <w:szCs w:val="21"/>
        </w:rPr>
        <w:t>Health</w:t>
      </w:r>
      <w:proofErr w:type="spellEnd"/>
      <w:r w:rsidR="0090558D" w:rsidRPr="00761C63">
        <w:rPr>
          <w:rFonts w:ascii="Arial" w:hAnsi="Arial" w:cs="Arial"/>
          <w:bCs/>
          <w:iCs/>
          <w:sz w:val="21"/>
          <w:szCs w:val="21"/>
        </w:rPr>
        <w:t>” (ou santé planétaire)</w:t>
      </w:r>
    </w:p>
    <w:p w14:paraId="337E880A" w14:textId="1E57A034" w:rsidR="0090558D" w:rsidRPr="00ED1437" w:rsidRDefault="00C90C46" w:rsidP="00C90C4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1"/>
          <w:szCs w:val="21"/>
        </w:rPr>
      </w:pPr>
      <w:r w:rsidRPr="00ED1437">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90558D" w:rsidRPr="00ED1437">
        <w:rPr>
          <w:rFonts w:ascii="Arial" w:hAnsi="Arial" w:cs="Arial"/>
          <w:bCs/>
          <w:sz w:val="21"/>
          <w:szCs w:val="21"/>
        </w:rPr>
        <w:t>16h-16h</w:t>
      </w:r>
      <w:proofErr w:type="gramStart"/>
      <w:r w:rsidR="00E9553C" w:rsidRPr="00ED1437">
        <w:rPr>
          <w:rFonts w:ascii="Arial" w:hAnsi="Arial" w:cs="Arial"/>
          <w:bCs/>
          <w:sz w:val="21"/>
          <w:szCs w:val="21"/>
        </w:rPr>
        <w:t>30</w:t>
      </w:r>
      <w:r w:rsidR="00E9553C" w:rsidRPr="00ED1437">
        <w:rPr>
          <w:rFonts w:ascii="Arial" w:hAnsi="Arial" w:cs="Arial"/>
          <w:sz w:val="21"/>
          <w:szCs w:val="21"/>
        </w:rPr>
        <w:t>:</w:t>
      </w:r>
      <w:proofErr w:type="gramEnd"/>
      <w:r w:rsidR="0090558D" w:rsidRPr="00ED1437">
        <w:rPr>
          <w:rFonts w:ascii="Arial" w:hAnsi="Arial" w:cs="Arial"/>
          <w:sz w:val="21"/>
          <w:szCs w:val="21"/>
        </w:rPr>
        <w:t xml:space="preserve"> Discussion/Conclusion</w:t>
      </w:r>
    </w:p>
    <w:p w14:paraId="1835A647" w14:textId="77777777" w:rsidR="0090558D" w:rsidRPr="00ED1437" w:rsidRDefault="0090558D" w:rsidP="0090558D">
      <w:pPr>
        <w:rPr>
          <w:rFonts w:ascii="Arial" w:hAnsi="Arial" w:cs="Arial"/>
        </w:rPr>
      </w:pPr>
    </w:p>
    <w:p w14:paraId="06A5E6BD" w14:textId="796E8AF3" w:rsidR="0090558D" w:rsidRPr="00ED1437" w:rsidRDefault="0090558D"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bCs/>
          <w:color w:val="auto"/>
          <w:sz w:val="21"/>
          <w:szCs w:val="21"/>
          <w:bdr w:val="none" w:sz="0" w:space="0" w:color="auto" w:frame="1"/>
          <w14:textOutline w14:w="0" w14:cap="rnd" w14:cmpd="sng" w14:algn="ctr">
            <w14:noFill/>
            <w14:prstDash w14:val="solid"/>
            <w14:bevel/>
          </w14:textOutline>
        </w:rPr>
      </w:pPr>
    </w:p>
    <w:p w14:paraId="45098B3D" w14:textId="2319C15E" w:rsidR="00C71222" w:rsidRPr="002E53D6"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2E53D6">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lastRenderedPageBreak/>
        <w:t>Best of allergologie</w:t>
      </w:r>
      <w:r w:rsidRPr="002E53D6">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Pr="002E53D6">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00761C63" w:rsidRPr="002E53D6">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Vendredi 24</w:t>
      </w:r>
      <w:r w:rsidRPr="002E53D6">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janvier 202</w:t>
      </w:r>
      <w:r w:rsidR="00761C63" w:rsidRPr="002E53D6">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2E53D6">
        <w:rPr>
          <w:rFonts w:ascii="Arial" w:eastAsia="Times New Roman" w:hAnsi="Arial" w:cs="Arial"/>
          <w:color w:val="444444"/>
          <w:sz w:val="21"/>
          <w:szCs w:val="21"/>
          <w:bdr w:val="none" w:sz="0" w:space="0" w:color="auto"/>
          <w14:textOutline w14:w="0" w14:cap="rnd" w14:cmpd="sng" w14:algn="ctr">
            <w14:noFill/>
            <w14:prstDash w14:val="solid"/>
            <w14:bevel/>
          </w14:textOutline>
        </w:rPr>
        <w:br/>
        <w:t>(A.NOSBAUM/</w:t>
      </w:r>
      <w:r w:rsidR="002E53D6">
        <w:rPr>
          <w:rFonts w:ascii="Arial" w:eastAsia="Times New Roman" w:hAnsi="Arial" w:cs="Arial"/>
          <w:color w:val="444444"/>
          <w:sz w:val="21"/>
          <w:szCs w:val="21"/>
          <w:bdr w:val="none" w:sz="0" w:space="0" w:color="auto"/>
          <w14:textOutline w14:w="0" w14:cap="rnd" w14:cmpd="sng" w14:algn="ctr">
            <w14:noFill/>
            <w14:prstDash w14:val="solid"/>
            <w14:bevel/>
          </w14:textOutline>
        </w:rPr>
        <w:t>M.BRAIRE-BOURREL</w:t>
      </w:r>
      <w:r w:rsidRPr="002E53D6">
        <w:rPr>
          <w:rFonts w:ascii="Arial" w:eastAsia="Times New Roman" w:hAnsi="Arial" w:cs="Arial"/>
          <w:color w:val="444444"/>
          <w:sz w:val="21"/>
          <w:szCs w:val="21"/>
          <w:bdr w:val="none" w:sz="0" w:space="0" w:color="auto"/>
          <w14:textOutline w14:w="0" w14:cap="rnd" w14:cmpd="sng" w14:algn="ctr">
            <w14:noFill/>
            <w14:prstDash w14:val="solid"/>
            <w14:bevel/>
          </w14:textOutline>
        </w:rPr>
        <w:t>)</w:t>
      </w:r>
    </w:p>
    <w:p w14:paraId="1A2F7E80" w14:textId="50D80C15"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DC172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En </w:t>
      </w:r>
      <w:r w:rsidRPr="00DC1729">
        <w:rPr>
          <w:rFonts w:ascii="Arial" w:eastAsia="Times New Roman" w:hAnsi="Arial" w:cs="Arial"/>
          <w:color w:val="444444"/>
          <w:sz w:val="21"/>
          <w:szCs w:val="21"/>
          <w:u w:val="single"/>
          <w:bdr w:val="none" w:sz="0" w:space="0" w:color="auto"/>
          <w14:textOutline w14:w="0" w14:cap="rnd" w14:cmpd="sng" w14:algn="ctr">
            <w14:noFill/>
            <w14:prstDash w14:val="solid"/>
            <w14:bevel/>
          </w14:textOutline>
        </w:rPr>
        <w:t>présentiel</w:t>
      </w:r>
      <w:r w:rsidRPr="00DC172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w:t>
      </w:r>
      <w:r w:rsidR="002E53D6" w:rsidRPr="00DC1729">
        <w:rPr>
          <w:rFonts w:ascii="Arial" w:eastAsia="Times New Roman" w:hAnsi="Arial" w:cs="Arial"/>
          <w:color w:val="444444"/>
          <w:sz w:val="21"/>
          <w:szCs w:val="21"/>
          <w:bdr w:val="none" w:sz="0" w:space="0" w:color="auto"/>
          <w14:textOutline w14:w="0" w14:cap="rnd" w14:cmpd="sng" w14:algn="ctr">
            <w14:noFill/>
            <w14:prstDash w14:val="solid"/>
            <w14:bevel/>
          </w14:textOutline>
        </w:rPr>
        <w:t>Amphi 6 Boiron, Faculté de Médecine Lyon Sud, à Pierre-Bénite</w:t>
      </w:r>
    </w:p>
    <w:p w14:paraId="2B14B816" w14:textId="1754878A"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2E53D6" w:rsidRPr="00DC1729">
        <w:rPr>
          <w:rFonts w:ascii="Arial" w:hAnsi="Arial" w:cs="Arial"/>
          <w:sz w:val="21"/>
          <w:szCs w:val="21"/>
        </w:rPr>
        <w:t>14h00</w:t>
      </w:r>
      <w:r w:rsidRPr="00DC1729">
        <w:rPr>
          <w:rFonts w:ascii="Arial" w:hAnsi="Arial" w:cs="Arial"/>
          <w:sz w:val="21"/>
          <w:szCs w:val="21"/>
        </w:rPr>
        <w:t xml:space="preserve"> Introduction – Panorama de la journée Audrey NOSBAUM</w:t>
      </w:r>
      <w:r w:rsidR="002E53D6" w:rsidRPr="00DC1729">
        <w:rPr>
          <w:rFonts w:ascii="Arial" w:hAnsi="Arial" w:cs="Arial"/>
          <w:sz w:val="21"/>
          <w:szCs w:val="21"/>
        </w:rPr>
        <w:t xml:space="preserve"> et Marion BRAIRE-BOURREL</w:t>
      </w:r>
      <w:r w:rsidRPr="00DC1729">
        <w:rPr>
          <w:rFonts w:ascii="Arial" w:hAnsi="Arial" w:cs="Arial"/>
          <w:sz w:val="21"/>
          <w:szCs w:val="21"/>
        </w:rPr>
        <w:t xml:space="preserve"> </w:t>
      </w:r>
    </w:p>
    <w:p w14:paraId="54E6F7B0" w14:textId="10642E9D"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2E53D6" w:rsidRPr="00DC1729">
        <w:rPr>
          <w:rFonts w:ascii="Arial" w:hAnsi="Arial" w:cs="Arial"/>
          <w:sz w:val="21"/>
          <w:szCs w:val="21"/>
        </w:rPr>
        <w:t>14h45</w:t>
      </w:r>
      <w:r w:rsidRPr="00DC1729">
        <w:rPr>
          <w:rFonts w:ascii="Arial" w:hAnsi="Arial" w:cs="Arial"/>
          <w:sz w:val="21"/>
          <w:szCs w:val="21"/>
        </w:rPr>
        <w:t xml:space="preserve"> – </w:t>
      </w:r>
      <w:r w:rsidR="002E53D6" w:rsidRPr="00DC1729">
        <w:rPr>
          <w:rFonts w:ascii="Arial" w:hAnsi="Arial" w:cs="Arial"/>
          <w:sz w:val="21"/>
          <w:szCs w:val="21"/>
        </w:rPr>
        <w:t>15h00</w:t>
      </w:r>
      <w:r w:rsidRPr="00DC1729">
        <w:rPr>
          <w:rFonts w:ascii="Arial" w:hAnsi="Arial" w:cs="Arial"/>
          <w:sz w:val="21"/>
          <w:szCs w:val="21"/>
        </w:rPr>
        <w:t xml:space="preserve"> Aliments </w:t>
      </w:r>
      <w:r w:rsidR="002E53D6" w:rsidRPr="00DC1729">
        <w:rPr>
          <w:rFonts w:ascii="Arial" w:hAnsi="Arial" w:cs="Arial"/>
          <w:sz w:val="21"/>
          <w:szCs w:val="21"/>
        </w:rPr>
        <w:t>Charlotte WAINSTEIN (St Etienne) et Sonia GENDRON (Grenoble)</w:t>
      </w:r>
    </w:p>
    <w:p w14:paraId="3BB8F0A8" w14:textId="286B9815"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2E53D6"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15</w:t>
      </w:r>
      <w:r w:rsidRPr="00DC1729">
        <w:rPr>
          <w:rFonts w:ascii="Arial" w:hAnsi="Arial" w:cs="Arial"/>
          <w:sz w:val="21"/>
          <w:szCs w:val="21"/>
        </w:rPr>
        <w:t>h</w:t>
      </w:r>
      <w:r w:rsidR="002E53D6" w:rsidRPr="00DC1729">
        <w:rPr>
          <w:rFonts w:ascii="Arial" w:hAnsi="Arial" w:cs="Arial"/>
          <w:sz w:val="21"/>
          <w:szCs w:val="21"/>
        </w:rPr>
        <w:t>00</w:t>
      </w:r>
      <w:r w:rsidRPr="00DC1729">
        <w:rPr>
          <w:rFonts w:ascii="Arial" w:hAnsi="Arial" w:cs="Arial"/>
          <w:sz w:val="21"/>
          <w:szCs w:val="21"/>
        </w:rPr>
        <w:t xml:space="preserve"> – </w:t>
      </w:r>
      <w:r w:rsidR="002E53D6" w:rsidRPr="00DC1729">
        <w:rPr>
          <w:rFonts w:ascii="Arial" w:hAnsi="Arial" w:cs="Arial"/>
          <w:sz w:val="21"/>
          <w:szCs w:val="21"/>
        </w:rPr>
        <w:t>15</w:t>
      </w:r>
      <w:r w:rsidRPr="00DC1729">
        <w:rPr>
          <w:rFonts w:ascii="Arial" w:hAnsi="Arial" w:cs="Arial"/>
          <w:sz w:val="21"/>
          <w:szCs w:val="21"/>
        </w:rPr>
        <w:t>h</w:t>
      </w:r>
      <w:r w:rsidR="002E53D6" w:rsidRPr="00DC1729">
        <w:rPr>
          <w:rFonts w:ascii="Arial" w:hAnsi="Arial" w:cs="Arial"/>
          <w:sz w:val="21"/>
          <w:szCs w:val="21"/>
        </w:rPr>
        <w:t>15</w:t>
      </w:r>
      <w:r w:rsidRPr="00DC1729">
        <w:rPr>
          <w:rFonts w:ascii="Arial" w:hAnsi="Arial" w:cs="Arial"/>
          <w:sz w:val="21"/>
          <w:szCs w:val="21"/>
        </w:rPr>
        <w:t xml:space="preserve"> Immunologie – Recherche </w:t>
      </w:r>
      <w:r w:rsidR="002E53D6" w:rsidRPr="00DC1729">
        <w:rPr>
          <w:rFonts w:ascii="Arial" w:hAnsi="Arial" w:cs="Arial"/>
          <w:sz w:val="21"/>
          <w:szCs w:val="21"/>
        </w:rPr>
        <w:t>Sarah BATTESTI (Clermont-Ferrand) et Georgio CHIDIAC (Lyon)</w:t>
      </w:r>
    </w:p>
    <w:p w14:paraId="2DD3D7C0" w14:textId="77777777" w:rsidR="002E53D6"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w:t>
      </w:r>
      <w:r w:rsidR="002E53D6"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15h15</w:t>
      </w:r>
      <w:r w:rsidRPr="00DC1729">
        <w:rPr>
          <w:rFonts w:ascii="Arial" w:hAnsi="Arial" w:cs="Arial"/>
          <w:sz w:val="21"/>
          <w:szCs w:val="21"/>
        </w:rPr>
        <w:t xml:space="preserve"> – </w:t>
      </w:r>
      <w:r w:rsidR="002E53D6" w:rsidRPr="00DC1729">
        <w:rPr>
          <w:rFonts w:ascii="Arial" w:hAnsi="Arial" w:cs="Arial"/>
          <w:sz w:val="21"/>
          <w:szCs w:val="21"/>
        </w:rPr>
        <w:t>15</w:t>
      </w:r>
      <w:r w:rsidRPr="00DC1729">
        <w:rPr>
          <w:rFonts w:ascii="Arial" w:hAnsi="Arial" w:cs="Arial"/>
          <w:sz w:val="21"/>
          <w:szCs w:val="21"/>
        </w:rPr>
        <w:t>h</w:t>
      </w:r>
      <w:r w:rsidR="002E53D6" w:rsidRPr="00DC1729">
        <w:rPr>
          <w:rFonts w:ascii="Arial" w:hAnsi="Arial" w:cs="Arial"/>
          <w:sz w:val="21"/>
          <w:szCs w:val="21"/>
        </w:rPr>
        <w:t>30</w:t>
      </w:r>
      <w:r w:rsidRPr="00DC1729">
        <w:rPr>
          <w:rFonts w:ascii="Arial" w:hAnsi="Arial" w:cs="Arial"/>
          <w:sz w:val="21"/>
          <w:szCs w:val="21"/>
        </w:rPr>
        <w:t xml:space="preserve"> Pédiatrie </w:t>
      </w:r>
      <w:r w:rsidR="002E53D6" w:rsidRPr="00DC1729">
        <w:rPr>
          <w:rFonts w:ascii="Arial" w:hAnsi="Arial" w:cs="Arial"/>
          <w:sz w:val="21"/>
          <w:szCs w:val="21"/>
        </w:rPr>
        <w:t>Eloïse SEIGLE-FERRAND (St Etienne) et Océane ALEMANY (Grenoble)</w:t>
      </w:r>
    </w:p>
    <w:p w14:paraId="191BE823" w14:textId="2874373E" w:rsidR="00C71222" w:rsidRPr="00DC1729" w:rsidRDefault="002E53D6"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15</w:t>
      </w:r>
      <w:r w:rsidR="00C71222" w:rsidRPr="00DC1729">
        <w:rPr>
          <w:rFonts w:ascii="Arial" w:hAnsi="Arial" w:cs="Arial"/>
          <w:sz w:val="21"/>
          <w:szCs w:val="21"/>
        </w:rPr>
        <w:t>h</w:t>
      </w:r>
      <w:r w:rsidRPr="00DC1729">
        <w:rPr>
          <w:rFonts w:ascii="Arial" w:hAnsi="Arial" w:cs="Arial"/>
          <w:sz w:val="21"/>
          <w:szCs w:val="21"/>
        </w:rPr>
        <w:t>30</w:t>
      </w:r>
      <w:r w:rsidR="00C71222" w:rsidRPr="00DC1729">
        <w:rPr>
          <w:rFonts w:ascii="Arial" w:hAnsi="Arial" w:cs="Arial"/>
          <w:sz w:val="21"/>
          <w:szCs w:val="21"/>
        </w:rPr>
        <w:t xml:space="preserve"> – 1</w:t>
      </w:r>
      <w:r w:rsidRPr="00DC1729">
        <w:rPr>
          <w:rFonts w:ascii="Arial" w:hAnsi="Arial" w:cs="Arial"/>
          <w:sz w:val="21"/>
          <w:szCs w:val="21"/>
        </w:rPr>
        <w:t>5</w:t>
      </w:r>
      <w:r w:rsidR="00C71222" w:rsidRPr="00DC1729">
        <w:rPr>
          <w:rFonts w:ascii="Arial" w:hAnsi="Arial" w:cs="Arial"/>
          <w:sz w:val="21"/>
          <w:szCs w:val="21"/>
        </w:rPr>
        <w:t>h</w:t>
      </w:r>
      <w:r w:rsidRPr="00DC1729">
        <w:rPr>
          <w:rFonts w:ascii="Arial" w:hAnsi="Arial" w:cs="Arial"/>
          <w:sz w:val="21"/>
          <w:szCs w:val="21"/>
        </w:rPr>
        <w:t>45</w:t>
      </w:r>
      <w:r w:rsidR="00C71222" w:rsidRPr="00DC1729">
        <w:rPr>
          <w:rFonts w:ascii="Arial" w:hAnsi="Arial" w:cs="Arial"/>
          <w:sz w:val="21"/>
          <w:szCs w:val="21"/>
        </w:rPr>
        <w:t xml:space="preserve"> Dermatologie</w:t>
      </w:r>
      <w:r w:rsidRPr="00DC1729">
        <w:rPr>
          <w:rFonts w:ascii="Arial" w:hAnsi="Arial" w:cs="Arial"/>
          <w:sz w:val="21"/>
          <w:szCs w:val="21"/>
        </w:rPr>
        <w:t xml:space="preserve"> Lou FALTOT (Lyon) et Marine VITTET (Lyon)</w:t>
      </w:r>
      <w:r w:rsidR="00C71222" w:rsidRPr="00DC1729">
        <w:rPr>
          <w:rFonts w:ascii="Arial" w:hAnsi="Arial" w:cs="Arial"/>
          <w:sz w:val="21"/>
          <w:szCs w:val="21"/>
        </w:rPr>
        <w:t xml:space="preserve"> </w:t>
      </w:r>
    </w:p>
    <w:p w14:paraId="5EA54055" w14:textId="7F4EC80C"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2E53D6" w:rsidRPr="00DC1729">
        <w:rPr>
          <w:rFonts w:ascii="Arial" w:hAnsi="Arial" w:cs="Arial"/>
          <w:sz w:val="21"/>
          <w:szCs w:val="21"/>
        </w:rPr>
        <w:t>5h45</w:t>
      </w:r>
      <w:r w:rsidRPr="00DC1729">
        <w:rPr>
          <w:rFonts w:ascii="Arial" w:hAnsi="Arial" w:cs="Arial"/>
          <w:sz w:val="21"/>
          <w:szCs w:val="21"/>
        </w:rPr>
        <w:t xml:space="preserve"> – 1</w:t>
      </w:r>
      <w:r w:rsidR="002E53D6" w:rsidRPr="00DC1729">
        <w:rPr>
          <w:rFonts w:ascii="Arial" w:hAnsi="Arial" w:cs="Arial"/>
          <w:sz w:val="21"/>
          <w:szCs w:val="21"/>
        </w:rPr>
        <w:t>6</w:t>
      </w:r>
      <w:r w:rsidRPr="00DC1729">
        <w:rPr>
          <w:rFonts w:ascii="Arial" w:hAnsi="Arial" w:cs="Arial"/>
          <w:sz w:val="21"/>
          <w:szCs w:val="21"/>
        </w:rPr>
        <w:t>h</w:t>
      </w:r>
      <w:r w:rsidR="002E53D6" w:rsidRPr="00DC1729">
        <w:rPr>
          <w:rFonts w:ascii="Arial" w:hAnsi="Arial" w:cs="Arial"/>
          <w:sz w:val="21"/>
          <w:szCs w:val="21"/>
        </w:rPr>
        <w:t>00</w:t>
      </w:r>
      <w:r w:rsidRPr="00DC1729">
        <w:rPr>
          <w:rFonts w:ascii="Arial" w:hAnsi="Arial" w:cs="Arial"/>
          <w:sz w:val="21"/>
          <w:szCs w:val="21"/>
        </w:rPr>
        <w:t xml:space="preserve"> Pneumologie </w:t>
      </w:r>
      <w:r w:rsidR="002E53D6" w:rsidRPr="00DC1729">
        <w:rPr>
          <w:rFonts w:ascii="Arial" w:hAnsi="Arial" w:cs="Arial"/>
          <w:sz w:val="21"/>
          <w:szCs w:val="21"/>
        </w:rPr>
        <w:t>Anaïs RANAIVO (Lyon) et Lucile GRIMARD (Lyon)</w:t>
      </w:r>
    </w:p>
    <w:p w14:paraId="04A1F0DF" w14:textId="6B2F7C07"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2E53D6" w:rsidRPr="00DC1729">
        <w:rPr>
          <w:rFonts w:ascii="Arial" w:hAnsi="Arial" w:cs="Arial"/>
          <w:sz w:val="21"/>
          <w:szCs w:val="21"/>
        </w:rPr>
        <w:t>6</w:t>
      </w:r>
      <w:r w:rsidRPr="00DC1729">
        <w:rPr>
          <w:rFonts w:ascii="Arial" w:hAnsi="Arial" w:cs="Arial"/>
          <w:sz w:val="21"/>
          <w:szCs w:val="21"/>
        </w:rPr>
        <w:t>h – 1</w:t>
      </w:r>
      <w:r w:rsidR="002E53D6" w:rsidRPr="00DC1729">
        <w:rPr>
          <w:rFonts w:ascii="Arial" w:hAnsi="Arial" w:cs="Arial"/>
          <w:sz w:val="21"/>
          <w:szCs w:val="21"/>
        </w:rPr>
        <w:t>6</w:t>
      </w:r>
      <w:r w:rsidRPr="00DC1729">
        <w:rPr>
          <w:rFonts w:ascii="Arial" w:hAnsi="Arial" w:cs="Arial"/>
          <w:sz w:val="21"/>
          <w:szCs w:val="21"/>
        </w:rPr>
        <w:t>h</w:t>
      </w:r>
      <w:r w:rsidR="002E53D6" w:rsidRPr="00DC1729">
        <w:rPr>
          <w:rFonts w:ascii="Arial" w:hAnsi="Arial" w:cs="Arial"/>
          <w:sz w:val="21"/>
          <w:szCs w:val="21"/>
        </w:rPr>
        <w:t>15</w:t>
      </w:r>
      <w:r w:rsidRPr="00DC1729">
        <w:rPr>
          <w:rFonts w:ascii="Arial" w:hAnsi="Arial" w:cs="Arial"/>
          <w:sz w:val="21"/>
          <w:szCs w:val="21"/>
        </w:rPr>
        <w:t xml:space="preserve"> Table ronde – Discussion </w:t>
      </w:r>
    </w:p>
    <w:p w14:paraId="53A25561" w14:textId="3094CAD6"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2E53D6" w:rsidRPr="00DC1729">
        <w:rPr>
          <w:rFonts w:ascii="Arial" w:hAnsi="Arial" w:cs="Arial"/>
          <w:sz w:val="21"/>
          <w:szCs w:val="21"/>
        </w:rPr>
        <w:t>6</w:t>
      </w:r>
      <w:r w:rsidRPr="00DC1729">
        <w:rPr>
          <w:rFonts w:ascii="Arial" w:hAnsi="Arial" w:cs="Arial"/>
          <w:sz w:val="21"/>
          <w:szCs w:val="21"/>
        </w:rPr>
        <w:t>h</w:t>
      </w:r>
      <w:r w:rsidR="002E53D6" w:rsidRPr="00DC1729">
        <w:rPr>
          <w:rFonts w:ascii="Arial" w:hAnsi="Arial" w:cs="Arial"/>
          <w:sz w:val="21"/>
          <w:szCs w:val="21"/>
        </w:rPr>
        <w:t>15</w:t>
      </w:r>
      <w:r w:rsidRPr="00DC1729">
        <w:rPr>
          <w:rFonts w:ascii="Arial" w:hAnsi="Arial" w:cs="Arial"/>
          <w:sz w:val="21"/>
          <w:szCs w:val="21"/>
        </w:rPr>
        <w:t xml:space="preserve"> – 1</w:t>
      </w:r>
      <w:r w:rsidR="002E53D6" w:rsidRPr="00DC1729">
        <w:rPr>
          <w:rFonts w:ascii="Arial" w:hAnsi="Arial" w:cs="Arial"/>
          <w:sz w:val="21"/>
          <w:szCs w:val="21"/>
        </w:rPr>
        <w:t>6</w:t>
      </w:r>
      <w:r w:rsidRPr="00DC1729">
        <w:rPr>
          <w:rFonts w:ascii="Arial" w:hAnsi="Arial" w:cs="Arial"/>
          <w:sz w:val="21"/>
          <w:szCs w:val="21"/>
        </w:rPr>
        <w:t xml:space="preserve">h45 La parole aux sponsors </w:t>
      </w:r>
    </w:p>
    <w:p w14:paraId="15B25730" w14:textId="77777777"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p>
    <w:p w14:paraId="75C783F5" w14:textId="2F62F543"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2E53D6" w:rsidRPr="00DC1729">
        <w:rPr>
          <w:rFonts w:ascii="Arial" w:hAnsi="Arial" w:cs="Arial"/>
          <w:sz w:val="21"/>
          <w:szCs w:val="21"/>
        </w:rPr>
        <w:t>6</w:t>
      </w:r>
      <w:r w:rsidRPr="00DC1729">
        <w:rPr>
          <w:rFonts w:ascii="Arial" w:hAnsi="Arial" w:cs="Arial"/>
          <w:sz w:val="21"/>
          <w:szCs w:val="21"/>
        </w:rPr>
        <w:t>h45 – 1</w:t>
      </w:r>
      <w:r w:rsidR="002E53D6" w:rsidRPr="00DC1729">
        <w:rPr>
          <w:rFonts w:ascii="Arial" w:hAnsi="Arial" w:cs="Arial"/>
          <w:sz w:val="21"/>
          <w:szCs w:val="21"/>
        </w:rPr>
        <w:t>7h</w:t>
      </w:r>
      <w:r w:rsidRPr="00DC1729">
        <w:rPr>
          <w:rFonts w:ascii="Arial" w:hAnsi="Arial" w:cs="Arial"/>
          <w:sz w:val="21"/>
          <w:szCs w:val="21"/>
        </w:rPr>
        <w:t xml:space="preserve">15 Pause </w:t>
      </w:r>
    </w:p>
    <w:p w14:paraId="021E3EB3" w14:textId="77777777"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p>
    <w:p w14:paraId="5D5813B2" w14:textId="62082D9D"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2E53D6" w:rsidRPr="00DC1729">
        <w:rPr>
          <w:rFonts w:ascii="Arial" w:hAnsi="Arial" w:cs="Arial"/>
          <w:sz w:val="21"/>
          <w:szCs w:val="21"/>
        </w:rPr>
        <w:t>7</w:t>
      </w:r>
      <w:r w:rsidRPr="00DC1729">
        <w:rPr>
          <w:rFonts w:ascii="Arial" w:hAnsi="Arial" w:cs="Arial"/>
          <w:sz w:val="21"/>
          <w:szCs w:val="21"/>
        </w:rPr>
        <w:t>h15 – 1</w:t>
      </w:r>
      <w:r w:rsidR="002E53D6" w:rsidRPr="00DC1729">
        <w:rPr>
          <w:rFonts w:ascii="Arial" w:hAnsi="Arial" w:cs="Arial"/>
          <w:sz w:val="21"/>
          <w:szCs w:val="21"/>
        </w:rPr>
        <w:t>7</w:t>
      </w:r>
      <w:r w:rsidRPr="00DC1729">
        <w:rPr>
          <w:rFonts w:ascii="Arial" w:hAnsi="Arial" w:cs="Arial"/>
          <w:sz w:val="21"/>
          <w:szCs w:val="21"/>
        </w:rPr>
        <w:t>h30 Médicaments</w:t>
      </w:r>
      <w:r w:rsidR="002E53D6" w:rsidRPr="00DC1729">
        <w:rPr>
          <w:rFonts w:ascii="Arial" w:hAnsi="Arial" w:cs="Arial"/>
          <w:sz w:val="21"/>
          <w:szCs w:val="21"/>
        </w:rPr>
        <w:t xml:space="preserve"> Nora FONTE (Clermont-Ferrand) et Gustavo MACHADO (Salvador de Bahia)</w:t>
      </w:r>
      <w:r w:rsidRPr="00DC1729">
        <w:rPr>
          <w:rFonts w:ascii="Arial" w:hAnsi="Arial" w:cs="Arial"/>
          <w:sz w:val="21"/>
          <w:szCs w:val="21"/>
        </w:rPr>
        <w:t xml:space="preserve"> </w:t>
      </w:r>
    </w:p>
    <w:p w14:paraId="3362328C" w14:textId="77777777" w:rsidR="002E53D6"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2E53D6" w:rsidRPr="00DC1729">
        <w:rPr>
          <w:rFonts w:ascii="Arial" w:hAnsi="Arial" w:cs="Arial"/>
          <w:sz w:val="21"/>
          <w:szCs w:val="21"/>
        </w:rPr>
        <w:t>7</w:t>
      </w:r>
      <w:r w:rsidRPr="00DC1729">
        <w:rPr>
          <w:rFonts w:ascii="Arial" w:hAnsi="Arial" w:cs="Arial"/>
          <w:sz w:val="21"/>
          <w:szCs w:val="21"/>
        </w:rPr>
        <w:t>h30 – 1</w:t>
      </w:r>
      <w:r w:rsidR="002E53D6" w:rsidRPr="00DC1729">
        <w:rPr>
          <w:rFonts w:ascii="Arial" w:hAnsi="Arial" w:cs="Arial"/>
          <w:sz w:val="21"/>
          <w:szCs w:val="21"/>
        </w:rPr>
        <w:t>7</w:t>
      </w:r>
      <w:r w:rsidRPr="00DC1729">
        <w:rPr>
          <w:rFonts w:ascii="Arial" w:hAnsi="Arial" w:cs="Arial"/>
          <w:sz w:val="21"/>
          <w:szCs w:val="21"/>
        </w:rPr>
        <w:t xml:space="preserve">h45 ORL – Ophtalmologie </w:t>
      </w:r>
      <w:r w:rsidR="002E53D6" w:rsidRPr="00DC1729">
        <w:rPr>
          <w:rFonts w:ascii="Arial" w:hAnsi="Arial" w:cs="Arial"/>
          <w:sz w:val="21"/>
          <w:szCs w:val="21"/>
        </w:rPr>
        <w:t>Eva LOSSEF (Grenoble) et Ava DE BRUGEROLLE (Lyon)</w:t>
      </w:r>
    </w:p>
    <w:p w14:paraId="54D867AA" w14:textId="071B488D" w:rsidR="00C71222" w:rsidRPr="00DC1729" w:rsidRDefault="002E53D6"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00C71222" w:rsidRPr="00DC1729">
        <w:rPr>
          <w:rFonts w:ascii="Arial" w:hAnsi="Arial" w:cs="Arial"/>
          <w:sz w:val="21"/>
          <w:szCs w:val="21"/>
        </w:rPr>
        <w:t>1</w:t>
      </w:r>
      <w:r w:rsidR="00DC1729" w:rsidRPr="00DC1729">
        <w:rPr>
          <w:rFonts w:ascii="Arial" w:hAnsi="Arial" w:cs="Arial"/>
          <w:sz w:val="21"/>
          <w:szCs w:val="21"/>
        </w:rPr>
        <w:t>7</w:t>
      </w:r>
      <w:r w:rsidR="00C71222" w:rsidRPr="00DC1729">
        <w:rPr>
          <w:rFonts w:ascii="Arial" w:hAnsi="Arial" w:cs="Arial"/>
          <w:sz w:val="21"/>
          <w:szCs w:val="21"/>
        </w:rPr>
        <w:t>h45 – 1</w:t>
      </w:r>
      <w:r w:rsidR="00DC1729" w:rsidRPr="00DC1729">
        <w:rPr>
          <w:rFonts w:ascii="Arial" w:hAnsi="Arial" w:cs="Arial"/>
          <w:sz w:val="21"/>
          <w:szCs w:val="21"/>
        </w:rPr>
        <w:t>8</w:t>
      </w:r>
      <w:r w:rsidR="00C71222" w:rsidRPr="00DC1729">
        <w:rPr>
          <w:rFonts w:ascii="Arial" w:hAnsi="Arial" w:cs="Arial"/>
          <w:sz w:val="21"/>
          <w:szCs w:val="21"/>
        </w:rPr>
        <w:t xml:space="preserve">h00 Allergologie Générale – Hyménoptères </w:t>
      </w:r>
      <w:r w:rsidRPr="00DC1729">
        <w:rPr>
          <w:rFonts w:ascii="Arial" w:hAnsi="Arial" w:cs="Arial"/>
          <w:sz w:val="21"/>
          <w:szCs w:val="21"/>
        </w:rPr>
        <w:t xml:space="preserve">Marie-Aude DE FAILLY (Lyon) et </w:t>
      </w:r>
      <w:proofErr w:type="spellStart"/>
      <w:r w:rsidRPr="00DC1729">
        <w:rPr>
          <w:rFonts w:ascii="Arial" w:hAnsi="Arial" w:cs="Arial"/>
          <w:sz w:val="21"/>
          <w:szCs w:val="21"/>
        </w:rPr>
        <w:t>Lébénin</w:t>
      </w:r>
      <w:proofErr w:type="spellEnd"/>
      <w:r w:rsidRPr="00DC1729">
        <w:rPr>
          <w:rFonts w:ascii="Arial" w:hAnsi="Arial" w:cs="Arial"/>
          <w:sz w:val="21"/>
          <w:szCs w:val="21"/>
        </w:rPr>
        <w:t xml:space="preserve"> SOUBEROU (Lyon)</w:t>
      </w:r>
    </w:p>
    <w:p w14:paraId="0D0DCDE3" w14:textId="46F43BC2" w:rsidR="00C71222" w:rsidRPr="00DC1729"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DC1729" w:rsidRPr="00DC1729">
        <w:rPr>
          <w:rFonts w:ascii="Arial" w:hAnsi="Arial" w:cs="Arial"/>
          <w:sz w:val="21"/>
          <w:szCs w:val="21"/>
        </w:rPr>
        <w:t>8</w:t>
      </w:r>
      <w:r w:rsidRPr="00DC1729">
        <w:rPr>
          <w:rFonts w:ascii="Arial" w:hAnsi="Arial" w:cs="Arial"/>
          <w:sz w:val="21"/>
          <w:szCs w:val="21"/>
        </w:rPr>
        <w:t>h00 – 1</w:t>
      </w:r>
      <w:r w:rsidR="00DC1729" w:rsidRPr="00DC1729">
        <w:rPr>
          <w:rFonts w:ascii="Arial" w:hAnsi="Arial" w:cs="Arial"/>
          <w:sz w:val="21"/>
          <w:szCs w:val="21"/>
        </w:rPr>
        <w:t>8</w:t>
      </w:r>
      <w:r w:rsidRPr="00DC1729">
        <w:rPr>
          <w:rFonts w:ascii="Arial" w:hAnsi="Arial" w:cs="Arial"/>
          <w:sz w:val="21"/>
          <w:szCs w:val="21"/>
        </w:rPr>
        <w:t xml:space="preserve">h15 Allergie professionnelle </w:t>
      </w:r>
      <w:r w:rsidR="002E53D6" w:rsidRPr="00DC1729">
        <w:rPr>
          <w:rFonts w:ascii="Arial" w:hAnsi="Arial" w:cs="Arial"/>
          <w:sz w:val="21"/>
          <w:szCs w:val="21"/>
        </w:rPr>
        <w:t>Sonia BADULICI (Bucarest) et Emile FERTE (Lyon)</w:t>
      </w:r>
    </w:p>
    <w:p w14:paraId="65A02ADF" w14:textId="2BE11A02" w:rsidR="00C71222" w:rsidRPr="006661D4" w:rsidRDefault="00C71222" w:rsidP="00C712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9"/>
        <w:rPr>
          <w:rFonts w:ascii="Arial" w:hAnsi="Arial" w:cs="Arial"/>
          <w:sz w:val="21"/>
          <w:szCs w:val="21"/>
        </w:rPr>
      </w:pPr>
      <w:r w:rsidRPr="00DC1729">
        <w:rPr>
          <w:rFonts w:ascii="Helvetica" w:eastAsia="Times New Roman" w:hAnsi="Helvetica" w:cs="Times New Roman"/>
          <w:color w:val="444444"/>
          <w:sz w:val="21"/>
          <w:szCs w:val="21"/>
          <w:bdr w:val="none" w:sz="0" w:space="0" w:color="auto"/>
          <w14:textOutline w14:w="0" w14:cap="rnd" w14:cmpd="sng" w14:algn="ctr">
            <w14:noFill/>
            <w14:prstDash w14:val="solid"/>
            <w14:bevel/>
          </w14:textOutline>
        </w:rPr>
        <w:t xml:space="preserve">• </w:t>
      </w:r>
      <w:r w:rsidRPr="00DC1729">
        <w:rPr>
          <w:rFonts w:ascii="Arial" w:hAnsi="Arial" w:cs="Arial"/>
          <w:sz w:val="21"/>
          <w:szCs w:val="21"/>
        </w:rPr>
        <w:t>1</w:t>
      </w:r>
      <w:r w:rsidR="00DC1729" w:rsidRPr="00DC1729">
        <w:rPr>
          <w:rFonts w:ascii="Arial" w:hAnsi="Arial" w:cs="Arial"/>
          <w:sz w:val="21"/>
          <w:szCs w:val="21"/>
        </w:rPr>
        <w:t>8</w:t>
      </w:r>
      <w:r w:rsidRPr="00DC1729">
        <w:rPr>
          <w:rFonts w:ascii="Arial" w:hAnsi="Arial" w:cs="Arial"/>
          <w:sz w:val="21"/>
          <w:szCs w:val="21"/>
        </w:rPr>
        <w:t>h15 – 1</w:t>
      </w:r>
      <w:r w:rsidR="00DC1729" w:rsidRPr="00DC1729">
        <w:rPr>
          <w:rFonts w:ascii="Arial" w:hAnsi="Arial" w:cs="Arial"/>
          <w:sz w:val="21"/>
          <w:szCs w:val="21"/>
        </w:rPr>
        <w:t>8</w:t>
      </w:r>
      <w:r w:rsidRPr="00DC1729">
        <w:rPr>
          <w:rFonts w:ascii="Arial" w:hAnsi="Arial" w:cs="Arial"/>
          <w:sz w:val="21"/>
          <w:szCs w:val="21"/>
        </w:rPr>
        <w:t>h30 Table ronde – Discussion</w:t>
      </w:r>
    </w:p>
    <w:p w14:paraId="1F343B2E" w14:textId="77777777" w:rsidR="00C71222" w:rsidRDefault="00C71222"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pPr>
    </w:p>
    <w:p w14:paraId="634D328B" w14:textId="685CE125"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Module 2</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Allergologie Générale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1</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6</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1</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7</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janvier 202</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w:t>
      </w:r>
      <w:proofErr w:type="gram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C.DZVIGA</w:t>
      </w:r>
      <w:proofErr w:type="gram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w:t>
      </w:r>
    </w:p>
    <w:p w14:paraId="2398D81D" w14:textId="10717771"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1</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6</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janvier 202</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12h : C. PONVERT</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Introduction à l’allergie et aux maladies allergiques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Allergie immédiate (Hypersensibilité de type I)</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13h à 15h : S. VIEL – Biologie de l’allergie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15h à 17h : L. BELLANGE– Les tests cutanés en pratique (Prick/IDR/Patch)</w:t>
      </w:r>
    </w:p>
    <w:p w14:paraId="39A78D4D" w14:textId="2E42A675"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Vendredi 1</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7</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janvier 202</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9h à 10h : </w:t>
      </w:r>
      <w:r w:rsidR="00440A4D"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V. BOURDENET</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Antihistaminiques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 à 10h30 : A. BOCQUET – Corticoïdes systémiques en allergologie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10h30 à 12h : L. BELLANGE – Traitement de l’asthme et immunothérapie spécifique allergénique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14h à 17h : M. BRAIRE-BOURREL-C. DZVIGA</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L’allergologue et son environnement professionnel</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Les structures de l’allergologie française et européenne</w:t>
      </w:r>
    </w:p>
    <w:p w14:paraId="21471709" w14:textId="77777777" w:rsidR="005A6CC1" w:rsidRPr="0090558D" w:rsidRDefault="005A6CC1"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pPr>
    </w:p>
    <w:p w14:paraId="6BE4A8B9" w14:textId="20F9D5DB"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Module 3</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Allergologie Pédiatrique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1</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1</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4</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février 202</w:t>
      </w:r>
      <w:r w:rsidR="009D53B0">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w:t>
      </w:r>
      <w:proofErr w:type="gramStart"/>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C.BRAUN</w:t>
      </w:r>
      <w:proofErr w:type="gram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w:t>
      </w:r>
    </w:p>
    <w:p w14:paraId="3E29B4AC" w14:textId="478E369E"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1</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février 202</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009D53B0" w:rsidRPr="00DF6AF9">
        <w:rPr>
          <w:rFonts w:ascii="Arial" w:eastAsia="Times New Roman" w:hAnsi="Arial" w:cs="Arial"/>
          <w:b/>
          <w:bCs/>
          <w:color w:val="444444"/>
          <w:sz w:val="21"/>
          <w:szCs w:val="21"/>
          <w:bdr w:val="none" w:sz="0" w:space="0" w:color="auto"/>
          <w14:textOutline w14:w="0" w14:cap="rnd" w14:cmpd="sng" w14:algn="ctr">
            <w14:noFill/>
            <w14:prstDash w14:val="solid"/>
            <w14:bevel/>
          </w14:textOutline>
        </w:rPr>
        <w:t xml:space="preserve">Atopie et prévention du risque allergique chez l’enfant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9h00 à 9h30 : C. BRAUN - Trajectoires atopiques et impact de la prise en charge des maladies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lastRenderedPageBreak/>
        <w:t xml:space="preserve">atopiques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9h30 à 10h00 : C. BRAUN - Dermatite atopique : diagnostic et principes généraux de la prise en charge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10h00 à 10h30 : C. BRAUN - Dermatite atopique et bilan allergologique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10h45 à 11h15 : F. HACARD - Dermatite atopique : soins locaux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11h15 à 11h45 : C. BRAUN- Dermatite atopique : traitements systémiques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11h45 à 12h15 : C. BRAUN - Dermatite atopique : prévention des sensibilisations allergéniques </w:t>
      </w:r>
      <w:r w:rsidR="009D53B0" w:rsidRPr="00DF6AF9">
        <w:rPr>
          <w:rFonts w:ascii="Arial" w:eastAsia="Times New Roman" w:hAnsi="Arial" w:cs="Arial"/>
          <w:b/>
          <w:bCs/>
          <w:color w:val="444444"/>
          <w:sz w:val="21"/>
          <w:szCs w:val="21"/>
          <w:bdr w:val="none" w:sz="0" w:space="0" w:color="auto"/>
          <w14:textOutline w14:w="0" w14:cap="rnd" w14:cmpd="sng" w14:algn="ctr">
            <w14:noFill/>
            <w14:prstDash w14:val="solid"/>
            <w14:bevel/>
          </w14:textOutline>
        </w:rPr>
        <w:t xml:space="preserve">Spécificités pédiatriques de l’asthme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13h15 à 13h45 : P. BIERME - Que doit savoir un allergologue sur l’asthme de l’enfant de moins de 36 mois ?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13h45 à 14h15 : V. JUBIN - Présentation clinique de l’asthme pédiatrique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14h15 à 14h45 : S. ATMANI-HENRY - Quand faire un bilan dans l’asthme pédiatrique et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lequel ?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15h00 à 15h30 : P. BIERME - Spécificités pédiatriques des explorations fonctionnelles respiratoires</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15h30 à 16h00 : V. JUBIN - Diagnostics différentiels de l’asthme pédiatrique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16h00 à 16h45 : P. BIERME - Prise en charge de l’asthme : objectifs spécifiques en pédiatrie, paliers, traitements locaux et systémiques</w:t>
      </w:r>
    </w:p>
    <w:p w14:paraId="610500E0" w14:textId="6E29334D" w:rsidR="00D21BCE"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Vendredi 1</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4</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février 202</w:t>
      </w:r>
      <w:r w:rsidR="009D53B0">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9h00 à 10h00 : P. BIERME - Allergies IgE et non-IgE-médiées au lait de vache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10h00 à 10h45 : AK. CORREARD - Autres allergies alimentaires IgE-médiées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11h00 à 11h30 : C. BRAUN - Principes immunologiques de l’immunothérapie orale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11h30 à 12h30 : AK. CORREARD - Immunothérapie orale alimentaire : objectifs, mise en œuvre, déroulement </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13h30 à 13h45 : C. BRAUN - Prise en charge de la réaction allergique (de l’urticaire à l’anaphylaxie)</w:t>
      </w:r>
      <w:r w:rsid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13h45 à 14h30 : E. MICHAUD - Spécificité des prescriptions en pédiatrie (</w:t>
      </w:r>
      <w:proofErr w:type="spellStart"/>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anti-histaminiques</w:t>
      </w:r>
      <w:proofErr w:type="spellEnd"/>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corticoïdes, ITA) et PAI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14h30 à 15h00 : E. MICHAUD - Particularités pédiatriques de l’allergie aux hyménoptères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D53B0" w:rsidRPr="009D53B0">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15h15 à 16h30 : C. BRAUN - Cas cliniques</w:t>
      </w:r>
    </w:p>
    <w:p w14:paraId="158DBCE6" w14:textId="77777777" w:rsidR="00C90C46" w:rsidRPr="0090558D" w:rsidRDefault="00C90C46"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p>
    <w:p w14:paraId="17FF7BC7" w14:textId="50D3A02C"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Module 4</w:t>
      </w:r>
      <w:r w:rsidRPr="0090558D">
        <w:rPr>
          <w:rFonts w:ascii="Arial" w:eastAsia="Times New Roman" w:hAnsi="Arial" w:cs="Arial"/>
          <w:color w:val="0000FF"/>
          <w:sz w:val="21"/>
          <w:szCs w:val="21"/>
          <w:bdr w:val="none" w:sz="0" w:space="0" w:color="auto" w:frame="1"/>
          <w14:textOutline w14:w="0" w14:cap="rnd" w14:cmpd="sng" w14:algn="ctr">
            <w14:noFill/>
            <w14:prstDash w14:val="solid"/>
            <w14:bevel/>
          </w14:textOutline>
        </w:rPr>
        <w:t> </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Pneumologie/ Ophtalmologie/ O.R.L.</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1</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1</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4</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mars 202</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w:t>
      </w:r>
      <w:proofErr w:type="gram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G.DEVOUASSOUX</w:t>
      </w:r>
      <w:proofErr w:type="gram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-JL.FAUQUERT-JL.DEGRAIX)</w:t>
      </w:r>
    </w:p>
    <w:p w14:paraId="3F3C3212" w14:textId="7B5FAE52"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1</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mars 202</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 Pneumologie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10h30 : N. FREYMOND – Asthme et allergie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10h30 à 12h : C. DZVIGA – Pollution intérieure et impact sur les maladies allergiques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12h00 à 13h00  E. STAUFFER – Explorations non invasive de l’inflammation bronchique (EFR, monoxyde azote-NO, expectoration induite, oscillation forcée)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14h00 à 15h00 : Michel THIBAUDON – François SAVOIE – Pollution extérieure : Pollens et moisissures ; Pollution atmosphérique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15h00 à 16h30 : V. BOISSONNET – Bilan allergologique et indications de l’immunothérapie allergénique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16h30 à 17h30 : G. DEVOUASSOUX – Asthme difficile à traiter et asthme sévère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17h30 à 18h30 : G. DEVOUASSOUX – Traitement Asthme sévère</w:t>
      </w:r>
    </w:p>
    <w:p w14:paraId="0359BFE6" w14:textId="0193C44F"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Vendredi 1</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4</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mars 202</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Ophtalmologie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9h30 : J-L. FAUQUERT – De l’</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oeil</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à l’allergie : Conjonctivites, allergènes et environnement</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9h30 à 10h : J-L. FAUQUERT – Comment reconnaitre une conjonctivite et une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kératoconjonctivite</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allergique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10h à 10h30 : E. MICHAUD – Exploration et Prise en charge ambulatoire d’une conjonctivite et d’une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kératoconjonctivite</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allergique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10h30 à 11h : A. COUTU – Traitement ophtalmologique des conjonctivites allergiques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11h à 11h30 :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A. COUTU</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Diagnostic différentiel d’une conjonctivite allergique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11h30 à 12h : C. HISS – Biothérapies et pathologie oculaire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lastRenderedPageBreak/>
        <w:t>• 12h à 12h30 : J. PASTEUR – Blépharites et pathologie allergique péri-oculaire : diagnostic et prise en charge</w:t>
      </w:r>
    </w:p>
    <w:p w14:paraId="7E385D3E" w14:textId="674EE7B0" w:rsidR="00D21BCE" w:rsidRDefault="00D21BCE" w:rsidP="00DF6AF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ORL</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o 13h30 à 14h00 : Y.KIM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La valve nasale, rappel anatomique et rappel clinique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Obstruction nasale - Causes architecturales</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o 14h00 à 17h00 : J-L. DEGRAIX (20 min par item)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Anatomie du nez, clinique et radiologique.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La rhinite allergique, clinique et recherche étiologique (enfant et </w:t>
      </w:r>
      <w:proofErr w:type="gramStart"/>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adultes)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proofErr w:type="gramEnd"/>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La rhinite allergique locale.</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Conduite à tenir devant une obstruction nasale.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Les sinusites chroniques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Les sinusites </w:t>
      </w:r>
      <w:proofErr w:type="spellStart"/>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oedémato</w:t>
      </w:r>
      <w:proofErr w:type="spellEnd"/>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purulentes.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Que peut-on attendre en Rhinologie de la </w:t>
      </w:r>
      <w:proofErr w:type="spellStart"/>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Rhinomanométrie</w:t>
      </w:r>
      <w:proofErr w:type="spellEnd"/>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et de la </w:t>
      </w:r>
      <w:proofErr w:type="spellStart"/>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Rhinométrie</w:t>
      </w:r>
      <w:proofErr w:type="spellEnd"/>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proofErr w:type="gramStart"/>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acoustique?</w:t>
      </w:r>
      <w:proofErr w:type="gramEnd"/>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Le monoxyde d'azote NO, dans le nez et dans les bronches ce qu'on ne peut ignorer en allergologie.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Les relations nez-bronches</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o </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17h à 18h00 : C. DAVEAU</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Polyposes nasales et biothérapies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Les intolérances aux sulfites et aux AINS en rhinologie</w:t>
      </w:r>
    </w:p>
    <w:p w14:paraId="3DA15FCF" w14:textId="77777777" w:rsidR="00C90C46" w:rsidRPr="0090558D" w:rsidRDefault="00C90C46"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p>
    <w:p w14:paraId="46F3D705" w14:textId="50F54A0F" w:rsidR="00C90C46" w:rsidRPr="00ED1437" w:rsidRDefault="00C90C46" w:rsidP="00C90C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ED1437">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Séminaire "carrières en allergologie" </w:t>
      </w:r>
      <w:r w:rsidRPr="00ED1437">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ED1437">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2</w:t>
      </w:r>
      <w:r w:rsidR="00ED1437" w:rsidRPr="00ED1437">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7</w:t>
      </w:r>
      <w:r w:rsidRPr="00ED1437">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mars 2024 </w:t>
      </w:r>
      <w:r w:rsidRPr="00ED1437">
        <w:rPr>
          <w:rFonts w:ascii="Arial" w:eastAsia="Times New Roman" w:hAnsi="Arial" w:cs="Arial"/>
          <w:color w:val="444444"/>
          <w:sz w:val="21"/>
          <w:szCs w:val="21"/>
          <w:bdr w:val="none" w:sz="0" w:space="0" w:color="auto"/>
          <w14:textOutline w14:w="0" w14:cap="rnd" w14:cmpd="sng" w14:algn="ctr">
            <w14:noFill/>
            <w14:prstDash w14:val="solid"/>
            <w14:bevel/>
          </w14:textOutline>
        </w:rPr>
        <w:br/>
      </w:r>
    </w:p>
    <w:p w14:paraId="1E37D692" w14:textId="21C84E46" w:rsidR="00C90C46" w:rsidRPr="00C90C46" w:rsidRDefault="00C90C46" w:rsidP="00C90C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ED1437">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En </w:t>
      </w:r>
      <w:r w:rsidRPr="00ED1437">
        <w:rPr>
          <w:rFonts w:ascii="Arial" w:eastAsia="Times New Roman" w:hAnsi="Arial" w:cs="Arial"/>
          <w:color w:val="444444"/>
          <w:sz w:val="21"/>
          <w:szCs w:val="21"/>
          <w:u w:val="single"/>
          <w:bdr w:val="none" w:sz="0" w:space="0" w:color="auto"/>
          <w14:textOutline w14:w="0" w14:cap="rnd" w14:cmpd="sng" w14:algn="ctr">
            <w14:noFill/>
            <w14:prstDash w14:val="solid"/>
            <w14:bevel/>
          </w14:textOutline>
        </w:rPr>
        <w:t>présentiel</w:t>
      </w:r>
      <w:r w:rsidRPr="00ED1437">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à l’hôpital Lyon Sud 14h-17h.</w:t>
      </w:r>
    </w:p>
    <w:p w14:paraId="1A2786B5" w14:textId="77777777" w:rsidR="00C90C46" w:rsidRDefault="00C90C46"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pPr>
    </w:p>
    <w:p w14:paraId="535E12C0" w14:textId="7C2209F7"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Module 5 : Dermatologie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1</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0</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1</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1</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avril 202</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w:t>
      </w:r>
      <w:proofErr w:type="gram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A.NOSBAUM</w:t>
      </w:r>
      <w:proofErr w:type="gram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w:t>
      </w:r>
    </w:p>
    <w:p w14:paraId="5B023A12" w14:textId="6DB8F411"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1</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0</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avril 202</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8h45 à 9h : Introduction du module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10h : J-F. NICOLAS – Hypersensibilités et allergies cutanées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 à 11h : L. JAULENT – Prurit chronique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11h à 12h : F. BERARD – Urticaire et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angioedèmes</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13h à 14h : A. NOSBAUM – Dermatite atopique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14h à 14h30 : A. VALEILLE – Focus sur l’</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oeil</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dans la dermatite atopique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14h30 à 15h30 : F. HACARD – Education thérapeutique dans la dermatite atopique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15h30 à 16h30 : J. PASTEUR – Eczéma de contact allergique et irritatif</w:t>
      </w:r>
    </w:p>
    <w:p w14:paraId="7F7ABB12" w14:textId="62F29176"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Vendredi 1</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1</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avril 202</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9h à 10h : P. PRALONG –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Photodermatoses</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et explorations photo-allergologiques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 à 11h : M-N. CREPY – Dermatoses professionnelles et eczéma des mains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11h à 11h30 : V. PATRA – Microbiote cutané et allergies cutanées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11h30 à 12h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L. JAULENT </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Focus sur l’évaluation de la sévérité des allergies cutanées (comment ? pourquoi ?)</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13h à 14h : M-A. LEFEVRE – Focus sur les tests immunobiologiques en dermato-allergologie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14h à 15h : F. HACARD – Dermocorticoïdes et anti-inflammatoires topiques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xml:space="preserve">• 15h à 16h :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L. KLEPFISCH</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Traitements systémiques des dermatoses inflammatoires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16h à 17h : A. NOSBAUM – Biothérapies et nouvelles petites molécules en dermato-allergologie</w:t>
      </w:r>
    </w:p>
    <w:p w14:paraId="2267AF61" w14:textId="74AD6260"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lastRenderedPageBreak/>
        <w:t>Module 6 : Médicaments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2</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2</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2</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mai 202</w:t>
      </w:r>
      <w:r w:rsidR="00DF6AF9">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sz w:val="21"/>
          <w:szCs w:val="21"/>
          <w:bdr w:val="none" w:sz="0" w:space="0" w:color="auto" w:frame="1"/>
          <w14:textOutline w14:w="0" w14:cap="rnd" w14:cmpd="sng" w14:algn="ctr">
            <w14:noFill/>
            <w14:prstDash w14:val="solid"/>
            <w14:bevel/>
          </w14:textOutline>
        </w:rPr>
        <w:t>(</w:t>
      </w:r>
      <w:proofErr w:type="gramStart"/>
      <w:r w:rsidRPr="0090558D">
        <w:rPr>
          <w:rFonts w:ascii="Arial" w:eastAsia="Times New Roman" w:hAnsi="Arial" w:cs="Arial"/>
          <w:sz w:val="21"/>
          <w:szCs w:val="21"/>
          <w:bdr w:val="none" w:sz="0" w:space="0" w:color="auto" w:frame="1"/>
          <w14:textOutline w14:w="0" w14:cap="rnd" w14:cmpd="sng" w14:algn="ctr">
            <w14:noFill/>
            <w14:prstDash w14:val="solid"/>
            <w14:bevel/>
          </w14:textOutline>
        </w:rPr>
        <w:t>F.HACARD</w:t>
      </w:r>
      <w:proofErr w:type="gramEnd"/>
      <w:r w:rsidRPr="0090558D">
        <w:rPr>
          <w:rFonts w:ascii="Arial" w:eastAsia="Times New Roman" w:hAnsi="Arial" w:cs="Arial"/>
          <w:sz w:val="21"/>
          <w:szCs w:val="21"/>
          <w:bdr w:val="none" w:sz="0" w:space="0" w:color="auto" w:frame="1"/>
          <w14:textOutline w14:w="0" w14:cap="rnd" w14:cmpd="sng" w14:algn="ctr">
            <w14:noFill/>
            <w14:prstDash w14:val="solid"/>
            <w14:bevel/>
          </w14:textOutline>
        </w:rPr>
        <w:t>)</w:t>
      </w:r>
    </w:p>
    <w:p w14:paraId="7EBFF03B" w14:textId="4847E524"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2</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2</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mai 202</w:t>
      </w:r>
      <w:r w:rsidR="00DF6AF9">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9h30 : J-F. NICOLAS – Physiopathologie des hypersensibilités aux médicaments –allergique (type I à IV) et non allergique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DF6AF9">
        <w:rPr>
          <w:rFonts w:ascii="Arial" w:eastAsia="Times New Roman" w:hAnsi="Arial" w:cs="Arial"/>
          <w:b/>
          <w:bCs/>
          <w:color w:val="444444"/>
          <w:sz w:val="21"/>
          <w:szCs w:val="21"/>
          <w:bdr w:val="none" w:sz="0" w:space="0" w:color="auto"/>
          <w14:textOutline w14:w="0" w14:cap="rnd" w14:cmpd="sng" w14:algn="ctr">
            <w14:noFill/>
            <w14:prstDash w14:val="solid"/>
            <w14:bevel/>
          </w14:textOutline>
        </w:rPr>
        <w:t>Hypersensibilité immédiate</w:t>
      </w:r>
      <w:r w:rsidRPr="00DF6AF9">
        <w:rPr>
          <w:rFonts w:ascii="Arial" w:eastAsia="Times New Roman" w:hAnsi="Arial" w:cs="Arial"/>
          <w:b/>
          <w:bCs/>
          <w:color w:val="444444"/>
          <w:sz w:val="21"/>
          <w:szCs w:val="21"/>
          <w:bdr w:val="none" w:sz="0" w:space="0" w:color="auto"/>
          <w14:textOutline w14:w="0" w14:cap="rnd" w14:cmpd="sng" w14:algn="ctr">
            <w14:noFill/>
            <w14:prstDash w14:val="solid"/>
            <w14:bevel/>
          </w14:textOutline>
        </w:rPr>
        <w:br/>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9h30 à 10h30 : D. LE QUANG – Hypersensibilité immédiate - Anaphylaxie – </w:t>
      </w:r>
      <w:proofErr w:type="spellStart"/>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Allergo</w:t>
      </w:r>
      <w:proofErr w:type="spellEnd"/>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anesthésie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10h30 à 11h00 : D. LE QUANG – Focus sur l’allergie au latex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11h00 à 12h : F. HACARD – Hypersensibilité immédiate – Urticaire aux médicaments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12h à 13h00 : L. GARNIER – Hypersensibilité immédiate - Focus sur les tests biologiques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DF6AF9">
        <w:rPr>
          <w:rFonts w:ascii="Arial" w:eastAsia="Times New Roman" w:hAnsi="Arial" w:cs="Arial"/>
          <w:b/>
          <w:bCs/>
          <w:color w:val="444444"/>
          <w:sz w:val="21"/>
          <w:szCs w:val="21"/>
          <w:bdr w:val="none" w:sz="0" w:space="0" w:color="auto"/>
          <w14:textOutline w14:w="0" w14:cap="rnd" w14:cmpd="sng" w14:algn="ctr">
            <w14:noFill/>
            <w14:prstDash w14:val="solid"/>
            <w14:bevel/>
          </w14:textOutline>
        </w:rPr>
        <w:t>Hypersensibilité retardée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14h00 à 15h00 : M. TAUBER - Hypersensibilité retardée - Sémiologie et prise en charge des toxidermies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15h00 à 16h00 : M-A. LEFEVRE – Hypersensibilité retardée - Focus sur les tests biologiques </w:t>
      </w:r>
      <w:r w:rsid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DF6AF9" w:rsidRPr="00DF6AF9">
        <w:rPr>
          <w:rFonts w:ascii="Arial" w:eastAsia="Times New Roman" w:hAnsi="Arial" w:cs="Arial"/>
          <w:color w:val="444444"/>
          <w:sz w:val="21"/>
          <w:szCs w:val="21"/>
          <w:bdr w:val="none" w:sz="0" w:space="0" w:color="auto"/>
          <w14:textOutline w14:w="0" w14:cap="rnd" w14:cmpd="sng" w14:algn="ctr">
            <w14:noFill/>
            <w14:prstDash w14:val="solid"/>
            <w14:bevel/>
          </w14:textOutline>
        </w:rPr>
        <w:t>• 16h00 à 17h00 : B. BENSAID – Focus sur le NET et DRESS</w:t>
      </w:r>
    </w:p>
    <w:p w14:paraId="246FF907" w14:textId="032D91C9"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Vendredi 2</w:t>
      </w:r>
      <w:r w:rsidR="009030C3">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3</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mai 202</w:t>
      </w:r>
      <w:r w:rsidR="009030C3">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Pour aller plus loin</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9h00 à 10h00 : C. JAULENT – Hypersensibilité aux </w:t>
      </w:r>
      <w:proofErr w:type="spellStart"/>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bêta-lactamines</w:t>
      </w:r>
      <w:proofErr w:type="spellEnd"/>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10h00 à 11h00 : F. HACARD – Hypersensibilité aux AINS/aspirine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11h30 à 12h00 : F. HACARD – Focus sur l’hypersensibilité aux excipients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12h00 à 12h30 : P. BIERME – Focus sur les vaccins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12h30 à 13h00 : P. BIERME – Focus sur les exanthèmes/rash chez les enfants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14h00 à 14h30 : D. LE QUANG – Focus sur les produits de contrastes iodés – PCI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14h30 à 15h30 : D. LE QUANG – Cas cliniques en </w:t>
      </w:r>
      <w:proofErr w:type="spellStart"/>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Allergoanesthésie</w:t>
      </w:r>
      <w:proofErr w:type="spellEnd"/>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15h30 à 16h15 : V. REYNAUD – Hypersensibilités aux biothérapies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16h15-16h45 : F. BERARD – Les inductions de tolérance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16h45 à 17h15 : F. BERARD – Hypersensibilité aux principaux produits utilisés en cancérologie</w:t>
      </w:r>
    </w:p>
    <w:p w14:paraId="76B1431A" w14:textId="00B62163"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center"/>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Module 7 : Hyménoptères/Aliments</w:t>
      </w:r>
      <w:r w:rsidR="009030C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/Allergologie professionnelle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Jeudi 1</w:t>
      </w:r>
      <w:r w:rsidR="009030C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9</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et Vendredi </w:t>
      </w:r>
      <w:r w:rsidR="009030C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20</w:t>
      </w:r>
      <w:r w:rsidRPr="0090558D">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 xml:space="preserve"> juin 202</w:t>
      </w:r>
      <w:r w:rsidR="009030C3">
        <w:rPr>
          <w:rFonts w:ascii="Arial" w:eastAsia="Times New Roman" w:hAnsi="Arial" w:cs="Arial"/>
          <w:b/>
          <w:bCs/>
          <w:color w:val="0000FF"/>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w:t>
      </w:r>
      <w:proofErr w:type="gram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E.GIRODET</w:t>
      </w:r>
      <w:proofErr w:type="gram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F.GODESKY</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C.LAMOUROUX</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w:t>
      </w:r>
    </w:p>
    <w:p w14:paraId="310D74FD" w14:textId="3B35201E" w:rsidR="009030C3"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Jeudi 1</w:t>
      </w:r>
      <w:r w:rsidR="009030C3">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9</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juin 202</w:t>
      </w:r>
      <w:r w:rsidR="009030C3">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Hyménoptères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9h45 : J-L. BRUNET – Entomologie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9h45 à 10h15 : E. GIRODET – Rappels de physiopathologie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10h15 à 10h35 : E. GIRODET – Epidémiologie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10h35 à 10h55 : E. GIRODET – Tableaux cliniques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10h55 à 11h10 : C. DZVIGA – Outils diagnostiques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11h10 à 11h30 : E. GIRODET – Diagnostics différentiels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11h30 à 12h :</w:t>
      </w:r>
      <w:r w:rsidR="009030C3" w:rsidRPr="009030C3">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M. CERUTT</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I</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Traitements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12h à 12h20 : I. TOPENOT – Allergie aux produits de la ruch</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e                                              </w:t>
      </w:r>
      <w:r w:rsidR="009030C3" w:rsidRPr="009030C3">
        <w:rPr>
          <w:rFonts w:ascii="Arial" w:eastAsia="Times New Roman" w:hAnsi="Arial" w:cs="Arial"/>
          <w:b/>
          <w:bCs/>
          <w:color w:val="444444"/>
          <w:sz w:val="21"/>
          <w:szCs w:val="21"/>
          <w:bdr w:val="none" w:sz="0" w:space="0" w:color="auto"/>
          <w14:textOutline w14:w="0" w14:cap="rnd" w14:cmpd="sng" w14:algn="ctr">
            <w14:noFill/>
            <w14:prstDash w14:val="solid"/>
            <w14:bevel/>
          </w14:textOutline>
        </w:rPr>
        <w:t xml:space="preserve">Allergologie professionnelle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 à 14h15 : C. LAMOUROUX - Les maladies professionnelles allergiques - Introduction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14h15 à 15h: MA. LEFEVRE - Dermatologie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 à 15h30 : MN. CREPY – Ophtalmologie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15h30 à 16h15 : G. DEVOUASSOUX – Pneumologie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16h15 à 17h : M. FIEUX – O.R.L.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17h à 17h45 : L. BERTOLOTTI – Comment tester les produits professionnels ?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sym w:font="Symbol" w:char="F0B7"/>
      </w:r>
      <w:r w:rsidR="009030C3" w:rsidRP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17h45 à 18h15 : C. LAMOUROUX – La déclaration des maladies professionnelles allergiques</w:t>
      </w:r>
    </w:p>
    <w:p w14:paraId="7E8CA264" w14:textId="672B34E9" w:rsidR="00D21BCE" w:rsidRPr="0090558D" w:rsidRDefault="00D21BCE" w:rsidP="00D21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outlineLvl w:val="9"/>
        <w:rPr>
          <w:rFonts w:ascii="Arial" w:eastAsia="Times New Roman" w:hAnsi="Arial" w:cs="Arial"/>
          <w:color w:val="444444"/>
          <w:sz w:val="21"/>
          <w:szCs w:val="21"/>
          <w:bdr w:val="none" w:sz="0" w:space="0" w:color="auto"/>
          <w14:textOutline w14:w="0" w14:cap="rnd" w14:cmpd="sng" w14:algn="ctr">
            <w14:noFill/>
            <w14:prstDash w14:val="solid"/>
            <w14:bevel/>
          </w14:textOutline>
        </w:rPr>
      </w:pP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Vendredi </w:t>
      </w:r>
      <w:r w:rsidR="009030C3">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20</w:t>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 xml:space="preserve"> juin 202</w:t>
      </w:r>
      <w:r w:rsidR="009030C3">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5</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b/>
          <w:bCs/>
          <w:color w:val="444444"/>
          <w:sz w:val="21"/>
          <w:szCs w:val="21"/>
          <w:bdr w:val="none" w:sz="0" w:space="0" w:color="auto" w:frame="1"/>
          <w14:textOutline w14:w="0" w14:cap="rnd" w14:cmpd="sng" w14:algn="ctr">
            <w14:noFill/>
            <w14:prstDash w14:val="solid"/>
            <w14:bevel/>
          </w14:textOutline>
        </w:rPr>
        <w:t>Aliments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9h à 10h : F. GODESKY – Epidémiologie, physiopathologie et diagnostic de l’allergie alimentaire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10h à 11h :</w:t>
      </w:r>
      <w:r w:rsidR="009030C3">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w:t>
      </w:r>
      <w:r w:rsidR="009030C3"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F. GODESKY – Allergies alimentaires les plus courantes – Allergies croisées</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 11h à 12h00 : </w:t>
      </w:r>
      <w:r w:rsidR="009030C3"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F. GODESKY – Traitement, trousse d’urgence en allergie alimentaire</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lastRenderedPageBreak/>
        <w:t xml:space="preserve">• 12h00 à 12h30 : </w:t>
      </w:r>
      <w:r w:rsidR="009030C3"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L. GARNIER – Immunobiologie de l’allergie alimentaire</w:t>
      </w:r>
      <w:r w:rsidR="009030C3"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13h30 à 14h30 : G. PHELIP –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Oesophagite</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à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Eosinophiles</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 xml:space="preserve"> et Maladie </w:t>
      </w:r>
      <w:proofErr w:type="spellStart"/>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t>Coeliaque</w:t>
      </w:r>
      <w:proofErr w:type="spellEnd"/>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14h30 à 15h30 : JS. BERNIER – Allergies alimentaires rares et pathologies mastocytaires (mastocytoses et SAMA)</w:t>
      </w:r>
      <w:r w:rsidRPr="0090558D">
        <w:rPr>
          <w:rFonts w:ascii="Arial" w:eastAsia="Times New Roman" w:hAnsi="Arial" w:cs="Arial"/>
          <w:color w:val="444444"/>
          <w:sz w:val="21"/>
          <w:szCs w:val="21"/>
          <w:bdr w:val="none" w:sz="0" w:space="0" w:color="auto"/>
          <w14:textOutline w14:w="0" w14:cap="rnd" w14:cmpd="sng" w14:algn="ctr">
            <w14:noFill/>
            <w14:prstDash w14:val="solid"/>
            <w14:bevel/>
          </w14:textOutline>
        </w:rPr>
        <w:br/>
        <w:t>• 15h30 à 16h30 : K. CORREARD – Allergie Alimentaire, immunothérapie orale</w:t>
      </w:r>
    </w:p>
    <w:p w14:paraId="400364BB" w14:textId="77777777" w:rsidR="00E232BE" w:rsidRDefault="00205A4F">
      <w:pPr>
        <w:pStyle w:val="titre1"/>
        <w:pageBreakBefore/>
      </w:pPr>
      <w:r>
        <w:rPr>
          <w:rStyle w:val="Numrodepage"/>
        </w:rPr>
        <w:lastRenderedPageBreak/>
        <w:t>ACTIVITES, APPRENTISSAGES, ACTES REALISES DURANT LES STAGES</w:t>
      </w:r>
      <w:bookmarkEnd w:id="18"/>
    </w:p>
    <w:p w14:paraId="5D3C3B44" w14:textId="77777777" w:rsidR="00E232BE" w:rsidRPr="00515CE4" w:rsidRDefault="00E232BE" w:rsidP="00515CE4">
      <w:pPr>
        <w:rPr>
          <w:rStyle w:val="Aucun"/>
          <w:b/>
          <w:bCs/>
          <w:color w:val="auto"/>
          <w:u w:val="single" w:color="4472C4"/>
        </w:rPr>
      </w:pPr>
    </w:p>
    <w:p w14:paraId="6ABA77AB" w14:textId="77777777"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t>ALLERGIE RESPIRATOIRE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6D435CB8"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35E3E" w14:textId="77777777" w:rsidR="00E232BE" w:rsidRDefault="00205A4F">
            <w:r>
              <w:rPr>
                <w:rStyle w:val="Aucun"/>
                <w:rFonts w:ascii="Arial" w:hAnsi="Arial"/>
                <w:sz w:val="22"/>
                <w:szCs w:val="22"/>
              </w:rPr>
              <w:t>Formation en allergie respiratoire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36E08" w14:textId="77777777" w:rsidR="00E232BE" w:rsidRDefault="00205A4F">
            <w:r>
              <w:rPr>
                <w:rStyle w:val="Aucun"/>
                <w:rFonts w:ascii="Arial" w:hAnsi="Arial"/>
                <w:sz w:val="22"/>
                <w:szCs w:val="22"/>
              </w:rPr>
              <w:t>1</w:t>
            </w:r>
            <w:r>
              <w:rPr>
                <w:rStyle w:val="Aucun"/>
                <w:rFonts w:ascii="Arial" w:hAnsi="Arial"/>
                <w:sz w:val="22"/>
                <w:szCs w:val="22"/>
                <w:vertAlign w:val="superscript"/>
              </w:rPr>
              <w:t>er</w:t>
            </w:r>
            <w:r>
              <w:rPr>
                <w:rStyle w:val="Aucun"/>
                <w:rFonts w:ascii="Arial" w:hAnsi="Arial"/>
                <w:sz w:val="22"/>
                <w:szCs w:val="22"/>
              </w:rPr>
              <w:t xml:space="preserve">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0E5F8"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4A0869C9"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4C48E1F9"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1F349"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0B98"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C720E"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04088" w14:textId="77777777" w:rsidR="00E232BE" w:rsidRDefault="00205A4F">
            <w:r>
              <w:rPr>
                <w:rStyle w:val="Aucun"/>
                <w:rFonts w:ascii="Arial" w:hAnsi="Arial"/>
                <w:sz w:val="22"/>
                <w:szCs w:val="22"/>
              </w:rPr>
              <w:t>Visa du chef de service</w:t>
            </w:r>
          </w:p>
        </w:tc>
      </w:tr>
      <w:tr w:rsidR="00E232BE" w14:paraId="00A81D28"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F2FB1"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prick</w:t>
            </w:r>
            <w:proofErr w:type="spellEnd"/>
            <w:r>
              <w:rPr>
                <w:rStyle w:val="Aucun"/>
                <w:rFonts w:ascii="Arial" w:hAnsi="Arial"/>
                <w:sz w:val="22"/>
                <w:szCs w:val="22"/>
              </w:rPr>
              <w:t>-tests pneumallergènes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573D1"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8DC95"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34127"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76D48" w14:textId="77777777" w:rsidR="00E232BE" w:rsidRDefault="00E232BE" w:rsidP="00515CE4">
            <w:pPr>
              <w:jc w:val="center"/>
            </w:pPr>
          </w:p>
        </w:tc>
      </w:tr>
      <w:tr w:rsidR="00E232BE" w14:paraId="436B48A6"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2B46" w14:textId="77777777" w:rsidR="00E232BE" w:rsidRDefault="00205A4F">
            <w:r>
              <w:rPr>
                <w:rStyle w:val="Aucun"/>
                <w:rFonts w:ascii="Arial" w:hAnsi="Arial"/>
                <w:sz w:val="22"/>
                <w:szCs w:val="22"/>
              </w:rPr>
              <w:t>Réalisation et interprétation d’une EFR</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FF40E"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2A397"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A9DE9"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8ED7B" w14:textId="77777777" w:rsidR="00E232BE" w:rsidRDefault="00E232BE" w:rsidP="00515CE4">
            <w:pPr>
              <w:jc w:val="center"/>
            </w:pPr>
          </w:p>
        </w:tc>
      </w:tr>
      <w:tr w:rsidR="00E232BE" w14:paraId="54441AEC"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CE4B" w14:textId="77777777" w:rsidR="00E232BE" w:rsidRDefault="00205A4F">
            <w:r>
              <w:rPr>
                <w:rStyle w:val="Aucun"/>
                <w:rFonts w:ascii="Arial" w:hAnsi="Arial"/>
                <w:sz w:val="22"/>
                <w:szCs w:val="22"/>
              </w:rPr>
              <w:t>Réalisation et interprétation de tests de provocation bronchique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CB962"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0CFE5"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48897"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8E133" w14:textId="77777777" w:rsidR="00E232BE" w:rsidRDefault="00E232BE" w:rsidP="00515CE4">
            <w:pPr>
              <w:jc w:val="center"/>
            </w:pPr>
          </w:p>
        </w:tc>
      </w:tr>
      <w:tr w:rsidR="00E232BE" w14:paraId="56BC9B6F"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AED1" w14:textId="77777777" w:rsidR="00E232BE" w:rsidRDefault="00205A4F">
            <w:r>
              <w:rPr>
                <w:rStyle w:val="Aucun"/>
                <w:rFonts w:ascii="Arial" w:hAnsi="Arial"/>
                <w:sz w:val="22"/>
                <w:szCs w:val="22"/>
              </w:rPr>
              <w:t>Réalisation et interprétation de tests de provocation nasal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47505"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A2CA4"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F51BE"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FA869" w14:textId="77777777" w:rsidR="00E232BE" w:rsidRDefault="00E232BE" w:rsidP="00515CE4">
            <w:pPr>
              <w:jc w:val="center"/>
            </w:pPr>
          </w:p>
        </w:tc>
      </w:tr>
      <w:tr w:rsidR="00E232BE" w14:paraId="6FC89079"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3E29E" w14:textId="77777777" w:rsidR="00E232BE" w:rsidRDefault="00205A4F">
            <w:r>
              <w:rPr>
                <w:rStyle w:val="Aucun"/>
                <w:rFonts w:ascii="Arial" w:hAnsi="Arial"/>
                <w:sz w:val="22"/>
                <w:szCs w:val="22"/>
              </w:rPr>
              <w:t>Réalisation et interprétation de tests de provocation oculaire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99373"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A8AA0"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512E3"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2648E" w14:textId="77777777" w:rsidR="00E232BE" w:rsidRDefault="00E232BE" w:rsidP="00515CE4">
            <w:pPr>
              <w:jc w:val="center"/>
            </w:pPr>
          </w:p>
        </w:tc>
      </w:tr>
    </w:tbl>
    <w:p w14:paraId="7C5B5994" w14:textId="77777777" w:rsidR="00E232BE" w:rsidRDefault="00E232BE">
      <w:pPr>
        <w:widowControl w:val="0"/>
        <w:rPr>
          <w:rStyle w:val="Aucun"/>
          <w:rFonts w:ascii="Arial" w:eastAsia="Arial" w:hAnsi="Arial" w:cs="Arial"/>
          <w:sz w:val="22"/>
          <w:szCs w:val="22"/>
        </w:rPr>
      </w:pPr>
    </w:p>
    <w:p w14:paraId="6D7405A7" w14:textId="77777777" w:rsidR="00E232BE" w:rsidRDefault="00E232BE">
      <w:pPr>
        <w:rPr>
          <w:rStyle w:val="Aucun"/>
          <w:rFonts w:ascii="Arial" w:eastAsia="Arial" w:hAnsi="Arial" w:cs="Arial"/>
          <w:sz w:val="22"/>
          <w:szCs w:val="22"/>
        </w:rPr>
      </w:pPr>
    </w:p>
    <w:p w14:paraId="1709CA3C" w14:textId="77777777"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t>ALLERGIE ALIMENTAIRE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527FD900"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345BC" w14:textId="77777777" w:rsidR="00E232BE" w:rsidRDefault="00205A4F">
            <w:r>
              <w:rPr>
                <w:rStyle w:val="Aucun"/>
                <w:rFonts w:ascii="Arial" w:hAnsi="Arial"/>
                <w:sz w:val="22"/>
                <w:szCs w:val="22"/>
              </w:rPr>
              <w:t>Formation en allergie alimentaire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0FF1" w14:textId="77777777" w:rsidR="00E232BE" w:rsidRDefault="00205A4F">
            <w:r>
              <w:rPr>
                <w:rStyle w:val="Aucun"/>
                <w:rFonts w:ascii="Arial" w:hAnsi="Arial"/>
                <w:sz w:val="22"/>
                <w:szCs w:val="22"/>
              </w:rPr>
              <w:t>1er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B77CE"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7C542D26"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0DB4B390"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957A1"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39DCB"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5A93"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48D7A" w14:textId="77777777" w:rsidR="00E232BE" w:rsidRDefault="00205A4F">
            <w:r>
              <w:rPr>
                <w:rStyle w:val="Aucun"/>
                <w:rFonts w:ascii="Arial" w:hAnsi="Arial"/>
                <w:sz w:val="22"/>
                <w:szCs w:val="22"/>
              </w:rPr>
              <w:t>Visa du chef de service</w:t>
            </w:r>
          </w:p>
        </w:tc>
      </w:tr>
      <w:tr w:rsidR="00E232BE" w14:paraId="2EA9606A"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14F9"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Prick</w:t>
            </w:r>
            <w:proofErr w:type="spellEnd"/>
            <w:r>
              <w:rPr>
                <w:rStyle w:val="Aucun"/>
                <w:rFonts w:ascii="Arial" w:hAnsi="Arial"/>
                <w:sz w:val="22"/>
                <w:szCs w:val="22"/>
              </w:rPr>
              <w:t xml:space="preserve">-tests </w:t>
            </w:r>
            <w:proofErr w:type="spellStart"/>
            <w:r>
              <w:rPr>
                <w:rStyle w:val="Aucun"/>
                <w:rFonts w:ascii="Arial" w:hAnsi="Arial"/>
                <w:sz w:val="22"/>
                <w:szCs w:val="22"/>
              </w:rPr>
              <w:t>trophallergènes</w:t>
            </w:r>
            <w:proofErr w:type="spellEnd"/>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26C34"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DAEE7"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BAD9B"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FD69" w14:textId="77777777" w:rsidR="00E232BE" w:rsidRDefault="00E232BE" w:rsidP="00515CE4">
            <w:pPr>
              <w:jc w:val="center"/>
            </w:pPr>
          </w:p>
        </w:tc>
      </w:tr>
      <w:tr w:rsidR="00E232BE" w14:paraId="1166EFD7"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48FFC"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prick</w:t>
            </w:r>
            <w:proofErr w:type="spellEnd"/>
            <w:r>
              <w:rPr>
                <w:rStyle w:val="Aucun"/>
                <w:rFonts w:ascii="Arial" w:hAnsi="Arial"/>
                <w:sz w:val="22"/>
                <w:szCs w:val="22"/>
              </w:rPr>
              <w:t xml:space="preserve">-tests </w:t>
            </w:r>
            <w:proofErr w:type="spellStart"/>
            <w:r>
              <w:rPr>
                <w:rStyle w:val="Aucun"/>
                <w:rFonts w:ascii="Arial" w:hAnsi="Arial"/>
                <w:sz w:val="22"/>
                <w:szCs w:val="22"/>
              </w:rPr>
              <w:t>trophallergènes</w:t>
            </w:r>
            <w:proofErr w:type="spellEnd"/>
            <w:r>
              <w:rPr>
                <w:rStyle w:val="Aucun"/>
                <w:rFonts w:ascii="Arial" w:hAnsi="Arial"/>
                <w:sz w:val="22"/>
                <w:szCs w:val="22"/>
              </w:rPr>
              <w:t xml:space="preserve"> natifs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48959"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5C3CB"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51FE1"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4F279" w14:textId="77777777" w:rsidR="00E232BE" w:rsidRDefault="00E232BE" w:rsidP="00515CE4">
            <w:pPr>
              <w:jc w:val="center"/>
            </w:pPr>
          </w:p>
        </w:tc>
      </w:tr>
      <w:tr w:rsidR="00E232BE" w14:paraId="21D410D9"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BC387" w14:textId="77777777" w:rsidR="00E232BE" w:rsidRDefault="00205A4F">
            <w:r>
              <w:rPr>
                <w:rStyle w:val="Aucun"/>
                <w:rFonts w:ascii="Arial" w:hAnsi="Arial"/>
                <w:sz w:val="22"/>
                <w:szCs w:val="22"/>
              </w:rPr>
              <w:t>Réalisation et interprétation d’</w:t>
            </w:r>
            <w:proofErr w:type="spellStart"/>
            <w:r>
              <w:rPr>
                <w:rStyle w:val="Aucun"/>
                <w:rFonts w:ascii="Arial" w:hAnsi="Arial"/>
                <w:sz w:val="22"/>
                <w:szCs w:val="22"/>
              </w:rPr>
              <w:t>atopy</w:t>
            </w:r>
            <w:proofErr w:type="spellEnd"/>
            <w:r>
              <w:rPr>
                <w:rStyle w:val="Aucun"/>
                <w:rFonts w:ascii="Arial" w:hAnsi="Arial"/>
                <w:sz w:val="22"/>
                <w:szCs w:val="22"/>
              </w:rPr>
              <w:t xml:space="preserve"> patch tests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8E344"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37DA6"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809E4"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05FB1" w14:textId="77777777" w:rsidR="00E232BE" w:rsidRDefault="00E232BE" w:rsidP="00515CE4">
            <w:pPr>
              <w:jc w:val="center"/>
            </w:pPr>
          </w:p>
        </w:tc>
      </w:tr>
      <w:tr w:rsidR="00E232BE" w14:paraId="639D97E2"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71EEF" w14:textId="77777777" w:rsidR="00E232BE" w:rsidRDefault="00205A4F">
            <w:r>
              <w:rPr>
                <w:rStyle w:val="Aucun"/>
                <w:rFonts w:ascii="Arial" w:hAnsi="Arial"/>
                <w:sz w:val="22"/>
                <w:szCs w:val="22"/>
              </w:rPr>
              <w:t>Réalisation et interprétation de tests de provocation orale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AA951"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E50E2"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1BA61"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7F1A1" w14:textId="77777777" w:rsidR="00E232BE" w:rsidRDefault="00E232BE" w:rsidP="00515CE4">
            <w:pPr>
              <w:jc w:val="center"/>
            </w:pPr>
          </w:p>
        </w:tc>
      </w:tr>
      <w:tr w:rsidR="00E232BE" w14:paraId="63B76196"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B69C" w14:textId="77777777" w:rsidR="00E232BE" w:rsidRDefault="00205A4F">
            <w:r>
              <w:rPr>
                <w:rStyle w:val="Aucun"/>
                <w:rFonts w:ascii="Arial" w:hAnsi="Arial"/>
                <w:sz w:val="22"/>
                <w:szCs w:val="22"/>
              </w:rPr>
              <w:t>Initiation et suivi de protocoles d’induction de tolérance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23BAA"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7BD0E"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C82D4"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3B019" w14:textId="77777777" w:rsidR="00E232BE" w:rsidRDefault="00E232BE" w:rsidP="00515CE4">
            <w:pPr>
              <w:jc w:val="center"/>
            </w:pPr>
          </w:p>
        </w:tc>
      </w:tr>
      <w:tr w:rsidR="00E232BE" w14:paraId="23AF527B"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924F" w14:textId="77777777" w:rsidR="00E232BE" w:rsidRDefault="00205A4F">
            <w:r>
              <w:rPr>
                <w:rStyle w:val="Aucun"/>
                <w:rFonts w:ascii="Arial" w:hAnsi="Arial"/>
                <w:sz w:val="22"/>
                <w:szCs w:val="22"/>
              </w:rPr>
              <w:t>Mise en place de la trousse d’urgence et du PAI</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499DF"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FCA32"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C8CE5"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617E3" w14:textId="77777777" w:rsidR="00E232BE" w:rsidRDefault="00E232BE" w:rsidP="00515CE4">
            <w:pPr>
              <w:jc w:val="center"/>
            </w:pPr>
          </w:p>
        </w:tc>
      </w:tr>
      <w:tr w:rsidR="00E232BE" w14:paraId="47A777AB"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0BA2" w14:textId="77777777" w:rsidR="00E232BE" w:rsidRDefault="00205A4F">
            <w:r>
              <w:rPr>
                <w:rStyle w:val="Aucun"/>
                <w:rFonts w:ascii="Arial" w:hAnsi="Arial"/>
                <w:sz w:val="22"/>
                <w:szCs w:val="22"/>
              </w:rPr>
              <w:t>Pratiquer l’éducation thérapeutique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6FC40"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F826" w14:textId="77777777" w:rsidR="00E232BE" w:rsidRDefault="00E232BE"/>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77591" w14:textId="77777777" w:rsidR="00E232BE" w:rsidRDefault="00E232BE"/>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5F226" w14:textId="77777777" w:rsidR="00E232BE" w:rsidRDefault="00E232BE"/>
        </w:tc>
      </w:tr>
    </w:tbl>
    <w:p w14:paraId="7EA6A91E" w14:textId="77777777" w:rsidR="00E232BE" w:rsidRDefault="00E232BE">
      <w:pPr>
        <w:widowControl w:val="0"/>
        <w:rPr>
          <w:rStyle w:val="Aucun"/>
          <w:rFonts w:ascii="Arial" w:eastAsia="Arial" w:hAnsi="Arial" w:cs="Arial"/>
          <w:sz w:val="22"/>
          <w:szCs w:val="22"/>
          <w:u w:val="single"/>
        </w:rPr>
      </w:pPr>
    </w:p>
    <w:p w14:paraId="1C66E54D" w14:textId="77777777"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lastRenderedPageBreak/>
        <w:t>HYPERSENSIBILITES MEDICAMENTEUSES</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3CC835BC"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8193C" w14:textId="77777777" w:rsidR="00E232BE" w:rsidRDefault="00205A4F">
            <w:r>
              <w:rPr>
                <w:rStyle w:val="Aucun"/>
                <w:rFonts w:ascii="Arial" w:hAnsi="Arial"/>
                <w:sz w:val="22"/>
                <w:szCs w:val="22"/>
              </w:rPr>
              <w:t>Formation en allergies médicamenteuses</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CD987" w14:textId="77777777" w:rsidR="00E232BE" w:rsidRDefault="00205A4F">
            <w:r>
              <w:rPr>
                <w:rStyle w:val="Aucun"/>
                <w:rFonts w:ascii="Arial" w:hAnsi="Arial"/>
                <w:sz w:val="22"/>
                <w:szCs w:val="22"/>
              </w:rPr>
              <w:t>1</w:t>
            </w:r>
            <w:r>
              <w:rPr>
                <w:rStyle w:val="Aucun"/>
                <w:rFonts w:ascii="Arial" w:hAnsi="Arial"/>
                <w:sz w:val="22"/>
                <w:szCs w:val="22"/>
                <w:vertAlign w:val="superscript"/>
              </w:rPr>
              <w:t>er</w:t>
            </w:r>
            <w:r>
              <w:rPr>
                <w:rStyle w:val="Aucun"/>
                <w:rFonts w:ascii="Arial" w:hAnsi="Arial"/>
                <w:sz w:val="22"/>
                <w:szCs w:val="22"/>
              </w:rPr>
              <w:t xml:space="preserve">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FBDE"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4F97387D"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67C24F14"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8DAE"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816C4"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E2CC7"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8A462" w14:textId="77777777" w:rsidR="00E232BE" w:rsidRDefault="00205A4F">
            <w:r>
              <w:rPr>
                <w:rStyle w:val="Aucun"/>
                <w:rFonts w:ascii="Arial" w:hAnsi="Arial"/>
                <w:sz w:val="22"/>
                <w:szCs w:val="22"/>
              </w:rPr>
              <w:t>Visa du chef de service</w:t>
            </w:r>
          </w:p>
        </w:tc>
      </w:tr>
      <w:tr w:rsidR="00E232BE" w14:paraId="28115072" w14:textId="77777777" w:rsidTr="00515CE4">
        <w:trPr>
          <w:trHeight w:val="96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EFB08" w14:textId="77777777" w:rsidR="00E232BE" w:rsidRDefault="00205A4F">
            <w:r>
              <w:rPr>
                <w:rStyle w:val="Aucun"/>
                <w:rFonts w:ascii="Arial" w:hAnsi="Arial"/>
                <w:sz w:val="22"/>
                <w:szCs w:val="22"/>
              </w:rPr>
              <w:t xml:space="preserve">Réalisation et interprétation de patch-tests médicamenteux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16A21"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13028"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142E7"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05FA0" w14:textId="77777777" w:rsidR="00E232BE" w:rsidRDefault="00E232BE" w:rsidP="00515CE4">
            <w:pPr>
              <w:jc w:val="center"/>
            </w:pPr>
          </w:p>
        </w:tc>
      </w:tr>
      <w:tr w:rsidR="00E232BE" w14:paraId="5A72E8ED" w14:textId="77777777" w:rsidTr="00515CE4">
        <w:trPr>
          <w:trHeight w:val="96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FEA7"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prick</w:t>
            </w:r>
            <w:proofErr w:type="spellEnd"/>
            <w:r>
              <w:rPr>
                <w:rStyle w:val="Aucun"/>
                <w:rFonts w:ascii="Arial" w:hAnsi="Arial"/>
                <w:sz w:val="22"/>
                <w:szCs w:val="22"/>
              </w:rPr>
              <w:t>-tests et d’intradermo-réactions médicamenteux</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13352"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AA4C9"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07E40"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81ECF" w14:textId="77777777" w:rsidR="00E232BE" w:rsidRDefault="00E232BE" w:rsidP="00515CE4">
            <w:pPr>
              <w:jc w:val="center"/>
            </w:pPr>
          </w:p>
        </w:tc>
      </w:tr>
      <w:tr w:rsidR="00E232BE" w14:paraId="6325F035" w14:textId="77777777" w:rsidTr="00515CE4">
        <w:trPr>
          <w:trHeight w:val="96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C45D" w14:textId="77777777" w:rsidR="00E232BE" w:rsidRDefault="00205A4F">
            <w:r>
              <w:rPr>
                <w:rStyle w:val="Aucun"/>
                <w:rFonts w:ascii="Arial" w:hAnsi="Arial"/>
                <w:sz w:val="22"/>
                <w:szCs w:val="22"/>
              </w:rPr>
              <w:t xml:space="preserve">Réalisation et interprétation de tests de provocation orale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FC55B"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2F5EC"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12B9D"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2E772" w14:textId="77777777" w:rsidR="00E232BE" w:rsidRDefault="00E232BE" w:rsidP="00515CE4">
            <w:pPr>
              <w:jc w:val="center"/>
            </w:pPr>
          </w:p>
        </w:tc>
      </w:tr>
      <w:tr w:rsidR="00E232BE" w14:paraId="18A57FBE"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CFB65" w14:textId="77777777" w:rsidR="00E232BE" w:rsidRDefault="00205A4F">
            <w:r>
              <w:rPr>
                <w:rStyle w:val="Aucun"/>
                <w:rFonts w:ascii="Arial" w:hAnsi="Arial"/>
                <w:sz w:val="22"/>
                <w:szCs w:val="22"/>
              </w:rPr>
              <w:t>Réalisation et interprétation de tests de provocation sous cutanés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518DF"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81249"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223F4"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A32A4" w14:textId="77777777" w:rsidR="00E232BE" w:rsidRDefault="00E232BE" w:rsidP="00515CE4">
            <w:pPr>
              <w:jc w:val="center"/>
            </w:pPr>
          </w:p>
        </w:tc>
      </w:tr>
      <w:tr w:rsidR="00E232BE" w14:paraId="200270C2"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5E6A" w14:textId="77777777" w:rsidR="00E232BE" w:rsidRDefault="00205A4F">
            <w:r>
              <w:rPr>
                <w:rStyle w:val="Aucun"/>
                <w:rFonts w:ascii="Arial" w:hAnsi="Arial"/>
                <w:sz w:val="22"/>
                <w:szCs w:val="22"/>
              </w:rPr>
              <w:t>Réalisation et interprétation de tests de provocation intraveineux</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B96F"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2C89D"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72173"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B20B5" w14:textId="77777777" w:rsidR="00E232BE" w:rsidRDefault="00E232BE" w:rsidP="00515CE4">
            <w:pPr>
              <w:jc w:val="center"/>
            </w:pPr>
          </w:p>
        </w:tc>
      </w:tr>
      <w:tr w:rsidR="00E232BE" w14:paraId="471B970D"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C9461" w14:textId="77777777" w:rsidR="00E232BE" w:rsidRDefault="00205A4F">
            <w:r>
              <w:rPr>
                <w:rStyle w:val="Aucun"/>
                <w:rFonts w:ascii="Arial" w:hAnsi="Arial"/>
                <w:sz w:val="22"/>
                <w:szCs w:val="22"/>
              </w:rPr>
              <w:t>Initiation et suivi de protocoles d’induction de tolérance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4FA4F"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37936"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DD9E9"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D6DD6" w14:textId="77777777" w:rsidR="00E232BE" w:rsidRDefault="00E232BE" w:rsidP="00515CE4">
            <w:pPr>
              <w:jc w:val="center"/>
            </w:pPr>
          </w:p>
        </w:tc>
      </w:tr>
    </w:tbl>
    <w:p w14:paraId="7E4B0CD8" w14:textId="77777777" w:rsidR="00E232BE" w:rsidRDefault="00E232BE">
      <w:pPr>
        <w:rPr>
          <w:rStyle w:val="Aucun"/>
          <w:rFonts w:ascii="Arial" w:eastAsia="Arial" w:hAnsi="Arial" w:cs="Arial"/>
          <w:sz w:val="22"/>
          <w:szCs w:val="22"/>
        </w:rPr>
      </w:pPr>
    </w:p>
    <w:p w14:paraId="2038A971" w14:textId="77777777"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t>ALLERGIES CUTANEES ET DE CONTACT</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629FD120"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D6F1" w14:textId="77777777" w:rsidR="00E232BE" w:rsidRDefault="00205A4F">
            <w:r>
              <w:rPr>
                <w:rStyle w:val="Aucun"/>
                <w:rFonts w:ascii="Arial" w:hAnsi="Arial"/>
                <w:sz w:val="22"/>
                <w:szCs w:val="22"/>
              </w:rPr>
              <w:t>Formation en allergie de contact</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9C37" w14:textId="77777777" w:rsidR="00E232BE" w:rsidRDefault="00205A4F">
            <w:r>
              <w:rPr>
                <w:rStyle w:val="Aucun"/>
                <w:rFonts w:ascii="Arial" w:hAnsi="Arial"/>
                <w:sz w:val="22"/>
                <w:szCs w:val="22"/>
              </w:rPr>
              <w:t>1</w:t>
            </w:r>
            <w:r>
              <w:rPr>
                <w:rStyle w:val="Aucun"/>
                <w:rFonts w:ascii="Arial" w:hAnsi="Arial"/>
                <w:sz w:val="22"/>
                <w:szCs w:val="22"/>
                <w:vertAlign w:val="superscript"/>
              </w:rPr>
              <w:t>er</w:t>
            </w:r>
            <w:r>
              <w:rPr>
                <w:rStyle w:val="Aucun"/>
                <w:rFonts w:ascii="Arial" w:hAnsi="Arial"/>
                <w:sz w:val="22"/>
                <w:szCs w:val="22"/>
              </w:rPr>
              <w:t xml:space="preserve">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ABA75"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3A257007"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2826A26D"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1F55A"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8205"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ECB43"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8B431" w14:textId="77777777" w:rsidR="00E232BE" w:rsidRDefault="00205A4F">
            <w:r>
              <w:rPr>
                <w:rStyle w:val="Aucun"/>
                <w:rFonts w:ascii="Arial" w:hAnsi="Arial"/>
                <w:sz w:val="22"/>
                <w:szCs w:val="22"/>
              </w:rPr>
              <w:t>Visa du chef de service</w:t>
            </w:r>
          </w:p>
        </w:tc>
      </w:tr>
      <w:tr w:rsidR="00E232BE" w14:paraId="769717B9" w14:textId="77777777" w:rsidTr="00515CE4">
        <w:trPr>
          <w:trHeight w:val="120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7872C" w14:textId="77777777" w:rsidR="00E232BE" w:rsidRDefault="00205A4F">
            <w:r>
              <w:rPr>
                <w:rStyle w:val="Aucun"/>
                <w:rFonts w:ascii="Arial" w:hAnsi="Arial"/>
                <w:sz w:val="22"/>
                <w:szCs w:val="22"/>
              </w:rPr>
              <w:t>Réalisation et interprétation de patch-tests avec des batteries standard, complémentaires et ou orientées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97987"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0203"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2225B"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BACD" w14:textId="77777777" w:rsidR="00E232BE" w:rsidRDefault="00E232BE" w:rsidP="00515CE4">
            <w:pPr>
              <w:jc w:val="center"/>
            </w:pPr>
          </w:p>
        </w:tc>
      </w:tr>
      <w:tr w:rsidR="00E232BE" w14:paraId="734A28D8" w14:textId="77777777" w:rsidTr="00515CE4">
        <w:trPr>
          <w:trHeight w:val="96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5F877" w14:textId="77777777" w:rsidR="00E232BE" w:rsidRDefault="00205A4F">
            <w:r>
              <w:rPr>
                <w:rStyle w:val="Aucun"/>
                <w:rFonts w:ascii="Arial" w:hAnsi="Arial"/>
                <w:sz w:val="22"/>
                <w:szCs w:val="22"/>
              </w:rPr>
              <w:t>Réalisation et interprétation de patch-tests avec les produits utilisés par le patient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9A234"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08ED7"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4A1CC"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00B31" w14:textId="77777777" w:rsidR="00E232BE" w:rsidRDefault="00E232BE" w:rsidP="00515CE4">
            <w:pPr>
              <w:jc w:val="center"/>
            </w:pPr>
          </w:p>
        </w:tc>
      </w:tr>
      <w:tr w:rsidR="00E232BE" w14:paraId="3AF0B6E1"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DE2B2" w14:textId="77777777" w:rsidR="00E232BE" w:rsidRDefault="00205A4F">
            <w:r>
              <w:rPr>
                <w:rStyle w:val="Aucun"/>
                <w:rFonts w:ascii="Arial" w:hAnsi="Arial"/>
                <w:sz w:val="22"/>
                <w:szCs w:val="22"/>
              </w:rPr>
              <w:t xml:space="preserve">Indication et interprétation d’un test ouvert d’application répétées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ECD29"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17987"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035DE"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F4902" w14:textId="77777777" w:rsidR="00E232BE" w:rsidRDefault="00E232BE" w:rsidP="00515CE4">
            <w:pPr>
              <w:jc w:val="center"/>
            </w:pPr>
          </w:p>
        </w:tc>
      </w:tr>
      <w:tr w:rsidR="00E232BE" w14:paraId="404BF0BB"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B7D2" w14:textId="77777777" w:rsidR="00E232BE" w:rsidRDefault="00205A4F">
            <w:r>
              <w:rPr>
                <w:rStyle w:val="Aucun"/>
                <w:rFonts w:ascii="Arial" w:hAnsi="Arial"/>
                <w:sz w:val="22"/>
                <w:szCs w:val="22"/>
              </w:rPr>
              <w:t>Réalisation et interprétation des tests d’urticaire inductible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CC437"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02C0D"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6BFCB"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8BD1D" w14:textId="77777777" w:rsidR="00E232BE" w:rsidRDefault="00E232BE" w:rsidP="00515CE4">
            <w:pPr>
              <w:jc w:val="center"/>
            </w:pPr>
          </w:p>
        </w:tc>
      </w:tr>
      <w:tr w:rsidR="00E232BE" w14:paraId="147360A5"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FEB1"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photopatch</w:t>
            </w:r>
            <w:proofErr w:type="spellEnd"/>
            <w:r>
              <w:rPr>
                <w:rStyle w:val="Aucun"/>
                <w:rFonts w:ascii="Arial" w:hAnsi="Arial"/>
                <w:sz w:val="22"/>
                <w:szCs w:val="22"/>
              </w:rPr>
              <w:t xml:space="preserve"> tests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D8E17"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0CE43"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5CC3D"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90937" w14:textId="77777777" w:rsidR="00E232BE" w:rsidRDefault="00E232BE" w:rsidP="00515CE4">
            <w:pPr>
              <w:jc w:val="center"/>
            </w:pPr>
          </w:p>
        </w:tc>
      </w:tr>
    </w:tbl>
    <w:p w14:paraId="6551E213" w14:textId="77777777" w:rsidR="00515CE4" w:rsidRDefault="00515CE4" w:rsidP="00515CE4">
      <w:pPr>
        <w:spacing w:after="120"/>
        <w:rPr>
          <w:rStyle w:val="Aucun"/>
          <w:rFonts w:ascii="Arial" w:hAnsi="Arial"/>
          <w:b/>
          <w:bCs/>
          <w:sz w:val="22"/>
          <w:szCs w:val="22"/>
          <w:u w:val="single"/>
        </w:rPr>
      </w:pPr>
      <w:r>
        <w:rPr>
          <w:rStyle w:val="Aucun"/>
          <w:rFonts w:ascii="Arial" w:hAnsi="Arial"/>
          <w:b/>
          <w:bCs/>
          <w:sz w:val="22"/>
          <w:szCs w:val="22"/>
          <w:u w:val="single"/>
        </w:rPr>
        <w:br w:type="page"/>
      </w:r>
    </w:p>
    <w:p w14:paraId="5E3C160B" w14:textId="1E9F6E29"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lastRenderedPageBreak/>
        <w:t>ALLERGIE AUX INSECTES PIQUEURS / MORDEURS</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3940D82D"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0BB7" w14:textId="77777777" w:rsidR="00E232BE" w:rsidRDefault="00205A4F">
            <w:r>
              <w:rPr>
                <w:rStyle w:val="Aucun"/>
                <w:rFonts w:ascii="Arial" w:hAnsi="Arial"/>
                <w:sz w:val="22"/>
                <w:szCs w:val="22"/>
              </w:rPr>
              <w:t>Formation en allergie aux insectes piqueurs / mordeurs</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D1C43" w14:textId="77777777" w:rsidR="00E232BE" w:rsidRDefault="00205A4F">
            <w:r>
              <w:rPr>
                <w:rStyle w:val="Aucun"/>
                <w:rFonts w:ascii="Arial" w:hAnsi="Arial"/>
                <w:sz w:val="22"/>
                <w:szCs w:val="22"/>
              </w:rPr>
              <w:t>1</w:t>
            </w:r>
            <w:r>
              <w:rPr>
                <w:rStyle w:val="Aucun"/>
                <w:rFonts w:ascii="Arial" w:hAnsi="Arial"/>
                <w:sz w:val="22"/>
                <w:szCs w:val="22"/>
                <w:vertAlign w:val="superscript"/>
              </w:rPr>
              <w:t>er</w:t>
            </w:r>
            <w:r>
              <w:rPr>
                <w:rStyle w:val="Aucun"/>
                <w:rFonts w:ascii="Arial" w:hAnsi="Arial"/>
                <w:sz w:val="22"/>
                <w:szCs w:val="22"/>
              </w:rPr>
              <w:t xml:space="preserve">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F355"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33E6A3C9"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07B1F717"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0DE6F"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22131"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0189C"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0145" w14:textId="77777777" w:rsidR="00E232BE" w:rsidRDefault="00205A4F">
            <w:r>
              <w:rPr>
                <w:rStyle w:val="Aucun"/>
                <w:rFonts w:ascii="Arial" w:hAnsi="Arial"/>
                <w:sz w:val="22"/>
                <w:szCs w:val="22"/>
              </w:rPr>
              <w:t>Visa du chef de service</w:t>
            </w:r>
          </w:p>
        </w:tc>
      </w:tr>
      <w:tr w:rsidR="00E232BE" w14:paraId="44834B70" w14:textId="77777777" w:rsidTr="00515CE4">
        <w:trPr>
          <w:trHeight w:val="96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62944"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prick</w:t>
            </w:r>
            <w:proofErr w:type="spellEnd"/>
            <w:r>
              <w:rPr>
                <w:rStyle w:val="Aucun"/>
                <w:rFonts w:ascii="Arial" w:hAnsi="Arial"/>
                <w:sz w:val="22"/>
                <w:szCs w:val="22"/>
              </w:rPr>
              <w:t>-tests et d’intradermo-réactions aux venins d’hyménoptères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9E7F9"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5263C"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87921"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BBCB5" w14:textId="77777777" w:rsidR="00E232BE" w:rsidRDefault="00E232BE" w:rsidP="00515CE4">
            <w:pPr>
              <w:jc w:val="center"/>
            </w:pPr>
          </w:p>
        </w:tc>
      </w:tr>
      <w:tr w:rsidR="00E232BE" w14:paraId="50C73057"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DFCD" w14:textId="77777777" w:rsidR="00E232BE" w:rsidRDefault="00205A4F">
            <w:r>
              <w:rPr>
                <w:rStyle w:val="Aucun"/>
                <w:rFonts w:ascii="Arial" w:hAnsi="Arial"/>
                <w:sz w:val="22"/>
                <w:szCs w:val="22"/>
              </w:rPr>
              <w:t>Initiation et suivi d’une immunothérapie aux venins d’hyménoptères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3ACB1"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4C776"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4C672"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DCF52" w14:textId="77777777" w:rsidR="00E232BE" w:rsidRDefault="00E232BE" w:rsidP="00515CE4">
            <w:pPr>
              <w:jc w:val="center"/>
            </w:pPr>
          </w:p>
        </w:tc>
      </w:tr>
      <w:tr w:rsidR="00E232BE" w14:paraId="24E6D60C"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65240" w14:textId="77777777" w:rsidR="00E232BE" w:rsidRDefault="00205A4F">
            <w:r>
              <w:rPr>
                <w:rStyle w:val="Aucun"/>
                <w:rFonts w:ascii="Arial" w:hAnsi="Arial"/>
                <w:sz w:val="22"/>
                <w:szCs w:val="22"/>
              </w:rPr>
              <w:t>Mise en place de la trousse d’urgence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E1028"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E9D23"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EE995"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3D6DE" w14:textId="77777777" w:rsidR="00E232BE" w:rsidRDefault="00E232BE" w:rsidP="00515CE4">
            <w:pPr>
              <w:jc w:val="center"/>
            </w:pPr>
          </w:p>
        </w:tc>
      </w:tr>
    </w:tbl>
    <w:p w14:paraId="46AE4434" w14:textId="77777777" w:rsidR="00E232BE" w:rsidRDefault="00E232BE">
      <w:pPr>
        <w:widowControl w:val="0"/>
        <w:rPr>
          <w:rStyle w:val="Aucun"/>
          <w:rFonts w:ascii="Arial" w:eastAsia="Arial" w:hAnsi="Arial" w:cs="Arial"/>
          <w:sz w:val="22"/>
          <w:szCs w:val="22"/>
        </w:rPr>
      </w:pPr>
    </w:p>
    <w:p w14:paraId="74C3454D" w14:textId="77777777" w:rsidR="00515CE4" w:rsidRDefault="00515CE4">
      <w:pPr>
        <w:widowControl w:val="0"/>
        <w:rPr>
          <w:rStyle w:val="Aucun"/>
          <w:rFonts w:ascii="Arial" w:eastAsia="Arial" w:hAnsi="Arial" w:cs="Arial"/>
          <w:sz w:val="22"/>
          <w:szCs w:val="22"/>
        </w:rPr>
      </w:pPr>
    </w:p>
    <w:p w14:paraId="297C932C" w14:textId="77777777"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t>BIOLOGIE DE L’ALLERGIE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59C0853F"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84D3" w14:textId="77777777" w:rsidR="00E232BE" w:rsidRDefault="00205A4F">
            <w:r>
              <w:rPr>
                <w:rStyle w:val="Aucun"/>
                <w:rFonts w:ascii="Arial" w:hAnsi="Arial"/>
                <w:sz w:val="22"/>
                <w:szCs w:val="22"/>
              </w:rPr>
              <w:t xml:space="preserve">Formation en biologie de l’allergie </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7A94" w14:textId="77777777" w:rsidR="00E232BE" w:rsidRDefault="00205A4F">
            <w:r>
              <w:rPr>
                <w:rStyle w:val="Aucun"/>
                <w:rFonts w:ascii="Arial" w:hAnsi="Arial"/>
                <w:sz w:val="22"/>
                <w:szCs w:val="22"/>
              </w:rPr>
              <w:t>1</w:t>
            </w:r>
            <w:r>
              <w:rPr>
                <w:rStyle w:val="Aucun"/>
                <w:rFonts w:ascii="Arial" w:hAnsi="Arial"/>
                <w:sz w:val="22"/>
                <w:szCs w:val="22"/>
                <w:vertAlign w:val="superscript"/>
              </w:rPr>
              <w:t>er</w:t>
            </w:r>
            <w:r>
              <w:rPr>
                <w:rStyle w:val="Aucun"/>
                <w:rFonts w:ascii="Arial" w:hAnsi="Arial"/>
                <w:sz w:val="22"/>
                <w:szCs w:val="22"/>
              </w:rPr>
              <w:t xml:space="preserve">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95721"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1A9C54A4"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49C4B041"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A9CCF"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E79F4"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6DCA"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5CAA7" w14:textId="77777777" w:rsidR="00E232BE" w:rsidRDefault="00205A4F">
            <w:r>
              <w:rPr>
                <w:rStyle w:val="Aucun"/>
                <w:rFonts w:ascii="Arial" w:hAnsi="Arial"/>
                <w:sz w:val="22"/>
                <w:szCs w:val="22"/>
              </w:rPr>
              <w:t>Visa du chef de service</w:t>
            </w:r>
          </w:p>
        </w:tc>
      </w:tr>
      <w:tr w:rsidR="00E232BE" w14:paraId="2BDC6649" w14:textId="77777777" w:rsidTr="00515CE4">
        <w:trPr>
          <w:trHeight w:val="144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E799" w14:textId="77777777" w:rsidR="00E232BE" w:rsidRDefault="00205A4F">
            <w:r>
              <w:rPr>
                <w:rStyle w:val="Aucun"/>
                <w:rFonts w:ascii="Arial" w:hAnsi="Arial"/>
                <w:sz w:val="22"/>
                <w:szCs w:val="22"/>
              </w:rPr>
              <w:t>Interprétation des IgE spécifiques natifs et moléculaires en allergologie alimentaire, médicamenteuse et aux venins d’hyménoptères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CD87B"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9E948"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76013"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D888D" w14:textId="77777777" w:rsidR="00E232BE" w:rsidRDefault="00E232BE" w:rsidP="00515CE4">
            <w:pPr>
              <w:jc w:val="center"/>
            </w:pPr>
          </w:p>
        </w:tc>
      </w:tr>
      <w:tr w:rsidR="00E232BE" w14:paraId="68A1FB73" w14:textId="77777777" w:rsidTr="00515CE4">
        <w:trPr>
          <w:trHeight w:val="718"/>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CC8EC" w14:textId="77777777" w:rsidR="00E232BE" w:rsidRDefault="00205A4F">
            <w:r>
              <w:rPr>
                <w:rStyle w:val="Aucun"/>
                <w:rFonts w:ascii="Arial" w:hAnsi="Arial"/>
                <w:sz w:val="22"/>
                <w:szCs w:val="22"/>
              </w:rPr>
              <w:t xml:space="preserve">Interprétation d’une micro puce d’allergènes natifs et moléculaires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4EDBC"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123A1"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0CBA1"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0A7CB" w14:textId="77777777" w:rsidR="00E232BE" w:rsidRDefault="00E232BE" w:rsidP="00515CE4">
            <w:pPr>
              <w:jc w:val="center"/>
            </w:pPr>
          </w:p>
        </w:tc>
      </w:tr>
      <w:tr w:rsidR="00E232BE" w14:paraId="2212A72F" w14:textId="77777777" w:rsidTr="00515CE4">
        <w:trPr>
          <w:trHeight w:val="96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8496A" w14:textId="77777777" w:rsidR="00E232BE" w:rsidRDefault="00205A4F">
            <w:r>
              <w:rPr>
                <w:rStyle w:val="Aucun"/>
                <w:rFonts w:ascii="Arial" w:hAnsi="Arial"/>
                <w:sz w:val="22"/>
                <w:szCs w:val="22"/>
              </w:rPr>
              <w:t>Interprétation tests d’activation des basophiles en allergie alimentaire et médicamenteuse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52ACA"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78BEF"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00FBC"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89D2D" w14:textId="77777777" w:rsidR="00E232BE" w:rsidRDefault="00E232BE" w:rsidP="00515CE4">
            <w:pPr>
              <w:jc w:val="center"/>
            </w:pPr>
          </w:p>
        </w:tc>
      </w:tr>
      <w:tr w:rsidR="00E232BE" w14:paraId="192FB976"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475C3" w14:textId="77777777" w:rsidR="00E232BE" w:rsidRDefault="00205A4F">
            <w:r>
              <w:rPr>
                <w:rStyle w:val="Aucun"/>
                <w:rFonts w:ascii="Arial" w:hAnsi="Arial"/>
                <w:sz w:val="22"/>
                <w:szCs w:val="22"/>
              </w:rPr>
              <w:t xml:space="preserve">Interprétation des tests de transformation lymphocytaire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6A2D2"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0F1C3"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78468"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F6557" w14:textId="77777777" w:rsidR="00E232BE" w:rsidRDefault="00E232BE" w:rsidP="00515CE4">
            <w:pPr>
              <w:jc w:val="center"/>
            </w:pPr>
          </w:p>
        </w:tc>
      </w:tr>
      <w:tr w:rsidR="00E232BE" w14:paraId="0BC5F655"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AB46" w14:textId="77777777" w:rsidR="00E232BE" w:rsidRDefault="00205A4F">
            <w:r>
              <w:rPr>
                <w:rStyle w:val="Aucun"/>
                <w:rFonts w:ascii="Arial" w:hAnsi="Arial"/>
                <w:sz w:val="22"/>
                <w:szCs w:val="22"/>
              </w:rPr>
              <w:t>Interprétation des taux de tryptase basale et lors de réactions anaphylactiques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97A3E"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35FE1"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24642"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E0DD8" w14:textId="77777777" w:rsidR="00E232BE" w:rsidRDefault="00E232BE" w:rsidP="00515CE4">
            <w:pPr>
              <w:jc w:val="center"/>
            </w:pPr>
          </w:p>
        </w:tc>
      </w:tr>
    </w:tbl>
    <w:p w14:paraId="2EE95390" w14:textId="66A381B5" w:rsidR="00515CE4" w:rsidRDefault="00515CE4">
      <w:pPr>
        <w:rPr>
          <w:rStyle w:val="Aucun"/>
          <w:rFonts w:ascii="Arial" w:eastAsia="Arial" w:hAnsi="Arial" w:cs="Arial"/>
          <w:sz w:val="22"/>
          <w:szCs w:val="22"/>
        </w:rPr>
      </w:pPr>
      <w:r>
        <w:rPr>
          <w:rStyle w:val="Aucun"/>
          <w:rFonts w:ascii="Arial" w:eastAsia="Arial" w:hAnsi="Arial" w:cs="Arial"/>
          <w:sz w:val="22"/>
          <w:szCs w:val="22"/>
        </w:rPr>
        <w:br w:type="page"/>
      </w:r>
    </w:p>
    <w:p w14:paraId="29B3E0C9" w14:textId="77777777" w:rsidR="00E232BE" w:rsidRDefault="00E232BE">
      <w:pPr>
        <w:rPr>
          <w:rStyle w:val="Aucun"/>
          <w:rFonts w:ascii="Arial" w:eastAsia="Arial" w:hAnsi="Arial" w:cs="Arial"/>
          <w:sz w:val="22"/>
          <w:szCs w:val="22"/>
        </w:rPr>
      </w:pPr>
    </w:p>
    <w:p w14:paraId="4837941A" w14:textId="77777777" w:rsidR="00E232BE" w:rsidRDefault="00205A4F" w:rsidP="00515CE4">
      <w:pPr>
        <w:spacing w:after="120"/>
        <w:rPr>
          <w:rStyle w:val="Aucun"/>
          <w:rFonts w:ascii="Arial" w:eastAsia="Arial" w:hAnsi="Arial" w:cs="Arial"/>
          <w:b/>
          <w:bCs/>
          <w:sz w:val="22"/>
          <w:szCs w:val="22"/>
          <w:u w:val="single"/>
        </w:rPr>
      </w:pPr>
      <w:r>
        <w:rPr>
          <w:rStyle w:val="Aucun"/>
          <w:rFonts w:ascii="Arial" w:hAnsi="Arial"/>
          <w:b/>
          <w:bCs/>
          <w:sz w:val="22"/>
          <w:szCs w:val="22"/>
          <w:u w:val="single"/>
        </w:rPr>
        <w:t>ANAPHYLAXIE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3890C6E4"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23A86" w14:textId="77777777" w:rsidR="00E232BE" w:rsidRDefault="00205A4F">
            <w:r>
              <w:rPr>
                <w:rStyle w:val="Aucun"/>
                <w:rFonts w:ascii="Arial" w:hAnsi="Arial"/>
                <w:sz w:val="22"/>
                <w:szCs w:val="22"/>
              </w:rPr>
              <w:t>Formation dans la prise en charge des anaphylaxies</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BFD5E" w14:textId="77777777" w:rsidR="00E232BE" w:rsidRDefault="00205A4F">
            <w:r>
              <w:rPr>
                <w:rStyle w:val="Aucun"/>
                <w:rFonts w:ascii="Arial" w:hAnsi="Arial"/>
                <w:sz w:val="22"/>
                <w:szCs w:val="22"/>
              </w:rPr>
              <w:t>1</w:t>
            </w:r>
            <w:r>
              <w:rPr>
                <w:rStyle w:val="Aucun"/>
                <w:rFonts w:ascii="Arial" w:hAnsi="Arial"/>
                <w:sz w:val="22"/>
                <w:szCs w:val="22"/>
                <w:vertAlign w:val="superscript"/>
              </w:rPr>
              <w:t>er</w:t>
            </w:r>
            <w:r>
              <w:rPr>
                <w:rStyle w:val="Aucun"/>
                <w:rFonts w:ascii="Arial" w:hAnsi="Arial"/>
                <w:sz w:val="22"/>
                <w:szCs w:val="22"/>
              </w:rPr>
              <w:t xml:space="preserve">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4056B"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3E497C6E"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252AFDAF"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2E8C7"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220F"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C9EC0"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2E49F" w14:textId="77777777" w:rsidR="00E232BE" w:rsidRDefault="00205A4F">
            <w:r>
              <w:rPr>
                <w:rStyle w:val="Aucun"/>
                <w:rFonts w:ascii="Arial" w:hAnsi="Arial"/>
                <w:sz w:val="22"/>
                <w:szCs w:val="22"/>
              </w:rPr>
              <w:t>Visa du chef de service</w:t>
            </w:r>
          </w:p>
        </w:tc>
      </w:tr>
      <w:tr w:rsidR="00E232BE" w14:paraId="48FE6F84"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76B8B" w14:textId="77777777" w:rsidR="00E232BE" w:rsidRDefault="00205A4F">
            <w:r>
              <w:rPr>
                <w:rStyle w:val="Aucun"/>
                <w:rFonts w:ascii="Arial" w:hAnsi="Arial"/>
                <w:sz w:val="22"/>
                <w:szCs w:val="22"/>
              </w:rPr>
              <w:t>Savoir prescrire et utiliser l’adrénaline en intramusculaire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57654"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9759F"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2070A"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4DFE7" w14:textId="77777777" w:rsidR="00E232BE" w:rsidRDefault="00E232BE" w:rsidP="00515CE4">
            <w:pPr>
              <w:jc w:val="center"/>
            </w:pPr>
          </w:p>
        </w:tc>
      </w:tr>
      <w:tr w:rsidR="00E232BE" w14:paraId="510C0E06"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9098C" w14:textId="77777777" w:rsidR="00E232BE" w:rsidRDefault="00205A4F">
            <w:r>
              <w:rPr>
                <w:rStyle w:val="Aucun"/>
                <w:rFonts w:ascii="Arial" w:hAnsi="Arial"/>
                <w:sz w:val="22"/>
                <w:szCs w:val="22"/>
              </w:rPr>
              <w:t>Savoir mettre en œuvre un massage cardiaque externe et utiliser un défibrillateur</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01D98"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C32F9"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C63BC"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ADEA5" w14:textId="77777777" w:rsidR="00E232BE" w:rsidRDefault="00E232BE" w:rsidP="00515CE4">
            <w:pPr>
              <w:jc w:val="center"/>
            </w:pPr>
          </w:p>
        </w:tc>
      </w:tr>
      <w:tr w:rsidR="00E232BE" w14:paraId="228BB286"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CADA" w14:textId="77777777" w:rsidR="00E232BE" w:rsidRDefault="00205A4F">
            <w:r>
              <w:rPr>
                <w:rStyle w:val="Aucun"/>
                <w:rFonts w:ascii="Arial" w:hAnsi="Arial"/>
                <w:sz w:val="22"/>
                <w:szCs w:val="22"/>
              </w:rPr>
              <w:t>Savoir mettre en place de la trousse d’urgence et des mesures préventives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D02C1"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FA617"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3A37C"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3B1E0" w14:textId="77777777" w:rsidR="00E232BE" w:rsidRDefault="00E232BE" w:rsidP="00515CE4">
            <w:pPr>
              <w:jc w:val="center"/>
            </w:pPr>
          </w:p>
        </w:tc>
      </w:tr>
    </w:tbl>
    <w:p w14:paraId="644C717B" w14:textId="77777777" w:rsidR="00E232BE" w:rsidRDefault="00E232BE">
      <w:pPr>
        <w:widowControl w:val="0"/>
        <w:rPr>
          <w:rStyle w:val="Aucun"/>
          <w:rFonts w:ascii="Arial" w:eastAsia="Arial" w:hAnsi="Arial" w:cs="Arial"/>
          <w:sz w:val="22"/>
          <w:szCs w:val="22"/>
        </w:rPr>
      </w:pPr>
    </w:p>
    <w:p w14:paraId="5E23E48E" w14:textId="77777777" w:rsidR="00E232BE" w:rsidRDefault="00E232BE">
      <w:pPr>
        <w:rPr>
          <w:rStyle w:val="Aucun"/>
          <w:rFonts w:ascii="Arial" w:eastAsia="Arial" w:hAnsi="Arial" w:cs="Arial"/>
          <w:sz w:val="22"/>
          <w:szCs w:val="22"/>
        </w:rPr>
      </w:pPr>
    </w:p>
    <w:p w14:paraId="22040709" w14:textId="3F42C135" w:rsidR="00E232BE" w:rsidRDefault="00205A4F" w:rsidP="00515CE4">
      <w:pPr>
        <w:spacing w:after="120"/>
        <w:rPr>
          <w:rStyle w:val="Aucun"/>
          <w:rFonts w:ascii="Arial" w:hAnsi="Arial"/>
          <w:b/>
          <w:bCs/>
          <w:sz w:val="22"/>
          <w:szCs w:val="22"/>
          <w:u w:val="single"/>
        </w:rPr>
      </w:pPr>
      <w:r>
        <w:rPr>
          <w:rStyle w:val="Aucun"/>
          <w:rFonts w:ascii="Arial" w:hAnsi="Arial"/>
          <w:b/>
          <w:bCs/>
          <w:sz w:val="22"/>
          <w:szCs w:val="22"/>
          <w:u w:val="single"/>
        </w:rPr>
        <w:t>ALLERGIE RESPIRATOIRE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0"/>
        <w:gridCol w:w="1524"/>
        <w:gridCol w:w="1524"/>
        <w:gridCol w:w="1523"/>
        <w:gridCol w:w="1525"/>
      </w:tblGrid>
      <w:tr w:rsidR="00E232BE" w14:paraId="2F143B7A" w14:textId="77777777">
        <w:trPr>
          <w:trHeight w:val="243"/>
        </w:trPr>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EA9E2" w14:textId="77777777" w:rsidR="00E232BE" w:rsidRDefault="00205A4F">
            <w:r>
              <w:rPr>
                <w:rStyle w:val="Aucun"/>
                <w:rFonts w:ascii="Arial" w:hAnsi="Arial"/>
                <w:sz w:val="22"/>
                <w:szCs w:val="22"/>
              </w:rPr>
              <w:t>Formation en allergie respiratoire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7ECC2" w14:textId="77777777" w:rsidR="00E232BE" w:rsidRDefault="00205A4F">
            <w:r>
              <w:rPr>
                <w:rStyle w:val="Aucun"/>
                <w:rFonts w:ascii="Arial" w:hAnsi="Arial"/>
                <w:sz w:val="22"/>
                <w:szCs w:val="22"/>
              </w:rPr>
              <w:t>1er semestre</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2CE62" w14:textId="77777777" w:rsidR="00E232BE" w:rsidRDefault="00205A4F">
            <w:r>
              <w:rPr>
                <w:rStyle w:val="Aucun"/>
                <w:rFonts w:ascii="Arial" w:hAnsi="Arial"/>
                <w:sz w:val="22"/>
                <w:szCs w:val="22"/>
              </w:rPr>
              <w:t>2</w:t>
            </w:r>
            <w:r>
              <w:rPr>
                <w:rStyle w:val="Aucun"/>
                <w:rFonts w:ascii="Arial" w:hAnsi="Arial"/>
                <w:sz w:val="22"/>
                <w:szCs w:val="22"/>
                <w:vertAlign w:val="superscript"/>
              </w:rPr>
              <w:t>e</w:t>
            </w:r>
            <w:r>
              <w:rPr>
                <w:rStyle w:val="Aucun"/>
                <w:rFonts w:ascii="Arial" w:hAnsi="Arial"/>
                <w:sz w:val="22"/>
                <w:szCs w:val="22"/>
              </w:rPr>
              <w:t xml:space="preserve"> semestre</w:t>
            </w:r>
          </w:p>
        </w:tc>
      </w:tr>
      <w:tr w:rsidR="00E232BE" w14:paraId="2D2BC003" w14:textId="77777777" w:rsidTr="00515CE4">
        <w:trPr>
          <w:trHeight w:val="483"/>
        </w:trPr>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363A81CD" w14:textId="77777777" w:rsidR="00E232BE" w:rsidRDefault="00E232BE"/>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5E13" w14:textId="77777777" w:rsidR="00E232BE" w:rsidRDefault="00205A4F">
            <w:r>
              <w:rPr>
                <w:rStyle w:val="Aucun"/>
                <w:rFonts w:ascii="Arial" w:hAnsi="Arial"/>
                <w:sz w:val="22"/>
                <w:szCs w:val="22"/>
              </w:rPr>
              <w:t>Nb d’actes réalisés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FF7A" w14:textId="77777777" w:rsidR="00E232BE" w:rsidRDefault="00205A4F">
            <w:r>
              <w:rPr>
                <w:rStyle w:val="Aucun"/>
                <w:rFonts w:ascii="Arial" w:hAnsi="Arial"/>
                <w:sz w:val="22"/>
                <w:szCs w:val="22"/>
              </w:rPr>
              <w:t>Visa du chef de service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8DFD6" w14:textId="77777777" w:rsidR="00E232BE" w:rsidRDefault="00205A4F">
            <w:r>
              <w:rPr>
                <w:rStyle w:val="Aucun"/>
                <w:rFonts w:ascii="Arial" w:hAnsi="Arial"/>
                <w:sz w:val="22"/>
                <w:szCs w:val="22"/>
              </w:rPr>
              <w:t>Nb d’actes réalisés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FD99A" w14:textId="77777777" w:rsidR="00E232BE" w:rsidRDefault="00205A4F">
            <w:r>
              <w:rPr>
                <w:rStyle w:val="Aucun"/>
                <w:rFonts w:ascii="Arial" w:hAnsi="Arial"/>
                <w:sz w:val="22"/>
                <w:szCs w:val="22"/>
              </w:rPr>
              <w:t>Visa du chef de service</w:t>
            </w:r>
          </w:p>
        </w:tc>
      </w:tr>
      <w:tr w:rsidR="00E232BE" w14:paraId="763A9497"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0F7B" w14:textId="77777777" w:rsidR="00E232BE" w:rsidRDefault="00205A4F">
            <w:r>
              <w:rPr>
                <w:rStyle w:val="Aucun"/>
                <w:rFonts w:ascii="Arial" w:hAnsi="Arial"/>
                <w:sz w:val="22"/>
                <w:szCs w:val="22"/>
              </w:rPr>
              <w:t xml:space="preserve">Réalisation et interprétation de </w:t>
            </w:r>
            <w:proofErr w:type="spellStart"/>
            <w:r>
              <w:rPr>
                <w:rStyle w:val="Aucun"/>
                <w:rFonts w:ascii="Arial" w:hAnsi="Arial"/>
                <w:sz w:val="22"/>
                <w:szCs w:val="22"/>
              </w:rPr>
              <w:t>prick</w:t>
            </w:r>
            <w:proofErr w:type="spellEnd"/>
            <w:r>
              <w:rPr>
                <w:rStyle w:val="Aucun"/>
                <w:rFonts w:ascii="Arial" w:hAnsi="Arial"/>
                <w:sz w:val="22"/>
                <w:szCs w:val="22"/>
              </w:rPr>
              <w:t>-tests pneumallergènes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893BC"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87A06"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E2A25"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3B1D8" w14:textId="77777777" w:rsidR="00E232BE" w:rsidRDefault="00E232BE" w:rsidP="00515CE4">
            <w:pPr>
              <w:jc w:val="center"/>
            </w:pPr>
          </w:p>
        </w:tc>
      </w:tr>
      <w:tr w:rsidR="00E232BE" w14:paraId="1BB00B36" w14:textId="77777777" w:rsidTr="00515CE4">
        <w:trPr>
          <w:trHeight w:val="48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35EFD" w14:textId="77777777" w:rsidR="00E232BE" w:rsidRDefault="00205A4F">
            <w:r>
              <w:rPr>
                <w:rStyle w:val="Aucun"/>
                <w:rFonts w:ascii="Arial" w:hAnsi="Arial"/>
                <w:sz w:val="22"/>
                <w:szCs w:val="22"/>
              </w:rPr>
              <w:t>Réalisation et interprétation d’une EFR</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FECBF"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A3740"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66041"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75476" w14:textId="77777777" w:rsidR="00E232BE" w:rsidRDefault="00E232BE" w:rsidP="00515CE4">
            <w:pPr>
              <w:jc w:val="center"/>
            </w:pPr>
          </w:p>
        </w:tc>
      </w:tr>
      <w:tr w:rsidR="00E232BE" w14:paraId="22C152FC"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AD003" w14:textId="77777777" w:rsidR="00E232BE" w:rsidRDefault="00205A4F">
            <w:r>
              <w:rPr>
                <w:rStyle w:val="Aucun"/>
                <w:rFonts w:ascii="Arial" w:hAnsi="Arial"/>
                <w:sz w:val="22"/>
                <w:szCs w:val="22"/>
              </w:rPr>
              <w:t>Réalisation et interprétation de tests de provocation bronchique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AE22C"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39F15"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AAE16"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56A71" w14:textId="77777777" w:rsidR="00E232BE" w:rsidRDefault="00E232BE" w:rsidP="00515CE4">
            <w:pPr>
              <w:jc w:val="center"/>
            </w:pPr>
          </w:p>
        </w:tc>
      </w:tr>
      <w:tr w:rsidR="00E232BE" w14:paraId="260DF966"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95088" w14:textId="77777777" w:rsidR="00E232BE" w:rsidRDefault="00205A4F">
            <w:r>
              <w:rPr>
                <w:rStyle w:val="Aucun"/>
                <w:rFonts w:ascii="Arial" w:hAnsi="Arial"/>
                <w:sz w:val="22"/>
                <w:szCs w:val="22"/>
              </w:rPr>
              <w:t>Réalisation et interprétation de tests de provocation nasale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B35A15"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3A807"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1EA90"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05DDF" w14:textId="77777777" w:rsidR="00E232BE" w:rsidRDefault="00E232BE" w:rsidP="00515CE4">
            <w:pPr>
              <w:jc w:val="center"/>
            </w:pPr>
          </w:p>
        </w:tc>
      </w:tr>
      <w:tr w:rsidR="00E232BE" w14:paraId="16CD16A0" w14:textId="77777777" w:rsidTr="00515CE4">
        <w:trPr>
          <w:trHeight w:val="72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5792D" w14:textId="77777777" w:rsidR="00E232BE" w:rsidRDefault="00205A4F">
            <w:r>
              <w:rPr>
                <w:rStyle w:val="Aucun"/>
                <w:rFonts w:ascii="Arial" w:hAnsi="Arial"/>
                <w:sz w:val="22"/>
                <w:szCs w:val="22"/>
              </w:rPr>
              <w:t>Réalisation et interprétation de tests de provocation oculaire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672E4" w14:textId="77777777" w:rsidR="00E232BE" w:rsidRDefault="00E232BE" w:rsidP="00515CE4">
            <w:pPr>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24981" w14:textId="77777777" w:rsidR="00E232BE" w:rsidRDefault="00E232BE" w:rsidP="00515CE4">
            <w:pPr>
              <w:jc w:val="cente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AB370" w14:textId="77777777" w:rsidR="00E232BE" w:rsidRDefault="00E232BE" w:rsidP="00515CE4">
            <w:pPr>
              <w:jc w:val="cente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2C283" w14:textId="77777777" w:rsidR="00E232BE" w:rsidRDefault="00E232BE" w:rsidP="00515CE4">
            <w:pPr>
              <w:jc w:val="center"/>
            </w:pPr>
          </w:p>
        </w:tc>
      </w:tr>
    </w:tbl>
    <w:p w14:paraId="54E9B57E" w14:textId="77777777" w:rsidR="00E232BE" w:rsidRDefault="00E232BE">
      <w:pPr>
        <w:pStyle w:val="p1"/>
        <w:jc w:val="both"/>
        <w:rPr>
          <w:rStyle w:val="Aucun"/>
          <w:rFonts w:ascii="Arial" w:eastAsia="Arial" w:hAnsi="Arial" w:cs="Arial"/>
          <w:sz w:val="22"/>
          <w:szCs w:val="22"/>
        </w:rPr>
      </w:pPr>
    </w:p>
    <w:p w14:paraId="24E4738C" w14:textId="77777777" w:rsidR="00E232BE" w:rsidRDefault="00E232BE">
      <w:pPr>
        <w:rPr>
          <w:rStyle w:val="Aucun"/>
          <w:rFonts w:ascii="Arial" w:eastAsia="Arial" w:hAnsi="Arial" w:cs="Arial"/>
          <w:sz w:val="22"/>
          <w:szCs w:val="22"/>
        </w:rPr>
      </w:pPr>
    </w:p>
    <w:p w14:paraId="6B31945A" w14:textId="77777777" w:rsidR="00E232BE" w:rsidRDefault="00205A4F">
      <w:r>
        <w:rPr>
          <w:rStyle w:val="Aucun"/>
          <w:rFonts w:ascii="Arial Unicode MS" w:hAnsi="Arial Unicode MS"/>
          <w:sz w:val="16"/>
          <w:szCs w:val="16"/>
        </w:rPr>
        <w:br w:type="page"/>
      </w:r>
    </w:p>
    <w:p w14:paraId="6815405F" w14:textId="77777777" w:rsidR="00E232BE" w:rsidRDefault="00205A4F">
      <w:pPr>
        <w:pStyle w:val="titre1"/>
        <w:pageBreakBefore/>
      </w:pPr>
      <w:bookmarkStart w:id="19" w:name="_Toc20"/>
      <w:r>
        <w:rPr>
          <w:rStyle w:val="Numrodepage"/>
        </w:rPr>
        <w:lastRenderedPageBreak/>
        <w:t>VALIDATION DE LA FST-MA </w:t>
      </w:r>
      <w:bookmarkEnd w:id="19"/>
    </w:p>
    <w:p w14:paraId="12536A23" w14:textId="77777777" w:rsidR="00E232BE" w:rsidRDefault="00E232BE">
      <w:pPr>
        <w:jc w:val="both"/>
        <w:rPr>
          <w:rStyle w:val="Aucun"/>
          <w:rFonts w:ascii="Arial" w:eastAsia="Arial" w:hAnsi="Arial" w:cs="Arial"/>
          <w:sz w:val="22"/>
          <w:szCs w:val="22"/>
        </w:rPr>
      </w:pPr>
    </w:p>
    <w:p w14:paraId="251B6A3A" w14:textId="77777777" w:rsidR="00E232BE" w:rsidRDefault="00E232BE">
      <w:pPr>
        <w:jc w:val="both"/>
        <w:rPr>
          <w:rStyle w:val="Aucun"/>
          <w:rFonts w:ascii="Arial" w:eastAsia="Arial" w:hAnsi="Arial" w:cs="Arial"/>
          <w:sz w:val="22"/>
          <w:szCs w:val="22"/>
        </w:rPr>
      </w:pPr>
    </w:p>
    <w:p w14:paraId="27C6FEAD" w14:textId="0AE02034" w:rsidR="00E232BE" w:rsidRDefault="00205A4F" w:rsidP="00515CE4">
      <w:pPr>
        <w:spacing w:line="276" w:lineRule="auto"/>
        <w:jc w:val="both"/>
        <w:rPr>
          <w:rStyle w:val="Aucun"/>
          <w:rFonts w:ascii="Arial" w:eastAsia="Arial" w:hAnsi="Arial" w:cs="Arial"/>
          <w:sz w:val="22"/>
          <w:szCs w:val="22"/>
        </w:rPr>
      </w:pPr>
      <w:r>
        <w:rPr>
          <w:rStyle w:val="Aucun"/>
          <w:rFonts w:ascii="Arial" w:hAnsi="Arial"/>
          <w:b/>
          <w:bCs/>
          <w:sz w:val="22"/>
          <w:szCs w:val="22"/>
        </w:rPr>
        <w:t xml:space="preserve">Les </w:t>
      </w:r>
      <w:r w:rsidR="00515CE4">
        <w:rPr>
          <w:rStyle w:val="Aucun"/>
          <w:rFonts w:ascii="Arial" w:hAnsi="Arial"/>
          <w:b/>
          <w:bCs/>
          <w:sz w:val="22"/>
          <w:szCs w:val="22"/>
        </w:rPr>
        <w:t>modalités</w:t>
      </w:r>
      <w:r>
        <w:rPr>
          <w:rStyle w:val="Aucun"/>
          <w:rFonts w:ascii="Arial" w:hAnsi="Arial"/>
          <w:b/>
          <w:bCs/>
          <w:sz w:val="22"/>
          <w:szCs w:val="22"/>
        </w:rPr>
        <w:t xml:space="preserve"> de l’</w:t>
      </w:r>
      <w:r w:rsidR="00515CE4">
        <w:rPr>
          <w:rStyle w:val="Aucun"/>
          <w:rFonts w:ascii="Arial" w:hAnsi="Arial"/>
          <w:b/>
          <w:bCs/>
          <w:sz w:val="22"/>
          <w:szCs w:val="22"/>
        </w:rPr>
        <w:t>évaluation</w:t>
      </w:r>
      <w:r>
        <w:rPr>
          <w:rStyle w:val="Aucun"/>
          <w:rFonts w:ascii="Arial" w:hAnsi="Arial"/>
          <w:b/>
          <w:bCs/>
          <w:sz w:val="22"/>
          <w:szCs w:val="22"/>
        </w:rPr>
        <w:t xml:space="preserve"> des connaissances de la FST </w:t>
      </w:r>
      <w:r>
        <w:rPr>
          <w:rStyle w:val="Aucun"/>
          <w:rFonts w:ascii="Arial" w:hAnsi="Arial"/>
          <w:sz w:val="22"/>
          <w:szCs w:val="22"/>
        </w:rPr>
        <w:t xml:space="preserve">sont adaptées </w:t>
      </w:r>
      <w:proofErr w:type="spellStart"/>
      <w:r>
        <w:rPr>
          <w:rStyle w:val="Aucun"/>
          <w:rFonts w:ascii="Arial" w:hAnsi="Arial"/>
          <w:sz w:val="22"/>
          <w:szCs w:val="22"/>
        </w:rPr>
        <w:t>a</w:t>
      </w:r>
      <w:proofErr w:type="spellEnd"/>
      <w:r>
        <w:rPr>
          <w:rStyle w:val="Aucun"/>
          <w:rFonts w:ascii="Arial" w:hAnsi="Arial"/>
          <w:sz w:val="22"/>
          <w:szCs w:val="22"/>
        </w:rPr>
        <w:t xml:space="preserve">̀ chaque module spécialisé́ mais il comprend pour tous les parcours de FST, </w:t>
      </w:r>
      <w:r w:rsidR="00515CE4">
        <w:rPr>
          <w:rStyle w:val="Aucun"/>
          <w:rFonts w:ascii="Arial" w:hAnsi="Arial"/>
          <w:sz w:val="22"/>
          <w:szCs w:val="22"/>
        </w:rPr>
        <w:t>conformément</w:t>
      </w:r>
      <w:r>
        <w:rPr>
          <w:rStyle w:val="Aucun"/>
          <w:rFonts w:ascii="Arial" w:hAnsi="Arial"/>
          <w:sz w:val="22"/>
          <w:szCs w:val="22"/>
        </w:rPr>
        <w:t xml:space="preserve"> au VIII de l’article 59 de l’</w:t>
      </w:r>
      <w:proofErr w:type="spellStart"/>
      <w:r>
        <w:rPr>
          <w:rStyle w:val="Aucun"/>
          <w:rFonts w:ascii="Arial" w:hAnsi="Arial"/>
          <w:sz w:val="22"/>
          <w:szCs w:val="22"/>
        </w:rPr>
        <w:t>arrête</w:t>
      </w:r>
      <w:proofErr w:type="spellEnd"/>
      <w:r>
        <w:rPr>
          <w:rStyle w:val="Aucun"/>
          <w:rFonts w:ascii="Arial" w:hAnsi="Arial"/>
          <w:sz w:val="22"/>
          <w:szCs w:val="22"/>
        </w:rPr>
        <w:t xml:space="preserve">́ du 12 avril 2017 portant organisation du </w:t>
      </w:r>
      <w:r w:rsidR="00515CE4">
        <w:rPr>
          <w:rStyle w:val="Aucun"/>
          <w:rFonts w:ascii="Arial" w:hAnsi="Arial"/>
          <w:sz w:val="22"/>
          <w:szCs w:val="22"/>
        </w:rPr>
        <w:t>troisième</w:t>
      </w:r>
      <w:r>
        <w:rPr>
          <w:rStyle w:val="Aucun"/>
          <w:rFonts w:ascii="Arial" w:hAnsi="Arial"/>
          <w:sz w:val="22"/>
          <w:szCs w:val="22"/>
        </w:rPr>
        <w:t xml:space="preserve"> cycle des </w:t>
      </w:r>
      <w:r w:rsidR="00515CE4">
        <w:rPr>
          <w:rStyle w:val="Aucun"/>
          <w:rFonts w:ascii="Arial" w:hAnsi="Arial"/>
          <w:sz w:val="22"/>
          <w:szCs w:val="22"/>
        </w:rPr>
        <w:t>études</w:t>
      </w:r>
      <w:r>
        <w:rPr>
          <w:rStyle w:val="Aucun"/>
          <w:rFonts w:ascii="Arial" w:hAnsi="Arial"/>
          <w:sz w:val="22"/>
          <w:szCs w:val="22"/>
        </w:rPr>
        <w:t xml:space="preserve"> de </w:t>
      </w:r>
      <w:r w:rsidR="00515CE4">
        <w:rPr>
          <w:rStyle w:val="Aucun"/>
          <w:rFonts w:ascii="Arial" w:hAnsi="Arial"/>
          <w:sz w:val="22"/>
          <w:szCs w:val="22"/>
        </w:rPr>
        <w:t>médecine</w:t>
      </w:r>
      <w:r>
        <w:rPr>
          <w:rStyle w:val="Aucun"/>
          <w:rFonts w:ascii="Arial" w:hAnsi="Arial"/>
          <w:sz w:val="22"/>
          <w:szCs w:val="22"/>
        </w:rPr>
        <w:t xml:space="preserve"> :</w:t>
      </w:r>
    </w:p>
    <w:p w14:paraId="1824F0E4" w14:textId="77777777" w:rsidR="00E232BE" w:rsidRDefault="00205A4F" w:rsidP="00515CE4">
      <w:pPr>
        <w:numPr>
          <w:ilvl w:val="0"/>
          <w:numId w:val="10"/>
        </w:numPr>
        <w:spacing w:after="60" w:line="276" w:lineRule="auto"/>
        <w:ind w:left="426" w:hanging="426"/>
        <w:jc w:val="both"/>
        <w:rPr>
          <w:rFonts w:ascii="Arial" w:hAnsi="Arial"/>
          <w:sz w:val="22"/>
          <w:szCs w:val="22"/>
        </w:rPr>
      </w:pPr>
      <w:r>
        <w:rPr>
          <w:rStyle w:val="Aucun"/>
          <w:rFonts w:ascii="Arial" w:hAnsi="Arial"/>
          <w:sz w:val="22"/>
          <w:szCs w:val="22"/>
        </w:rPr>
        <w:t xml:space="preserve">une validation des stages avec une attestation d’avoir vu </w:t>
      </w:r>
    </w:p>
    <w:p w14:paraId="5C3A1D96" w14:textId="2426D53F" w:rsidR="00E232BE" w:rsidRDefault="00205A4F" w:rsidP="00515CE4">
      <w:pPr>
        <w:numPr>
          <w:ilvl w:val="1"/>
          <w:numId w:val="22"/>
        </w:numPr>
        <w:spacing w:after="60" w:line="276" w:lineRule="auto"/>
        <w:ind w:left="851" w:hanging="426"/>
        <w:jc w:val="both"/>
        <w:rPr>
          <w:rFonts w:ascii="Arial" w:hAnsi="Arial"/>
          <w:sz w:val="22"/>
          <w:szCs w:val="22"/>
        </w:rPr>
      </w:pPr>
      <w:r>
        <w:rPr>
          <w:rStyle w:val="Aucun"/>
          <w:rFonts w:ascii="Arial" w:hAnsi="Arial"/>
          <w:sz w:val="22"/>
          <w:szCs w:val="22"/>
        </w:rPr>
        <w:t xml:space="preserve">au moins dix patients en consultation </w:t>
      </w:r>
      <w:r w:rsidR="00515CE4">
        <w:rPr>
          <w:rStyle w:val="Aucun"/>
          <w:rFonts w:ascii="Arial" w:hAnsi="Arial"/>
          <w:sz w:val="22"/>
          <w:szCs w:val="22"/>
        </w:rPr>
        <w:t>supervisée</w:t>
      </w:r>
      <w:r>
        <w:rPr>
          <w:rStyle w:val="Aucun"/>
          <w:rFonts w:ascii="Arial" w:hAnsi="Arial"/>
          <w:sz w:val="22"/>
          <w:szCs w:val="22"/>
        </w:rPr>
        <w:t xml:space="preserve"> avec </w:t>
      </w:r>
      <w:r w:rsidR="00515CE4">
        <w:rPr>
          <w:rStyle w:val="Aucun"/>
          <w:rFonts w:ascii="Arial" w:hAnsi="Arial"/>
          <w:sz w:val="22"/>
          <w:szCs w:val="22"/>
        </w:rPr>
        <w:t>réalisation</w:t>
      </w:r>
      <w:r>
        <w:rPr>
          <w:rStyle w:val="Aucun"/>
          <w:rFonts w:ascii="Arial" w:hAnsi="Arial"/>
          <w:sz w:val="22"/>
          <w:szCs w:val="22"/>
        </w:rPr>
        <w:t xml:space="preserve"> des tests </w:t>
      </w:r>
      <w:proofErr w:type="spellStart"/>
      <w:r>
        <w:rPr>
          <w:rStyle w:val="Aucun"/>
          <w:rFonts w:ascii="Arial" w:hAnsi="Arial"/>
          <w:sz w:val="22"/>
          <w:szCs w:val="22"/>
        </w:rPr>
        <w:t>cutanés</w:t>
      </w:r>
      <w:proofErr w:type="spellEnd"/>
      <w:r>
        <w:rPr>
          <w:rStyle w:val="Aucun"/>
          <w:rFonts w:ascii="Arial" w:hAnsi="Arial"/>
          <w:sz w:val="22"/>
          <w:szCs w:val="22"/>
        </w:rPr>
        <w:t xml:space="preserve"> allergologiques par l’</w:t>
      </w:r>
      <w:r w:rsidR="00515CE4">
        <w:rPr>
          <w:rStyle w:val="Aucun"/>
          <w:rFonts w:ascii="Arial" w:hAnsi="Arial"/>
          <w:sz w:val="22"/>
          <w:szCs w:val="22"/>
        </w:rPr>
        <w:t>étudiant</w:t>
      </w:r>
      <w:r>
        <w:rPr>
          <w:rStyle w:val="Aucun"/>
          <w:rFonts w:ascii="Arial" w:hAnsi="Arial"/>
          <w:sz w:val="22"/>
          <w:szCs w:val="22"/>
        </w:rPr>
        <w:t xml:space="preserve"> ; </w:t>
      </w:r>
    </w:p>
    <w:p w14:paraId="3C8DFDA0" w14:textId="010E7FDF" w:rsidR="00E232BE" w:rsidRDefault="00515CE4" w:rsidP="00515CE4">
      <w:pPr>
        <w:numPr>
          <w:ilvl w:val="1"/>
          <w:numId w:val="22"/>
        </w:numPr>
        <w:spacing w:after="60" w:line="276" w:lineRule="auto"/>
        <w:ind w:left="851" w:hanging="426"/>
        <w:jc w:val="both"/>
        <w:rPr>
          <w:rFonts w:ascii="Arial" w:hAnsi="Arial"/>
          <w:sz w:val="22"/>
          <w:szCs w:val="22"/>
        </w:rPr>
      </w:pPr>
      <w:r>
        <w:rPr>
          <w:rStyle w:val="Aucun"/>
          <w:rFonts w:ascii="Arial" w:hAnsi="Arial"/>
          <w:sz w:val="22"/>
          <w:szCs w:val="22"/>
        </w:rPr>
        <w:t>réalisation</w:t>
      </w:r>
      <w:r w:rsidR="00205A4F">
        <w:rPr>
          <w:rStyle w:val="Aucun"/>
          <w:rFonts w:ascii="Arial" w:hAnsi="Arial"/>
          <w:sz w:val="22"/>
          <w:szCs w:val="22"/>
        </w:rPr>
        <w:t xml:space="preserve"> et </w:t>
      </w:r>
      <w:r>
        <w:rPr>
          <w:rStyle w:val="Aucun"/>
          <w:rFonts w:ascii="Arial" w:hAnsi="Arial"/>
          <w:sz w:val="22"/>
          <w:szCs w:val="22"/>
        </w:rPr>
        <w:t>interprétation</w:t>
      </w:r>
      <w:r w:rsidR="00205A4F">
        <w:rPr>
          <w:rStyle w:val="Aucun"/>
          <w:rFonts w:ascii="Arial" w:hAnsi="Arial"/>
          <w:sz w:val="22"/>
          <w:szCs w:val="22"/>
        </w:rPr>
        <w:t xml:space="preserve"> </w:t>
      </w:r>
      <w:r>
        <w:rPr>
          <w:rStyle w:val="Aucun"/>
          <w:rFonts w:ascii="Arial" w:hAnsi="Arial"/>
          <w:sz w:val="22"/>
          <w:szCs w:val="22"/>
        </w:rPr>
        <w:t>supervisée</w:t>
      </w:r>
      <w:r w:rsidR="00205A4F">
        <w:rPr>
          <w:rStyle w:val="Aucun"/>
          <w:rFonts w:ascii="Arial" w:hAnsi="Arial"/>
          <w:sz w:val="22"/>
          <w:szCs w:val="22"/>
        </w:rPr>
        <w:t xml:space="preserve"> de 20 </w:t>
      </w:r>
      <w:proofErr w:type="spellStart"/>
      <w:r w:rsidR="00205A4F">
        <w:rPr>
          <w:rStyle w:val="Aucun"/>
          <w:rFonts w:ascii="Arial" w:hAnsi="Arial"/>
          <w:sz w:val="22"/>
          <w:szCs w:val="22"/>
        </w:rPr>
        <w:t>prick</w:t>
      </w:r>
      <w:proofErr w:type="spellEnd"/>
      <w:r w:rsidR="00205A4F">
        <w:rPr>
          <w:rStyle w:val="Aucun"/>
          <w:rFonts w:ascii="Arial" w:hAnsi="Arial"/>
          <w:sz w:val="22"/>
          <w:szCs w:val="22"/>
        </w:rPr>
        <w:t xml:space="preserve"> tests</w:t>
      </w:r>
    </w:p>
    <w:p w14:paraId="2E47BFD0" w14:textId="0E76092F" w:rsidR="00E232BE" w:rsidRDefault="00515CE4" w:rsidP="00515CE4">
      <w:pPr>
        <w:numPr>
          <w:ilvl w:val="0"/>
          <w:numId w:val="10"/>
        </w:numPr>
        <w:spacing w:after="60" w:line="276" w:lineRule="auto"/>
        <w:ind w:left="426" w:hanging="426"/>
        <w:jc w:val="both"/>
        <w:rPr>
          <w:rFonts w:ascii="Arial" w:hAnsi="Arial"/>
          <w:sz w:val="22"/>
          <w:szCs w:val="22"/>
        </w:rPr>
      </w:pPr>
      <w:r>
        <w:rPr>
          <w:rStyle w:val="Aucun"/>
          <w:rFonts w:ascii="Arial" w:hAnsi="Arial"/>
          <w:sz w:val="22"/>
          <w:szCs w:val="22"/>
        </w:rPr>
        <w:t>évaluations</w:t>
      </w:r>
      <w:r w:rsidR="00205A4F">
        <w:rPr>
          <w:rStyle w:val="Aucun"/>
          <w:rFonts w:ascii="Arial" w:hAnsi="Arial"/>
          <w:sz w:val="22"/>
          <w:szCs w:val="22"/>
        </w:rPr>
        <w:t xml:space="preserve"> des 2 stages : </w:t>
      </w:r>
      <w:r>
        <w:rPr>
          <w:rStyle w:val="Aucun"/>
          <w:rFonts w:ascii="Arial" w:hAnsi="Arial"/>
          <w:sz w:val="22"/>
          <w:szCs w:val="22"/>
        </w:rPr>
        <w:t>appréciation</w:t>
      </w:r>
      <w:r w:rsidR="00205A4F">
        <w:rPr>
          <w:rStyle w:val="Aucun"/>
          <w:rFonts w:ascii="Arial" w:hAnsi="Arial"/>
          <w:sz w:val="22"/>
          <w:szCs w:val="22"/>
        </w:rPr>
        <w:t xml:space="preserve"> globale des stages et nombre d’actes requis détaillés dans le portfolio </w:t>
      </w:r>
    </w:p>
    <w:p w14:paraId="11965C7E" w14:textId="77777777" w:rsidR="00E232BE" w:rsidRDefault="00205A4F" w:rsidP="00515CE4">
      <w:pPr>
        <w:numPr>
          <w:ilvl w:val="0"/>
          <w:numId w:val="10"/>
        </w:numPr>
        <w:spacing w:after="60" w:line="276" w:lineRule="auto"/>
        <w:ind w:left="426" w:hanging="426"/>
        <w:jc w:val="both"/>
        <w:rPr>
          <w:rFonts w:ascii="Arial" w:hAnsi="Arial"/>
          <w:sz w:val="22"/>
          <w:szCs w:val="22"/>
        </w:rPr>
      </w:pPr>
      <w:r>
        <w:rPr>
          <w:rStyle w:val="Aucun"/>
          <w:rFonts w:ascii="Arial" w:hAnsi="Arial"/>
          <w:sz w:val="22"/>
          <w:szCs w:val="22"/>
        </w:rPr>
        <w:t>validation des 5 modules par une épreuve orale au moment de la commission spécifique;</w:t>
      </w:r>
    </w:p>
    <w:p w14:paraId="5066FDA7" w14:textId="77777777" w:rsidR="00E232BE" w:rsidRDefault="00205A4F" w:rsidP="00515CE4">
      <w:pPr>
        <w:numPr>
          <w:ilvl w:val="0"/>
          <w:numId w:val="10"/>
        </w:numPr>
        <w:spacing w:after="60" w:line="276" w:lineRule="auto"/>
        <w:ind w:left="426" w:hanging="426"/>
        <w:jc w:val="both"/>
        <w:rPr>
          <w:rFonts w:ascii="Arial" w:hAnsi="Arial"/>
          <w:sz w:val="22"/>
          <w:szCs w:val="22"/>
        </w:rPr>
      </w:pPr>
      <w:r>
        <w:rPr>
          <w:rStyle w:val="Aucun"/>
          <w:rFonts w:ascii="Arial" w:hAnsi="Arial"/>
          <w:sz w:val="22"/>
          <w:szCs w:val="22"/>
        </w:rPr>
        <w:t xml:space="preserve">participation aux enseignements </w:t>
      </w:r>
      <w:proofErr w:type="spellStart"/>
      <w:r>
        <w:rPr>
          <w:rStyle w:val="Aucun"/>
          <w:rFonts w:ascii="Arial" w:hAnsi="Arial"/>
          <w:sz w:val="22"/>
          <w:szCs w:val="22"/>
        </w:rPr>
        <w:t>présentiels</w:t>
      </w:r>
      <w:proofErr w:type="spellEnd"/>
      <w:r>
        <w:rPr>
          <w:rStyle w:val="Aucun"/>
          <w:rFonts w:ascii="Arial" w:hAnsi="Arial"/>
          <w:sz w:val="22"/>
          <w:szCs w:val="22"/>
        </w:rPr>
        <w:t xml:space="preserve"> ou validation en ligne pour les enseignements à distance.</w:t>
      </w:r>
    </w:p>
    <w:p w14:paraId="1A1DCC22" w14:textId="368957F2" w:rsidR="00E232BE" w:rsidRDefault="00515CE4" w:rsidP="00515CE4">
      <w:pPr>
        <w:numPr>
          <w:ilvl w:val="0"/>
          <w:numId w:val="10"/>
        </w:numPr>
        <w:spacing w:after="60" w:line="276" w:lineRule="auto"/>
        <w:ind w:left="426" w:hanging="426"/>
        <w:jc w:val="both"/>
        <w:rPr>
          <w:rFonts w:ascii="Arial" w:hAnsi="Arial"/>
          <w:sz w:val="22"/>
          <w:szCs w:val="22"/>
        </w:rPr>
      </w:pPr>
      <w:r>
        <w:rPr>
          <w:rStyle w:val="Aucun"/>
          <w:rFonts w:ascii="Arial" w:hAnsi="Arial"/>
          <w:sz w:val="22"/>
          <w:szCs w:val="22"/>
        </w:rPr>
        <w:t>présentation</w:t>
      </w:r>
      <w:r w:rsidR="00205A4F">
        <w:rPr>
          <w:rStyle w:val="Aucun"/>
          <w:rFonts w:ascii="Arial" w:hAnsi="Arial"/>
          <w:sz w:val="22"/>
          <w:szCs w:val="22"/>
        </w:rPr>
        <w:t xml:space="preserve"> du carnet de bord rempli;</w:t>
      </w:r>
    </w:p>
    <w:p w14:paraId="042CED60" w14:textId="27999532" w:rsidR="00E232BE" w:rsidRDefault="00515CE4" w:rsidP="00515CE4">
      <w:pPr>
        <w:numPr>
          <w:ilvl w:val="0"/>
          <w:numId w:val="10"/>
        </w:numPr>
        <w:spacing w:line="276" w:lineRule="auto"/>
        <w:ind w:left="426" w:hanging="426"/>
        <w:jc w:val="both"/>
        <w:rPr>
          <w:rFonts w:ascii="Arial" w:hAnsi="Arial"/>
          <w:sz w:val="22"/>
          <w:szCs w:val="22"/>
        </w:rPr>
      </w:pPr>
      <w:r>
        <w:rPr>
          <w:rStyle w:val="Aucun"/>
          <w:rFonts w:ascii="Arial" w:hAnsi="Arial"/>
          <w:sz w:val="22"/>
          <w:szCs w:val="22"/>
        </w:rPr>
        <w:t>présentation</w:t>
      </w:r>
      <w:r w:rsidR="00205A4F">
        <w:rPr>
          <w:rStyle w:val="Aucun"/>
          <w:rFonts w:ascii="Arial" w:hAnsi="Arial"/>
          <w:sz w:val="22"/>
          <w:szCs w:val="22"/>
        </w:rPr>
        <w:t xml:space="preserve"> d’un mémoire </w:t>
      </w:r>
      <w:r>
        <w:rPr>
          <w:rStyle w:val="Aucun"/>
          <w:rFonts w:ascii="Arial" w:hAnsi="Arial"/>
          <w:sz w:val="22"/>
          <w:szCs w:val="22"/>
        </w:rPr>
        <w:t>rédigé</w:t>
      </w:r>
      <w:r w:rsidR="00205A4F">
        <w:rPr>
          <w:rStyle w:val="Aucun"/>
          <w:rFonts w:ascii="Arial" w:hAnsi="Arial"/>
          <w:sz w:val="22"/>
          <w:szCs w:val="22"/>
        </w:rPr>
        <w:t>́ sous la forme d’un article scientifique sur un sujet en lien avec la FST.</w:t>
      </w:r>
    </w:p>
    <w:p w14:paraId="4A9B381E" w14:textId="1A4C01BB" w:rsidR="00E232BE" w:rsidRDefault="00205A4F" w:rsidP="00515CE4">
      <w:pPr>
        <w:spacing w:line="276" w:lineRule="auto"/>
        <w:jc w:val="both"/>
        <w:rPr>
          <w:rStyle w:val="Aucun"/>
          <w:rFonts w:ascii="Arial" w:eastAsia="Arial" w:hAnsi="Arial" w:cs="Arial"/>
          <w:sz w:val="22"/>
          <w:szCs w:val="22"/>
        </w:rPr>
      </w:pPr>
      <w:r>
        <w:rPr>
          <w:rStyle w:val="Aucun"/>
          <w:rFonts w:ascii="Arial" w:hAnsi="Arial"/>
          <w:sz w:val="22"/>
          <w:szCs w:val="22"/>
        </w:rPr>
        <w:t xml:space="preserve">La participation à au moins 1 </w:t>
      </w:r>
      <w:r w:rsidR="00515CE4">
        <w:rPr>
          <w:rStyle w:val="Aucun"/>
          <w:rFonts w:ascii="Arial" w:hAnsi="Arial"/>
          <w:sz w:val="22"/>
          <w:szCs w:val="22"/>
        </w:rPr>
        <w:t>congrès</w:t>
      </w:r>
      <w:r>
        <w:rPr>
          <w:rStyle w:val="Aucun"/>
          <w:rFonts w:ascii="Arial" w:hAnsi="Arial"/>
          <w:sz w:val="22"/>
          <w:szCs w:val="22"/>
        </w:rPr>
        <w:t xml:space="preserve"> national ou international d’allergologie est </w:t>
      </w:r>
      <w:proofErr w:type="spellStart"/>
      <w:r>
        <w:rPr>
          <w:rStyle w:val="Aucun"/>
          <w:rFonts w:ascii="Arial" w:hAnsi="Arial"/>
          <w:sz w:val="22"/>
          <w:szCs w:val="22"/>
        </w:rPr>
        <w:t>recommande</w:t>
      </w:r>
      <w:proofErr w:type="spellEnd"/>
      <w:r>
        <w:rPr>
          <w:rStyle w:val="Aucun"/>
          <w:rFonts w:ascii="Arial" w:hAnsi="Arial"/>
          <w:sz w:val="22"/>
          <w:szCs w:val="22"/>
        </w:rPr>
        <w:t>́.</w:t>
      </w:r>
    </w:p>
    <w:p w14:paraId="3FC4B23D" w14:textId="77777777" w:rsidR="00E232BE" w:rsidRDefault="00E232BE" w:rsidP="00515CE4">
      <w:pPr>
        <w:spacing w:line="276" w:lineRule="auto"/>
        <w:jc w:val="both"/>
        <w:rPr>
          <w:rStyle w:val="Aucun"/>
          <w:rFonts w:ascii="Arial" w:eastAsia="Arial" w:hAnsi="Arial" w:cs="Arial"/>
          <w:sz w:val="22"/>
          <w:szCs w:val="22"/>
        </w:rPr>
      </w:pPr>
    </w:p>
    <w:p w14:paraId="77F691BE" w14:textId="41A5E5E6" w:rsidR="00E232BE" w:rsidRDefault="00205A4F" w:rsidP="00515CE4">
      <w:pPr>
        <w:spacing w:line="276" w:lineRule="auto"/>
        <w:jc w:val="both"/>
        <w:rPr>
          <w:rStyle w:val="Aucun"/>
          <w:rFonts w:ascii="Arial" w:eastAsia="Arial" w:hAnsi="Arial" w:cs="Arial"/>
          <w:sz w:val="22"/>
          <w:szCs w:val="22"/>
        </w:rPr>
      </w:pPr>
      <w:r>
        <w:rPr>
          <w:rStyle w:val="Aucun"/>
          <w:rFonts w:ascii="Arial" w:hAnsi="Arial"/>
          <w:sz w:val="22"/>
          <w:szCs w:val="22"/>
        </w:rPr>
        <w:t xml:space="preserve">Un </w:t>
      </w:r>
      <w:r w:rsidR="00515CE4">
        <w:rPr>
          <w:rStyle w:val="Aucun"/>
          <w:rFonts w:ascii="Arial" w:hAnsi="Arial"/>
          <w:sz w:val="22"/>
          <w:szCs w:val="22"/>
        </w:rPr>
        <w:t>étudiant</w:t>
      </w:r>
      <w:r>
        <w:rPr>
          <w:rStyle w:val="Aucun"/>
          <w:rFonts w:ascii="Arial" w:hAnsi="Arial"/>
          <w:sz w:val="22"/>
          <w:szCs w:val="22"/>
        </w:rPr>
        <w:t xml:space="preserve"> n’ayant pas validé un semestre de sa FST peut en faire un </w:t>
      </w:r>
      <w:r w:rsidR="00515CE4">
        <w:rPr>
          <w:rStyle w:val="Aucun"/>
          <w:rFonts w:ascii="Arial" w:hAnsi="Arial"/>
          <w:sz w:val="22"/>
          <w:szCs w:val="22"/>
        </w:rPr>
        <w:t>supplémentaire</w:t>
      </w:r>
      <w:r>
        <w:rPr>
          <w:rStyle w:val="Aucun"/>
          <w:rFonts w:ascii="Arial" w:hAnsi="Arial"/>
          <w:sz w:val="22"/>
          <w:szCs w:val="22"/>
        </w:rPr>
        <w:t xml:space="preserve"> dans un service imposé par le coordinateur de la FST. Un seul semestre de rattrapage est </w:t>
      </w:r>
      <w:proofErr w:type="spellStart"/>
      <w:r>
        <w:rPr>
          <w:rStyle w:val="Aucun"/>
          <w:rFonts w:ascii="Arial" w:hAnsi="Arial"/>
          <w:sz w:val="22"/>
          <w:szCs w:val="22"/>
        </w:rPr>
        <w:t>autorise</w:t>
      </w:r>
      <w:proofErr w:type="spellEnd"/>
      <w:r>
        <w:rPr>
          <w:rStyle w:val="Aucun"/>
          <w:rFonts w:ascii="Arial" w:hAnsi="Arial"/>
          <w:sz w:val="22"/>
          <w:szCs w:val="22"/>
        </w:rPr>
        <w:t>́.</w:t>
      </w:r>
    </w:p>
    <w:p w14:paraId="49422015" w14:textId="77777777" w:rsidR="00E232BE" w:rsidRDefault="00E232BE" w:rsidP="00515CE4">
      <w:pPr>
        <w:spacing w:line="276" w:lineRule="auto"/>
        <w:jc w:val="both"/>
        <w:rPr>
          <w:rStyle w:val="Aucun"/>
          <w:rFonts w:ascii="Arial" w:eastAsia="Arial" w:hAnsi="Arial" w:cs="Arial"/>
          <w:sz w:val="22"/>
          <w:szCs w:val="22"/>
        </w:rPr>
      </w:pPr>
    </w:p>
    <w:p w14:paraId="08D59B6D" w14:textId="77777777" w:rsidR="00E232BE" w:rsidRDefault="00205A4F" w:rsidP="00515CE4">
      <w:pPr>
        <w:spacing w:line="276" w:lineRule="auto"/>
        <w:jc w:val="both"/>
        <w:rPr>
          <w:rStyle w:val="Aucun"/>
          <w:rFonts w:ascii="Arial" w:eastAsia="Arial" w:hAnsi="Arial" w:cs="Arial"/>
          <w:sz w:val="22"/>
          <w:szCs w:val="22"/>
        </w:rPr>
      </w:pPr>
      <w:r>
        <w:rPr>
          <w:rStyle w:val="Aucun"/>
          <w:rFonts w:ascii="Arial" w:hAnsi="Arial"/>
          <w:b/>
          <w:bCs/>
          <w:sz w:val="22"/>
          <w:szCs w:val="22"/>
        </w:rPr>
        <w:t>Examen final</w:t>
      </w:r>
      <w:r>
        <w:rPr>
          <w:rStyle w:val="Aucun"/>
          <w:rFonts w:ascii="Arial" w:hAnsi="Arial"/>
          <w:sz w:val="22"/>
          <w:szCs w:val="22"/>
        </w:rPr>
        <w:t>: Commission Spécifique en Octobre de chaque année.</w:t>
      </w:r>
    </w:p>
    <w:p w14:paraId="05B85741" w14:textId="77777777" w:rsidR="00E232BE" w:rsidRDefault="00E232BE" w:rsidP="00515CE4">
      <w:pPr>
        <w:spacing w:line="276" w:lineRule="auto"/>
        <w:jc w:val="both"/>
        <w:rPr>
          <w:rStyle w:val="Aucun"/>
          <w:rFonts w:ascii="Arial" w:eastAsia="Arial" w:hAnsi="Arial" w:cs="Arial"/>
          <w:sz w:val="22"/>
          <w:szCs w:val="22"/>
        </w:rPr>
      </w:pPr>
    </w:p>
    <w:p w14:paraId="0BF80400" w14:textId="77777777" w:rsidR="00E232BE" w:rsidRDefault="00205A4F" w:rsidP="00515CE4">
      <w:pPr>
        <w:spacing w:line="276" w:lineRule="auto"/>
        <w:jc w:val="both"/>
        <w:rPr>
          <w:rStyle w:val="Aucun"/>
          <w:rFonts w:ascii="Arial" w:eastAsia="Arial" w:hAnsi="Arial" w:cs="Arial"/>
          <w:b/>
          <w:bCs/>
          <w:sz w:val="22"/>
          <w:szCs w:val="22"/>
        </w:rPr>
      </w:pPr>
      <w:r>
        <w:rPr>
          <w:rStyle w:val="Aucun"/>
          <w:rFonts w:ascii="Arial" w:hAnsi="Arial"/>
          <w:b/>
          <w:bCs/>
          <w:sz w:val="22"/>
          <w:szCs w:val="22"/>
        </w:rPr>
        <w:t>Références</w:t>
      </w:r>
    </w:p>
    <w:p w14:paraId="44BE2DFF" w14:textId="460030EE" w:rsidR="00E232BE" w:rsidRDefault="00205A4F" w:rsidP="00515CE4">
      <w:pPr>
        <w:tabs>
          <w:tab w:val="left" w:pos="540"/>
          <w:tab w:val="left" w:pos="900"/>
        </w:tabs>
        <w:spacing w:line="276" w:lineRule="auto"/>
        <w:jc w:val="both"/>
        <w:rPr>
          <w:rStyle w:val="Aucun"/>
          <w:rFonts w:ascii="Arial" w:eastAsia="Arial" w:hAnsi="Arial" w:cs="Arial"/>
          <w:sz w:val="22"/>
          <w:szCs w:val="22"/>
        </w:rPr>
      </w:pPr>
      <w:r>
        <w:rPr>
          <w:rStyle w:val="Aucun"/>
          <w:rFonts w:ascii="Arial" w:eastAsia="Arial" w:hAnsi="Arial" w:cs="Arial"/>
          <w:sz w:val="22"/>
          <w:szCs w:val="22"/>
        </w:rPr>
        <w:t>-</w:t>
      </w:r>
      <w:r>
        <w:rPr>
          <w:rStyle w:val="Aucun"/>
          <w:rFonts w:ascii="Arial" w:eastAsia="Arial" w:hAnsi="Arial" w:cs="Arial"/>
          <w:sz w:val="22"/>
          <w:szCs w:val="22"/>
        </w:rPr>
        <w:tab/>
        <w:t>Trait</w:t>
      </w:r>
      <w:r>
        <w:rPr>
          <w:rStyle w:val="Aucun"/>
          <w:rFonts w:ascii="Arial" w:hAnsi="Arial"/>
          <w:sz w:val="22"/>
          <w:szCs w:val="22"/>
        </w:rPr>
        <w:t xml:space="preserve">é d’Allergologie, D </w:t>
      </w:r>
      <w:proofErr w:type="spellStart"/>
      <w:r>
        <w:rPr>
          <w:rStyle w:val="Aucun"/>
          <w:rFonts w:ascii="Arial" w:hAnsi="Arial"/>
          <w:sz w:val="22"/>
          <w:szCs w:val="22"/>
        </w:rPr>
        <w:t>Vervloet</w:t>
      </w:r>
      <w:proofErr w:type="spellEnd"/>
      <w:r>
        <w:rPr>
          <w:rStyle w:val="Aucun"/>
          <w:rFonts w:ascii="Arial" w:hAnsi="Arial"/>
          <w:sz w:val="22"/>
          <w:szCs w:val="22"/>
        </w:rPr>
        <w:t>, A Magnan, Médecine/sciences</w:t>
      </w:r>
    </w:p>
    <w:p w14:paraId="4EF759BD" w14:textId="1061FFC4" w:rsidR="00E232BE" w:rsidRDefault="00205A4F" w:rsidP="00515CE4">
      <w:pPr>
        <w:tabs>
          <w:tab w:val="left" w:pos="360"/>
          <w:tab w:val="left" w:pos="900"/>
        </w:tabs>
        <w:spacing w:line="276" w:lineRule="auto"/>
        <w:ind w:left="567"/>
        <w:jc w:val="both"/>
        <w:rPr>
          <w:rStyle w:val="Aucun"/>
          <w:rFonts w:ascii="Arial" w:eastAsia="Arial" w:hAnsi="Arial" w:cs="Arial"/>
          <w:sz w:val="22"/>
          <w:szCs w:val="22"/>
        </w:rPr>
      </w:pPr>
      <w:r>
        <w:rPr>
          <w:rStyle w:val="Aucun"/>
          <w:rFonts w:ascii="Arial" w:eastAsia="Arial" w:hAnsi="Arial" w:cs="Arial"/>
          <w:sz w:val="22"/>
          <w:szCs w:val="22"/>
        </w:rPr>
        <w:t>Flammarion, 2004.</w:t>
      </w:r>
    </w:p>
    <w:p w14:paraId="023A9A28" w14:textId="7715359D" w:rsidR="00E232BE" w:rsidRDefault="00205A4F" w:rsidP="00515CE4">
      <w:pPr>
        <w:tabs>
          <w:tab w:val="left" w:pos="540"/>
          <w:tab w:val="left" w:pos="900"/>
        </w:tabs>
        <w:spacing w:line="276" w:lineRule="auto"/>
        <w:jc w:val="both"/>
        <w:rPr>
          <w:rStyle w:val="Aucun"/>
          <w:rFonts w:ascii="Arial" w:eastAsia="Arial" w:hAnsi="Arial" w:cs="Arial"/>
          <w:sz w:val="22"/>
          <w:szCs w:val="22"/>
        </w:rPr>
      </w:pPr>
      <w:r>
        <w:rPr>
          <w:rStyle w:val="Aucun"/>
          <w:rFonts w:ascii="Arial" w:eastAsia="Arial" w:hAnsi="Arial" w:cs="Arial"/>
          <w:sz w:val="22"/>
          <w:szCs w:val="22"/>
        </w:rPr>
        <w:t>-</w:t>
      </w:r>
      <w:r>
        <w:rPr>
          <w:rStyle w:val="Aucun"/>
          <w:rFonts w:ascii="Arial" w:eastAsia="Arial" w:hAnsi="Arial" w:cs="Arial"/>
          <w:sz w:val="22"/>
          <w:szCs w:val="22"/>
        </w:rPr>
        <w:tab/>
        <w:t>Atlas de poche d</w:t>
      </w:r>
      <w:r>
        <w:rPr>
          <w:rStyle w:val="Aucun"/>
          <w:rFonts w:ascii="Arial" w:hAnsi="Arial"/>
          <w:sz w:val="22"/>
          <w:szCs w:val="22"/>
        </w:rPr>
        <w:t xml:space="preserve">’Allergologie, G </w:t>
      </w:r>
      <w:proofErr w:type="spellStart"/>
      <w:r>
        <w:rPr>
          <w:rStyle w:val="Aucun"/>
          <w:rFonts w:ascii="Arial" w:hAnsi="Arial"/>
          <w:sz w:val="22"/>
          <w:szCs w:val="22"/>
        </w:rPr>
        <w:t>Grevers</w:t>
      </w:r>
      <w:proofErr w:type="spellEnd"/>
      <w:r>
        <w:rPr>
          <w:rStyle w:val="Aucun"/>
          <w:rFonts w:ascii="Arial" w:hAnsi="Arial"/>
          <w:sz w:val="22"/>
          <w:szCs w:val="22"/>
        </w:rPr>
        <w:t xml:space="preserve">, M </w:t>
      </w:r>
      <w:proofErr w:type="spellStart"/>
      <w:r>
        <w:rPr>
          <w:rStyle w:val="Aucun"/>
          <w:rFonts w:ascii="Arial" w:hAnsi="Arial"/>
          <w:sz w:val="22"/>
          <w:szCs w:val="22"/>
        </w:rPr>
        <w:t>Rocken</w:t>
      </w:r>
      <w:proofErr w:type="spellEnd"/>
      <w:r>
        <w:rPr>
          <w:rStyle w:val="Aucun"/>
          <w:rFonts w:ascii="Arial" w:hAnsi="Arial"/>
          <w:sz w:val="22"/>
          <w:szCs w:val="22"/>
        </w:rPr>
        <w:t xml:space="preserve">, Médecine/sciences </w:t>
      </w:r>
    </w:p>
    <w:p w14:paraId="1D3892A0" w14:textId="16439CE0" w:rsidR="00E232BE" w:rsidRDefault="00205A4F" w:rsidP="00515CE4">
      <w:pPr>
        <w:tabs>
          <w:tab w:val="left" w:pos="360"/>
          <w:tab w:val="left" w:pos="900"/>
        </w:tabs>
        <w:spacing w:line="276" w:lineRule="auto"/>
        <w:ind w:left="567"/>
        <w:jc w:val="both"/>
        <w:rPr>
          <w:rStyle w:val="Aucun"/>
          <w:rFonts w:ascii="Arial" w:eastAsia="Arial" w:hAnsi="Arial" w:cs="Arial"/>
          <w:sz w:val="22"/>
          <w:szCs w:val="22"/>
        </w:rPr>
      </w:pPr>
      <w:r>
        <w:rPr>
          <w:rStyle w:val="Aucun"/>
          <w:rFonts w:ascii="Arial" w:eastAsia="Arial" w:hAnsi="Arial" w:cs="Arial"/>
          <w:sz w:val="22"/>
          <w:szCs w:val="22"/>
        </w:rPr>
        <w:t>Flammarion, 2002.</w:t>
      </w:r>
    </w:p>
    <w:p w14:paraId="1E5DD068" w14:textId="4F2D451F" w:rsidR="00E232BE" w:rsidRDefault="00205A4F" w:rsidP="00515CE4">
      <w:pPr>
        <w:tabs>
          <w:tab w:val="left" w:pos="540"/>
          <w:tab w:val="left" w:pos="900"/>
        </w:tabs>
        <w:spacing w:line="276" w:lineRule="auto"/>
        <w:jc w:val="both"/>
        <w:rPr>
          <w:rStyle w:val="Aucun"/>
          <w:rFonts w:ascii="Arial" w:eastAsia="Arial" w:hAnsi="Arial" w:cs="Arial"/>
          <w:sz w:val="22"/>
          <w:szCs w:val="22"/>
        </w:rPr>
      </w:pPr>
      <w:r>
        <w:rPr>
          <w:rStyle w:val="Aucun"/>
          <w:rFonts w:ascii="Arial" w:eastAsia="Arial" w:hAnsi="Arial" w:cs="Arial"/>
          <w:sz w:val="22"/>
          <w:szCs w:val="22"/>
        </w:rPr>
        <w:t>-</w:t>
      </w:r>
      <w:r>
        <w:rPr>
          <w:rStyle w:val="Aucun"/>
          <w:rFonts w:ascii="Arial" w:eastAsia="Arial" w:hAnsi="Arial" w:cs="Arial"/>
          <w:sz w:val="22"/>
          <w:szCs w:val="22"/>
        </w:rPr>
        <w:tab/>
        <w:t xml:space="preserve">Immunobiologie, Travers &amp; </w:t>
      </w:r>
      <w:proofErr w:type="spellStart"/>
      <w:r>
        <w:rPr>
          <w:rStyle w:val="Aucun"/>
          <w:rFonts w:ascii="Arial" w:eastAsia="Arial" w:hAnsi="Arial" w:cs="Arial"/>
          <w:sz w:val="22"/>
          <w:szCs w:val="22"/>
        </w:rPr>
        <w:t>Janeway</w:t>
      </w:r>
      <w:proofErr w:type="spellEnd"/>
      <w:r>
        <w:rPr>
          <w:rStyle w:val="Aucun"/>
          <w:rFonts w:ascii="Arial" w:eastAsia="Arial" w:hAnsi="Arial" w:cs="Arial"/>
          <w:sz w:val="22"/>
          <w:szCs w:val="22"/>
        </w:rPr>
        <w:t xml:space="preserve">, </w:t>
      </w:r>
      <w:proofErr w:type="spellStart"/>
      <w:r>
        <w:rPr>
          <w:rStyle w:val="Aucun"/>
          <w:rFonts w:ascii="Arial" w:eastAsia="Arial" w:hAnsi="Arial" w:cs="Arial"/>
          <w:sz w:val="22"/>
          <w:szCs w:val="22"/>
        </w:rPr>
        <w:t>DeBoeck</w:t>
      </w:r>
      <w:proofErr w:type="spellEnd"/>
      <w:r>
        <w:rPr>
          <w:rStyle w:val="Aucun"/>
          <w:rFonts w:ascii="Arial" w:eastAsia="Arial" w:hAnsi="Arial" w:cs="Arial"/>
          <w:sz w:val="22"/>
          <w:szCs w:val="22"/>
        </w:rPr>
        <w:t xml:space="preserve"> </w:t>
      </w:r>
      <w:proofErr w:type="spellStart"/>
      <w:r>
        <w:rPr>
          <w:rStyle w:val="Aucun"/>
          <w:rFonts w:ascii="Arial" w:eastAsia="Arial" w:hAnsi="Arial" w:cs="Arial"/>
          <w:sz w:val="22"/>
          <w:szCs w:val="22"/>
        </w:rPr>
        <w:t>Editions</w:t>
      </w:r>
      <w:proofErr w:type="spellEnd"/>
      <w:r>
        <w:rPr>
          <w:rStyle w:val="Aucun"/>
          <w:rFonts w:ascii="Arial" w:eastAsia="Arial" w:hAnsi="Arial" w:cs="Arial"/>
          <w:sz w:val="22"/>
          <w:szCs w:val="22"/>
        </w:rPr>
        <w:t>.</w:t>
      </w:r>
    </w:p>
    <w:p w14:paraId="1010ECD1" w14:textId="393A914A" w:rsidR="00E232BE" w:rsidRDefault="00205A4F" w:rsidP="00515CE4">
      <w:pPr>
        <w:spacing w:line="276" w:lineRule="auto"/>
        <w:ind w:left="567" w:hanging="567"/>
        <w:jc w:val="both"/>
        <w:rPr>
          <w:rStyle w:val="Aucun"/>
          <w:rFonts w:ascii="Arial" w:eastAsia="Arial" w:hAnsi="Arial" w:cs="Arial"/>
          <w:sz w:val="22"/>
          <w:szCs w:val="22"/>
        </w:rPr>
      </w:pPr>
      <w:r>
        <w:rPr>
          <w:rStyle w:val="Aucun"/>
          <w:rFonts w:ascii="Arial" w:eastAsia="Arial" w:hAnsi="Arial" w:cs="Arial"/>
          <w:sz w:val="22"/>
          <w:szCs w:val="22"/>
        </w:rPr>
        <w:t>-</w:t>
      </w:r>
      <w:r>
        <w:rPr>
          <w:rStyle w:val="Aucun"/>
          <w:rFonts w:ascii="Arial" w:eastAsia="Arial" w:hAnsi="Arial" w:cs="Arial"/>
          <w:sz w:val="22"/>
          <w:szCs w:val="22"/>
        </w:rPr>
        <w:tab/>
      </w:r>
      <w:r>
        <w:rPr>
          <w:rStyle w:val="Aucun"/>
          <w:rFonts w:ascii="Arial" w:hAnsi="Arial"/>
          <w:color w:val="0000FF"/>
          <w:sz w:val="22"/>
          <w:szCs w:val="22"/>
          <w:u w:color="0000FF"/>
        </w:rPr>
        <w:t xml:space="preserve">https://allergolyon.fr: </w:t>
      </w:r>
      <w:r>
        <w:rPr>
          <w:rStyle w:val="Aucun"/>
          <w:rFonts w:ascii="Arial" w:hAnsi="Arial"/>
          <w:sz w:val="22"/>
          <w:szCs w:val="22"/>
        </w:rPr>
        <w:t>Site de l'Unité Fonctionne</w:t>
      </w:r>
      <w:r w:rsidR="00515CE4">
        <w:rPr>
          <w:rStyle w:val="Aucun"/>
          <w:rFonts w:ascii="Arial" w:hAnsi="Arial"/>
          <w:sz w:val="22"/>
          <w:szCs w:val="22"/>
        </w:rPr>
        <w:t xml:space="preserve">lle "Immunologie Clinique et </w:t>
      </w:r>
      <w:r>
        <w:rPr>
          <w:rStyle w:val="Aucun"/>
          <w:rFonts w:ascii="Arial" w:hAnsi="Arial"/>
          <w:sz w:val="22"/>
          <w:szCs w:val="22"/>
        </w:rPr>
        <w:t>Allergologie Lyon Sud"</w:t>
      </w:r>
      <w:r>
        <w:rPr>
          <w:rStyle w:val="Aucun"/>
          <w:rFonts w:ascii="Arial" w:hAnsi="Arial"/>
          <w:color w:val="0000FF"/>
          <w:sz w:val="22"/>
          <w:szCs w:val="22"/>
          <w:u w:color="0000FF"/>
        </w:rPr>
        <w:t xml:space="preserve">. </w:t>
      </w:r>
      <w:r>
        <w:rPr>
          <w:rStyle w:val="Aucun"/>
          <w:rFonts w:ascii="Arial" w:hAnsi="Arial"/>
          <w:sz w:val="22"/>
          <w:szCs w:val="22"/>
        </w:rPr>
        <w:t>Beaucoup d’informat</w:t>
      </w:r>
      <w:r w:rsidR="00515CE4">
        <w:rPr>
          <w:rStyle w:val="Aucun"/>
          <w:rFonts w:ascii="Arial" w:hAnsi="Arial"/>
          <w:sz w:val="22"/>
          <w:szCs w:val="22"/>
        </w:rPr>
        <w:t xml:space="preserve">ion sur l’enseignement et le </w:t>
      </w:r>
      <w:r>
        <w:rPr>
          <w:rStyle w:val="Aucun"/>
          <w:rFonts w:ascii="Arial" w:hAnsi="Arial"/>
          <w:sz w:val="22"/>
          <w:szCs w:val="22"/>
        </w:rPr>
        <w:t>cursus d’Allergologie dans l’onglet "Enseignement".</w:t>
      </w:r>
    </w:p>
    <w:p w14:paraId="2C952BD6" w14:textId="77777777" w:rsidR="00E232BE" w:rsidRDefault="00205A4F">
      <w:pPr>
        <w:pStyle w:val="titre1"/>
        <w:pageBreakBefore/>
      </w:pPr>
      <w:bookmarkStart w:id="20" w:name="_Toc21"/>
      <w:r>
        <w:rPr>
          <w:rStyle w:val="Numrodepage"/>
        </w:rPr>
        <w:lastRenderedPageBreak/>
        <w:t>COMMISSION SPECIFIQUE de la FST-MA</w:t>
      </w:r>
      <w:bookmarkEnd w:id="20"/>
    </w:p>
    <w:p w14:paraId="71BF87E2" w14:textId="77777777" w:rsidR="00E232BE" w:rsidRDefault="00E232BE">
      <w:pPr>
        <w:rPr>
          <w:rStyle w:val="Aucun"/>
          <w:rFonts w:ascii="Arial" w:eastAsia="Arial" w:hAnsi="Arial" w:cs="Arial"/>
          <w:sz w:val="16"/>
          <w:szCs w:val="16"/>
        </w:rPr>
      </w:pPr>
    </w:p>
    <w:p w14:paraId="5BCCCC75" w14:textId="77777777" w:rsidR="00E232BE" w:rsidRDefault="00205A4F" w:rsidP="00515CE4">
      <w:pPr>
        <w:spacing w:line="276" w:lineRule="auto"/>
        <w:jc w:val="both"/>
        <w:rPr>
          <w:rStyle w:val="Aucun"/>
          <w:rFonts w:ascii="Arial" w:eastAsia="Arial" w:hAnsi="Arial" w:cs="Arial"/>
          <w:sz w:val="22"/>
          <w:szCs w:val="22"/>
        </w:rPr>
      </w:pPr>
      <w:r>
        <w:rPr>
          <w:rStyle w:val="Aucun"/>
          <w:rFonts w:ascii="Arial" w:hAnsi="Arial"/>
          <w:sz w:val="22"/>
          <w:szCs w:val="22"/>
        </w:rPr>
        <w:t xml:space="preserve">La Commission Spécifique (CS) se réunit une fois par an, en Octobre, pour auditionner les candidats qui ont validé l’ensemble théorique (5 modules théoriques) et pratique (stages de FST et modules présentiels). </w:t>
      </w:r>
    </w:p>
    <w:p w14:paraId="5ACC78F2" w14:textId="77777777" w:rsidR="00E232BE" w:rsidRDefault="00E232BE" w:rsidP="00515CE4">
      <w:pPr>
        <w:spacing w:line="276" w:lineRule="auto"/>
        <w:jc w:val="both"/>
        <w:rPr>
          <w:rStyle w:val="Aucun"/>
          <w:rFonts w:ascii="Arial" w:eastAsia="Arial" w:hAnsi="Arial" w:cs="Arial"/>
          <w:sz w:val="16"/>
          <w:szCs w:val="16"/>
        </w:rPr>
      </w:pPr>
    </w:p>
    <w:p w14:paraId="7148D0F3" w14:textId="77777777" w:rsidR="00E232BE" w:rsidRDefault="00205A4F" w:rsidP="00515CE4">
      <w:pPr>
        <w:spacing w:line="276" w:lineRule="auto"/>
        <w:jc w:val="both"/>
        <w:rPr>
          <w:rStyle w:val="Aucun"/>
          <w:rFonts w:ascii="Arial" w:eastAsia="Arial" w:hAnsi="Arial" w:cs="Arial"/>
          <w:sz w:val="22"/>
          <w:szCs w:val="22"/>
        </w:rPr>
      </w:pPr>
      <w:r>
        <w:rPr>
          <w:rStyle w:val="Aucun"/>
          <w:rFonts w:ascii="Arial" w:hAnsi="Arial"/>
          <w:sz w:val="22"/>
          <w:szCs w:val="22"/>
        </w:rPr>
        <w:t>Les candidats auront discuté avec le pilote de la FST quelques semaines avant l'examen. Merci de prendre rendez-vous par mail : audrey.nosbaum@chu-lyon.fr.</w:t>
      </w:r>
    </w:p>
    <w:p w14:paraId="1184EFD8" w14:textId="77777777" w:rsidR="00E232BE" w:rsidRDefault="00E232BE" w:rsidP="00515CE4">
      <w:pPr>
        <w:spacing w:line="276" w:lineRule="auto"/>
        <w:jc w:val="both"/>
        <w:rPr>
          <w:rStyle w:val="Aucun"/>
          <w:rFonts w:ascii="Arial" w:eastAsia="Arial" w:hAnsi="Arial" w:cs="Arial"/>
          <w:sz w:val="16"/>
          <w:szCs w:val="16"/>
        </w:rPr>
      </w:pPr>
    </w:p>
    <w:p w14:paraId="33F1E4CC" w14:textId="77777777" w:rsidR="00E232BE" w:rsidRDefault="00205A4F" w:rsidP="00515CE4">
      <w:pPr>
        <w:tabs>
          <w:tab w:val="left" w:pos="452"/>
        </w:tabs>
        <w:spacing w:line="276" w:lineRule="auto"/>
        <w:jc w:val="both"/>
        <w:rPr>
          <w:rStyle w:val="Aucun"/>
          <w:rFonts w:ascii="Arial" w:eastAsia="Arial" w:hAnsi="Arial" w:cs="Arial"/>
          <w:b/>
          <w:bCs/>
          <w:sz w:val="22"/>
          <w:szCs w:val="22"/>
          <w:u w:val="single"/>
        </w:rPr>
      </w:pPr>
      <w:r>
        <w:rPr>
          <w:rStyle w:val="Aucun"/>
          <w:rFonts w:ascii="Arial" w:hAnsi="Arial"/>
          <w:b/>
          <w:bCs/>
          <w:sz w:val="22"/>
          <w:szCs w:val="22"/>
          <w:u w:val="single"/>
        </w:rPr>
        <w:t xml:space="preserve">Dossier à préparer et à adresser au Pr NOSBAUM, 15 jours avant l'examen (copie à Mme Barbara GIL </w:t>
      </w:r>
      <w:hyperlink r:id="rId32" w:history="1">
        <w:r>
          <w:rPr>
            <w:rStyle w:val="Hyperlink3"/>
          </w:rPr>
          <w:t>ext-barbara.gil@chu-lyon.fr</w:t>
        </w:r>
      </w:hyperlink>
      <w:r>
        <w:rPr>
          <w:rStyle w:val="Aucun"/>
          <w:rFonts w:ascii="Arial" w:hAnsi="Arial"/>
          <w:b/>
          <w:bCs/>
          <w:sz w:val="22"/>
          <w:szCs w:val="22"/>
          <w:u w:val="single"/>
        </w:rPr>
        <w:t xml:space="preserve">) en </w:t>
      </w:r>
      <w:proofErr w:type="spellStart"/>
      <w:r>
        <w:rPr>
          <w:rStyle w:val="Aucun"/>
          <w:rFonts w:ascii="Arial" w:hAnsi="Arial"/>
          <w:b/>
          <w:bCs/>
          <w:sz w:val="22"/>
          <w:szCs w:val="22"/>
          <w:u w:val="single"/>
        </w:rPr>
        <w:t>pdf</w:t>
      </w:r>
      <w:proofErr w:type="spellEnd"/>
      <w:r>
        <w:rPr>
          <w:rStyle w:val="Aucun"/>
          <w:rFonts w:ascii="Arial" w:hAnsi="Arial"/>
          <w:b/>
          <w:bCs/>
          <w:sz w:val="22"/>
          <w:szCs w:val="22"/>
          <w:u w:val="single"/>
        </w:rPr>
        <w:t xml:space="preserve"> et en format papier sous la forme d’un cahier-classeur.</w:t>
      </w:r>
    </w:p>
    <w:p w14:paraId="61E329D8" w14:textId="77777777" w:rsidR="00E232BE" w:rsidRDefault="00E232BE" w:rsidP="00515CE4">
      <w:pPr>
        <w:tabs>
          <w:tab w:val="left" w:pos="639"/>
          <w:tab w:val="left" w:pos="922"/>
        </w:tabs>
        <w:spacing w:line="276" w:lineRule="auto"/>
        <w:jc w:val="both"/>
        <w:rPr>
          <w:rStyle w:val="Aucun"/>
          <w:rFonts w:ascii="Arial" w:eastAsia="Arial" w:hAnsi="Arial" w:cs="Arial"/>
          <w:sz w:val="16"/>
          <w:szCs w:val="16"/>
        </w:rPr>
      </w:pPr>
    </w:p>
    <w:p w14:paraId="62C92519" w14:textId="77777777" w:rsidR="00E232BE" w:rsidRDefault="00205A4F" w:rsidP="00515CE4">
      <w:pPr>
        <w:tabs>
          <w:tab w:val="left" w:pos="567"/>
        </w:tabs>
        <w:spacing w:line="276" w:lineRule="auto"/>
        <w:jc w:val="both"/>
        <w:rPr>
          <w:rStyle w:val="Aucun"/>
          <w:rFonts w:ascii="Arial" w:eastAsia="Arial" w:hAnsi="Arial" w:cs="Arial"/>
          <w:sz w:val="22"/>
          <w:szCs w:val="22"/>
        </w:rPr>
      </w:pPr>
      <w:r>
        <w:rPr>
          <w:rStyle w:val="Aucun"/>
          <w:rFonts w:ascii="Arial" w:hAnsi="Arial"/>
          <w:sz w:val="22"/>
          <w:szCs w:val="22"/>
        </w:rPr>
        <w:t>1°</w:t>
      </w:r>
      <w:r>
        <w:rPr>
          <w:rStyle w:val="Aucun"/>
          <w:rFonts w:ascii="Arial" w:hAnsi="Arial"/>
          <w:sz w:val="22"/>
          <w:szCs w:val="22"/>
        </w:rPr>
        <w:tab/>
      </w:r>
      <w:r>
        <w:rPr>
          <w:rStyle w:val="Aucun"/>
          <w:rFonts w:ascii="Arial" w:hAnsi="Arial"/>
          <w:sz w:val="22"/>
          <w:szCs w:val="22"/>
          <w:u w:val="single"/>
        </w:rPr>
        <w:t>Curriculum vitae, titres et travaux</w:t>
      </w:r>
      <w:r>
        <w:rPr>
          <w:rStyle w:val="Aucun"/>
          <w:rFonts w:ascii="Arial" w:hAnsi="Arial"/>
          <w:sz w:val="22"/>
          <w:szCs w:val="22"/>
        </w:rPr>
        <w:t xml:space="preserve">, avec les publications écrites, les publications sous </w:t>
      </w:r>
      <w:r>
        <w:rPr>
          <w:rStyle w:val="Aucun"/>
          <w:rFonts w:ascii="Arial" w:hAnsi="Arial"/>
          <w:sz w:val="22"/>
          <w:szCs w:val="22"/>
        </w:rPr>
        <w:tab/>
        <w:t>forme de poster-affiche et les présentations orales.</w:t>
      </w:r>
    </w:p>
    <w:p w14:paraId="15EBE788" w14:textId="0A9FDF89" w:rsidR="00E232BE" w:rsidRDefault="00205A4F" w:rsidP="00515CE4">
      <w:pPr>
        <w:tabs>
          <w:tab w:val="left" w:pos="567"/>
        </w:tabs>
        <w:spacing w:before="120" w:line="276" w:lineRule="auto"/>
        <w:ind w:left="567" w:hanging="567"/>
        <w:jc w:val="both"/>
        <w:rPr>
          <w:rStyle w:val="Aucun"/>
          <w:rFonts w:ascii="Arial" w:eastAsia="Arial" w:hAnsi="Arial" w:cs="Arial"/>
          <w:sz w:val="22"/>
          <w:szCs w:val="22"/>
        </w:rPr>
      </w:pPr>
      <w:r>
        <w:rPr>
          <w:rStyle w:val="Aucun"/>
          <w:rFonts w:ascii="Arial" w:hAnsi="Arial"/>
          <w:sz w:val="22"/>
          <w:szCs w:val="22"/>
        </w:rPr>
        <w:t>2°</w:t>
      </w:r>
      <w:r>
        <w:rPr>
          <w:rStyle w:val="Aucun"/>
          <w:rFonts w:ascii="Arial" w:hAnsi="Arial"/>
          <w:sz w:val="22"/>
          <w:szCs w:val="22"/>
        </w:rPr>
        <w:tab/>
      </w:r>
      <w:r>
        <w:rPr>
          <w:rStyle w:val="Aucun"/>
          <w:rFonts w:ascii="Arial" w:hAnsi="Arial"/>
          <w:sz w:val="22"/>
          <w:szCs w:val="22"/>
          <w:u w:val="single"/>
        </w:rPr>
        <w:t>Formation en allergologie reçue pendant le cursus </w:t>
      </w:r>
      <w:r>
        <w:rPr>
          <w:rStyle w:val="Aucun"/>
          <w:rFonts w:ascii="Arial" w:hAnsi="Arial"/>
          <w:sz w:val="22"/>
          <w:szCs w:val="22"/>
        </w:rPr>
        <w:t>: fournir le carnet de bord rempli et</w:t>
      </w:r>
      <w:r>
        <w:rPr>
          <w:rStyle w:val="Aucun"/>
          <w:rFonts w:ascii="Arial" w:hAnsi="Arial"/>
          <w:sz w:val="22"/>
          <w:szCs w:val="22"/>
          <w:u w:val="single"/>
        </w:rPr>
        <w:t xml:space="preserve"> </w:t>
      </w:r>
      <w:r>
        <w:rPr>
          <w:rStyle w:val="Aucun"/>
          <w:rFonts w:ascii="Arial" w:eastAsia="Arial" w:hAnsi="Arial" w:cs="Arial"/>
          <w:sz w:val="22"/>
          <w:szCs w:val="22"/>
        </w:rPr>
        <w:t>valid</w:t>
      </w:r>
      <w:r>
        <w:rPr>
          <w:rStyle w:val="Aucun"/>
          <w:rFonts w:ascii="Arial" w:hAnsi="Arial"/>
          <w:sz w:val="22"/>
          <w:szCs w:val="22"/>
        </w:rPr>
        <w:t xml:space="preserve">é par le pilote de la FST </w:t>
      </w:r>
    </w:p>
    <w:p w14:paraId="161E1B3C" w14:textId="2D94F693" w:rsidR="00E232BE" w:rsidRDefault="00205A4F" w:rsidP="00515CE4">
      <w:pPr>
        <w:tabs>
          <w:tab w:val="left" w:pos="567"/>
        </w:tabs>
        <w:spacing w:before="120" w:line="276" w:lineRule="auto"/>
        <w:jc w:val="both"/>
        <w:rPr>
          <w:rStyle w:val="Aucun"/>
          <w:rFonts w:ascii="Arial" w:eastAsia="Arial" w:hAnsi="Arial" w:cs="Arial"/>
          <w:sz w:val="22"/>
          <w:szCs w:val="22"/>
        </w:rPr>
      </w:pPr>
      <w:r>
        <w:rPr>
          <w:rStyle w:val="Aucun"/>
          <w:rFonts w:ascii="Arial" w:hAnsi="Arial"/>
          <w:sz w:val="22"/>
          <w:szCs w:val="22"/>
        </w:rPr>
        <w:t>3°</w:t>
      </w:r>
      <w:r>
        <w:rPr>
          <w:rStyle w:val="Aucun"/>
          <w:rFonts w:ascii="Arial" w:hAnsi="Arial"/>
          <w:sz w:val="22"/>
          <w:szCs w:val="22"/>
        </w:rPr>
        <w:tab/>
      </w:r>
      <w:r w:rsidR="00D21BCE">
        <w:rPr>
          <w:rStyle w:val="Aucun"/>
          <w:rFonts w:ascii="Arial" w:hAnsi="Arial"/>
          <w:sz w:val="22"/>
          <w:szCs w:val="22"/>
          <w:u w:val="single"/>
        </w:rPr>
        <w:t>L’attestation de présence aux 7</w:t>
      </w:r>
      <w:r>
        <w:rPr>
          <w:rStyle w:val="Aucun"/>
          <w:rFonts w:ascii="Arial" w:hAnsi="Arial"/>
          <w:sz w:val="22"/>
          <w:szCs w:val="22"/>
          <w:u w:val="single"/>
        </w:rPr>
        <w:t xml:space="preserve"> Modules présentiels</w:t>
      </w:r>
      <w:r w:rsidR="00ED1437">
        <w:rPr>
          <w:rStyle w:val="Aucun"/>
          <w:rFonts w:ascii="Arial" w:hAnsi="Arial"/>
          <w:sz w:val="22"/>
          <w:szCs w:val="22"/>
        </w:rPr>
        <w:t xml:space="preserve"> et au </w:t>
      </w:r>
      <w:r w:rsidR="00ED1437" w:rsidRPr="00ED1437">
        <w:rPr>
          <w:rStyle w:val="Aucun"/>
          <w:rFonts w:ascii="Arial" w:hAnsi="Arial"/>
          <w:sz w:val="22"/>
          <w:szCs w:val="22"/>
          <w:u w:val="single"/>
        </w:rPr>
        <w:t>séminaire Carrières</w:t>
      </w:r>
    </w:p>
    <w:p w14:paraId="1C078392" w14:textId="7FABC94E" w:rsidR="00E232BE" w:rsidRDefault="00205A4F" w:rsidP="00515CE4">
      <w:pPr>
        <w:tabs>
          <w:tab w:val="left" w:pos="567"/>
        </w:tabs>
        <w:spacing w:before="120" w:line="276" w:lineRule="auto"/>
        <w:ind w:left="567" w:hanging="567"/>
        <w:rPr>
          <w:rStyle w:val="Aucun"/>
          <w:rFonts w:ascii="Arial" w:eastAsia="Arial" w:hAnsi="Arial" w:cs="Arial"/>
          <w:sz w:val="22"/>
          <w:szCs w:val="22"/>
        </w:rPr>
      </w:pPr>
      <w:r>
        <w:rPr>
          <w:rStyle w:val="Aucun"/>
          <w:rFonts w:ascii="Arial" w:hAnsi="Arial"/>
          <w:sz w:val="22"/>
          <w:szCs w:val="22"/>
        </w:rPr>
        <w:t>4°</w:t>
      </w:r>
      <w:r>
        <w:rPr>
          <w:rStyle w:val="Aucun"/>
          <w:rFonts w:ascii="Arial" w:hAnsi="Arial"/>
          <w:sz w:val="22"/>
          <w:szCs w:val="22"/>
        </w:rPr>
        <w:tab/>
      </w:r>
      <w:r>
        <w:rPr>
          <w:rStyle w:val="Aucun"/>
          <w:rFonts w:ascii="Arial" w:hAnsi="Arial"/>
          <w:sz w:val="22"/>
          <w:szCs w:val="22"/>
          <w:u w:val="single"/>
        </w:rPr>
        <w:t xml:space="preserve">Un exemplaire des publications </w:t>
      </w:r>
      <w:r>
        <w:rPr>
          <w:rStyle w:val="Aucun"/>
          <w:rFonts w:ascii="Arial" w:hAnsi="Arial"/>
          <w:sz w:val="22"/>
          <w:szCs w:val="22"/>
        </w:rPr>
        <w:t>écrites (première pa</w:t>
      </w:r>
      <w:r w:rsidR="00515CE4">
        <w:rPr>
          <w:rStyle w:val="Aucun"/>
          <w:rFonts w:ascii="Arial" w:hAnsi="Arial"/>
          <w:sz w:val="22"/>
          <w:szCs w:val="22"/>
        </w:rPr>
        <w:t xml:space="preserve">ge), des communications ou des </w:t>
      </w:r>
      <w:r>
        <w:rPr>
          <w:rStyle w:val="Aucun"/>
          <w:rFonts w:ascii="Arial" w:hAnsi="Arial"/>
          <w:sz w:val="22"/>
          <w:szCs w:val="22"/>
        </w:rPr>
        <w:t>affiches/posters.</w:t>
      </w:r>
    </w:p>
    <w:p w14:paraId="674F4969" w14:textId="633799DF" w:rsidR="00E232BE" w:rsidRDefault="00205A4F" w:rsidP="00515CE4">
      <w:pPr>
        <w:tabs>
          <w:tab w:val="left" w:pos="567"/>
        </w:tabs>
        <w:spacing w:before="120" w:line="276" w:lineRule="auto"/>
        <w:rPr>
          <w:rStyle w:val="Aucun"/>
          <w:rFonts w:ascii="Arial" w:eastAsia="Arial" w:hAnsi="Arial" w:cs="Arial"/>
          <w:sz w:val="22"/>
          <w:szCs w:val="22"/>
        </w:rPr>
      </w:pPr>
      <w:r>
        <w:rPr>
          <w:rStyle w:val="Aucun"/>
          <w:rFonts w:ascii="Arial" w:hAnsi="Arial"/>
          <w:sz w:val="22"/>
          <w:szCs w:val="22"/>
        </w:rPr>
        <w:t>5°</w:t>
      </w:r>
      <w:r>
        <w:rPr>
          <w:rStyle w:val="Aucun"/>
          <w:rFonts w:ascii="Arial" w:hAnsi="Arial"/>
          <w:sz w:val="22"/>
          <w:szCs w:val="22"/>
        </w:rPr>
        <w:tab/>
        <w:t>Exemplaire des validations de stage, ou attestation de stage (si stage en cours)</w:t>
      </w:r>
    </w:p>
    <w:p w14:paraId="67C02506" w14:textId="77777777" w:rsidR="00E232BE" w:rsidRDefault="00E232BE" w:rsidP="00515CE4">
      <w:pPr>
        <w:spacing w:line="276" w:lineRule="auto"/>
        <w:jc w:val="both"/>
        <w:rPr>
          <w:rStyle w:val="Aucun"/>
          <w:rFonts w:ascii="Arial" w:eastAsia="Arial" w:hAnsi="Arial" w:cs="Arial"/>
          <w:sz w:val="16"/>
          <w:szCs w:val="16"/>
        </w:rPr>
      </w:pPr>
    </w:p>
    <w:p w14:paraId="515935E3" w14:textId="77777777" w:rsidR="00E232BE" w:rsidRDefault="00205A4F" w:rsidP="00515CE4">
      <w:pPr>
        <w:tabs>
          <w:tab w:val="left" w:pos="360"/>
        </w:tabs>
        <w:spacing w:line="276" w:lineRule="auto"/>
        <w:jc w:val="both"/>
        <w:rPr>
          <w:rStyle w:val="Aucun"/>
          <w:rFonts w:ascii="Arial" w:eastAsia="Arial" w:hAnsi="Arial" w:cs="Arial"/>
          <w:b/>
          <w:bCs/>
          <w:sz w:val="22"/>
          <w:szCs w:val="22"/>
          <w:u w:val="single"/>
        </w:rPr>
      </w:pPr>
      <w:r>
        <w:rPr>
          <w:rStyle w:val="Aucun"/>
          <w:rFonts w:ascii="Arial" w:hAnsi="Arial"/>
          <w:b/>
          <w:bCs/>
          <w:sz w:val="22"/>
          <w:szCs w:val="22"/>
          <w:u w:val="single"/>
        </w:rPr>
        <w:t xml:space="preserve">Déroulement de la Commission Spécifique </w:t>
      </w:r>
    </w:p>
    <w:p w14:paraId="66753614" w14:textId="77777777" w:rsidR="00E232BE" w:rsidRDefault="00E232BE" w:rsidP="00515CE4">
      <w:pPr>
        <w:spacing w:line="276" w:lineRule="auto"/>
        <w:jc w:val="both"/>
        <w:rPr>
          <w:rStyle w:val="Aucun"/>
          <w:rFonts w:ascii="Arial" w:eastAsia="Arial" w:hAnsi="Arial" w:cs="Arial"/>
          <w:sz w:val="16"/>
          <w:szCs w:val="16"/>
        </w:rPr>
      </w:pPr>
    </w:p>
    <w:p w14:paraId="39A89DB2" w14:textId="76B84370" w:rsidR="00E232BE" w:rsidRDefault="00205A4F" w:rsidP="00515CE4">
      <w:pPr>
        <w:tabs>
          <w:tab w:val="left" w:pos="567"/>
        </w:tabs>
        <w:spacing w:line="276" w:lineRule="auto"/>
        <w:ind w:left="567" w:hanging="567"/>
        <w:jc w:val="both"/>
        <w:rPr>
          <w:rStyle w:val="Aucun"/>
          <w:rFonts w:ascii="Arial" w:eastAsia="Arial" w:hAnsi="Arial" w:cs="Arial"/>
          <w:sz w:val="22"/>
          <w:szCs w:val="22"/>
        </w:rPr>
      </w:pPr>
      <w:r>
        <w:rPr>
          <w:rStyle w:val="Aucun"/>
          <w:rFonts w:ascii="Arial" w:hAnsi="Arial"/>
          <w:sz w:val="22"/>
          <w:szCs w:val="22"/>
        </w:rPr>
        <w:t>1°</w:t>
      </w:r>
      <w:r>
        <w:rPr>
          <w:rStyle w:val="Aucun"/>
          <w:rFonts w:ascii="Arial" w:hAnsi="Arial"/>
          <w:sz w:val="22"/>
          <w:szCs w:val="22"/>
        </w:rPr>
        <w:tab/>
        <w:t xml:space="preserve">Tirage, par les étudiants, d'une question du programme de la </w:t>
      </w:r>
      <w:r w:rsidR="00515CE4">
        <w:rPr>
          <w:rStyle w:val="Aucun"/>
          <w:rFonts w:ascii="Arial" w:hAnsi="Arial"/>
          <w:sz w:val="22"/>
          <w:szCs w:val="22"/>
        </w:rPr>
        <w:t xml:space="preserve">FST (Traité </w:t>
      </w:r>
      <w:r>
        <w:rPr>
          <w:rStyle w:val="Aucun"/>
          <w:rFonts w:ascii="Arial" w:hAnsi="Arial"/>
          <w:sz w:val="22"/>
          <w:szCs w:val="22"/>
        </w:rPr>
        <w:t>d'Allergologie) dans le domaine de compétence de l'étudiant.</w:t>
      </w:r>
    </w:p>
    <w:p w14:paraId="14B675E1" w14:textId="4DA8454A" w:rsidR="00E232BE" w:rsidRDefault="00205A4F" w:rsidP="00515CE4">
      <w:pPr>
        <w:tabs>
          <w:tab w:val="left" w:pos="567"/>
        </w:tabs>
        <w:spacing w:line="276" w:lineRule="auto"/>
        <w:ind w:left="567"/>
        <w:jc w:val="both"/>
        <w:rPr>
          <w:rStyle w:val="Aucun"/>
          <w:rFonts w:ascii="Arial" w:eastAsia="Arial" w:hAnsi="Arial" w:cs="Arial"/>
          <w:sz w:val="22"/>
          <w:szCs w:val="22"/>
        </w:rPr>
      </w:pPr>
      <w:r>
        <w:rPr>
          <w:rStyle w:val="Aucun"/>
          <w:rFonts w:ascii="Arial" w:eastAsia="Arial" w:hAnsi="Arial" w:cs="Arial"/>
          <w:sz w:val="22"/>
          <w:szCs w:val="22"/>
        </w:rPr>
        <w:t>Pr</w:t>
      </w:r>
      <w:r>
        <w:rPr>
          <w:rStyle w:val="Aucun"/>
          <w:rFonts w:ascii="Arial" w:hAnsi="Arial"/>
          <w:sz w:val="22"/>
          <w:szCs w:val="22"/>
        </w:rPr>
        <w:t>éparation de la question en trente minutes.</w:t>
      </w:r>
    </w:p>
    <w:p w14:paraId="36D505C4" w14:textId="77777777" w:rsidR="00E232BE" w:rsidRDefault="00E232BE" w:rsidP="00515CE4">
      <w:pPr>
        <w:spacing w:line="276" w:lineRule="auto"/>
        <w:jc w:val="both"/>
        <w:rPr>
          <w:rStyle w:val="Aucun"/>
          <w:rFonts w:ascii="Arial" w:eastAsia="Arial" w:hAnsi="Arial" w:cs="Arial"/>
          <w:sz w:val="16"/>
          <w:szCs w:val="16"/>
        </w:rPr>
      </w:pPr>
    </w:p>
    <w:p w14:paraId="254AFF8E" w14:textId="77777777" w:rsidR="00E232BE" w:rsidRDefault="00205A4F" w:rsidP="00515CE4">
      <w:pPr>
        <w:tabs>
          <w:tab w:val="left" w:pos="567"/>
        </w:tabs>
        <w:spacing w:line="276" w:lineRule="auto"/>
        <w:jc w:val="both"/>
        <w:rPr>
          <w:rStyle w:val="Aucun"/>
          <w:rFonts w:ascii="Arial" w:eastAsia="Arial" w:hAnsi="Arial" w:cs="Arial"/>
          <w:sz w:val="22"/>
          <w:szCs w:val="22"/>
        </w:rPr>
      </w:pPr>
      <w:r>
        <w:rPr>
          <w:rStyle w:val="Aucun"/>
          <w:rFonts w:ascii="Arial" w:hAnsi="Arial"/>
          <w:sz w:val="22"/>
          <w:szCs w:val="22"/>
        </w:rPr>
        <w:t>2°</w:t>
      </w:r>
      <w:r>
        <w:rPr>
          <w:rStyle w:val="Aucun"/>
          <w:rFonts w:ascii="Arial" w:hAnsi="Arial"/>
          <w:sz w:val="22"/>
          <w:szCs w:val="22"/>
        </w:rPr>
        <w:tab/>
        <w:t>Présentation de la question en quinze minutes sur Power Point.</w:t>
      </w:r>
    </w:p>
    <w:p w14:paraId="493AABC6" w14:textId="793483D8" w:rsidR="00E232BE" w:rsidRDefault="00205A4F" w:rsidP="00515CE4">
      <w:pPr>
        <w:tabs>
          <w:tab w:val="left" w:pos="567"/>
        </w:tabs>
        <w:spacing w:line="276" w:lineRule="auto"/>
        <w:ind w:left="567"/>
        <w:jc w:val="both"/>
        <w:rPr>
          <w:rStyle w:val="Aucun"/>
          <w:rFonts w:ascii="Arial" w:eastAsia="Arial" w:hAnsi="Arial" w:cs="Arial"/>
          <w:sz w:val="22"/>
          <w:szCs w:val="22"/>
        </w:rPr>
      </w:pPr>
      <w:r>
        <w:rPr>
          <w:rStyle w:val="Aucun"/>
          <w:rFonts w:ascii="Arial" w:eastAsia="Arial" w:hAnsi="Arial" w:cs="Arial"/>
          <w:sz w:val="22"/>
          <w:szCs w:val="22"/>
        </w:rPr>
        <w:t>Quinze minutes de discussion avec le Jury.</w:t>
      </w:r>
    </w:p>
    <w:p w14:paraId="6ADCA5D1" w14:textId="77777777" w:rsidR="00E232BE" w:rsidRDefault="00E232BE" w:rsidP="00515CE4">
      <w:pPr>
        <w:tabs>
          <w:tab w:val="left" w:pos="360"/>
        </w:tabs>
        <w:spacing w:line="276" w:lineRule="auto"/>
        <w:jc w:val="both"/>
        <w:rPr>
          <w:rStyle w:val="Aucun"/>
          <w:rFonts w:ascii="Arial" w:eastAsia="Arial" w:hAnsi="Arial" w:cs="Arial"/>
          <w:sz w:val="16"/>
          <w:szCs w:val="16"/>
        </w:rPr>
      </w:pPr>
    </w:p>
    <w:p w14:paraId="2DD2296E" w14:textId="616038B5" w:rsidR="00E232BE" w:rsidRDefault="00205A4F" w:rsidP="00515CE4">
      <w:pPr>
        <w:tabs>
          <w:tab w:val="left" w:pos="567"/>
        </w:tabs>
        <w:spacing w:line="276" w:lineRule="auto"/>
        <w:ind w:left="567" w:hanging="567"/>
        <w:jc w:val="both"/>
        <w:rPr>
          <w:rStyle w:val="Aucun"/>
          <w:rFonts w:ascii="Arial" w:eastAsia="Arial" w:hAnsi="Arial" w:cs="Arial"/>
          <w:sz w:val="22"/>
          <w:szCs w:val="22"/>
        </w:rPr>
      </w:pPr>
      <w:r>
        <w:rPr>
          <w:rStyle w:val="Aucun"/>
          <w:rFonts w:ascii="Arial" w:hAnsi="Arial"/>
          <w:sz w:val="22"/>
          <w:szCs w:val="22"/>
        </w:rPr>
        <w:t>3°</w:t>
      </w:r>
      <w:r>
        <w:rPr>
          <w:rStyle w:val="Aucun"/>
          <w:rFonts w:ascii="Arial" w:hAnsi="Arial"/>
          <w:sz w:val="22"/>
          <w:szCs w:val="22"/>
        </w:rPr>
        <w:tab/>
        <w:t xml:space="preserve">Présentation, par l'étudiant, de son cursus FST, de ses travaux et de ses publications ainsi que de ses projets professionnels, à préparer sur Power Point en </w:t>
      </w:r>
      <w:r w:rsidR="00ED1437">
        <w:rPr>
          <w:rStyle w:val="Aucun"/>
          <w:rFonts w:ascii="Arial" w:hAnsi="Arial"/>
          <w:sz w:val="22"/>
          <w:szCs w:val="22"/>
        </w:rPr>
        <w:t>trente</w:t>
      </w:r>
      <w:r>
        <w:rPr>
          <w:rStyle w:val="Aucun"/>
          <w:rFonts w:ascii="Arial" w:hAnsi="Arial"/>
          <w:sz w:val="22"/>
          <w:szCs w:val="22"/>
        </w:rPr>
        <w:t xml:space="preserve"> minutes. </w:t>
      </w:r>
    </w:p>
    <w:p w14:paraId="728C2704" w14:textId="77777777" w:rsidR="00E232BE" w:rsidRDefault="00E232BE" w:rsidP="00515CE4">
      <w:pPr>
        <w:tabs>
          <w:tab w:val="left" w:pos="567"/>
        </w:tabs>
        <w:spacing w:line="276" w:lineRule="auto"/>
        <w:jc w:val="both"/>
        <w:rPr>
          <w:rStyle w:val="Aucun"/>
          <w:rFonts w:ascii="Arial" w:eastAsia="Arial" w:hAnsi="Arial" w:cs="Arial"/>
          <w:sz w:val="22"/>
          <w:szCs w:val="22"/>
        </w:rPr>
      </w:pPr>
    </w:p>
    <w:p w14:paraId="05C1BE4A" w14:textId="77777777" w:rsidR="00E232BE" w:rsidRDefault="00205A4F" w:rsidP="00515CE4">
      <w:pPr>
        <w:tabs>
          <w:tab w:val="left" w:pos="567"/>
        </w:tabs>
        <w:spacing w:line="276" w:lineRule="auto"/>
        <w:jc w:val="both"/>
        <w:rPr>
          <w:rStyle w:val="Aucun"/>
          <w:rFonts w:ascii="Arial" w:eastAsia="Arial" w:hAnsi="Arial" w:cs="Arial"/>
          <w:sz w:val="22"/>
          <w:szCs w:val="22"/>
        </w:rPr>
      </w:pPr>
      <w:r>
        <w:rPr>
          <w:rStyle w:val="Aucun"/>
          <w:rFonts w:ascii="Arial" w:hAnsi="Arial"/>
          <w:sz w:val="22"/>
          <w:szCs w:val="22"/>
        </w:rPr>
        <w:t>La commission spécifique comporte donc 30 minutes de préparation et une heure de présentation et de discussion.</w:t>
      </w:r>
    </w:p>
    <w:p w14:paraId="74ADDDD8" w14:textId="77777777" w:rsidR="00E232BE" w:rsidRDefault="00E232BE" w:rsidP="00515CE4">
      <w:pPr>
        <w:spacing w:line="276" w:lineRule="auto"/>
        <w:jc w:val="both"/>
        <w:rPr>
          <w:rStyle w:val="Aucun"/>
          <w:rFonts w:ascii="Arial" w:eastAsia="Arial" w:hAnsi="Arial" w:cs="Arial"/>
          <w:sz w:val="16"/>
          <w:szCs w:val="16"/>
        </w:rPr>
      </w:pPr>
    </w:p>
    <w:p w14:paraId="4D2493D1" w14:textId="77777777" w:rsidR="00E232BE" w:rsidRDefault="00205A4F" w:rsidP="00515CE4">
      <w:pPr>
        <w:tabs>
          <w:tab w:val="left" w:pos="360"/>
        </w:tabs>
        <w:spacing w:line="276" w:lineRule="auto"/>
        <w:jc w:val="both"/>
        <w:rPr>
          <w:rStyle w:val="Aucun"/>
          <w:rFonts w:ascii="Arial" w:eastAsia="Arial" w:hAnsi="Arial" w:cs="Arial"/>
          <w:b/>
          <w:bCs/>
          <w:sz w:val="22"/>
          <w:szCs w:val="22"/>
        </w:rPr>
      </w:pPr>
      <w:r>
        <w:rPr>
          <w:rStyle w:val="Aucun"/>
          <w:rFonts w:ascii="Arial" w:hAnsi="Arial"/>
          <w:b/>
          <w:bCs/>
          <w:sz w:val="22"/>
          <w:szCs w:val="22"/>
          <w:u w:val="single"/>
        </w:rPr>
        <w:t>Composition du Jury</w:t>
      </w:r>
    </w:p>
    <w:p w14:paraId="0F478595" w14:textId="77777777" w:rsidR="00E232BE" w:rsidRDefault="00E232BE" w:rsidP="00515CE4">
      <w:pPr>
        <w:spacing w:line="276" w:lineRule="auto"/>
        <w:jc w:val="both"/>
        <w:rPr>
          <w:rStyle w:val="Aucun"/>
          <w:rFonts w:ascii="Arial" w:eastAsia="Arial" w:hAnsi="Arial" w:cs="Arial"/>
          <w:sz w:val="16"/>
          <w:szCs w:val="16"/>
        </w:rPr>
      </w:pPr>
    </w:p>
    <w:p w14:paraId="3034B002" w14:textId="3EF937BE" w:rsidR="00E232BE" w:rsidRDefault="00205A4F" w:rsidP="00515CE4">
      <w:pPr>
        <w:tabs>
          <w:tab w:val="left" w:pos="567"/>
        </w:tabs>
        <w:spacing w:line="276" w:lineRule="auto"/>
        <w:jc w:val="both"/>
        <w:rPr>
          <w:rStyle w:val="Aucun"/>
          <w:rFonts w:ascii="Arial" w:eastAsia="Arial" w:hAnsi="Arial" w:cs="Arial"/>
          <w:sz w:val="16"/>
          <w:szCs w:val="16"/>
        </w:rPr>
      </w:pPr>
      <w:r>
        <w:rPr>
          <w:rStyle w:val="Aucun"/>
          <w:rFonts w:ascii="Arial" w:eastAsia="Arial" w:hAnsi="Arial" w:cs="Arial"/>
          <w:sz w:val="22"/>
          <w:szCs w:val="22"/>
        </w:rPr>
        <w:tab/>
        <w:t>Les membres de la commission locale de la FST Maladies Allergiques</w:t>
      </w:r>
    </w:p>
    <w:p w14:paraId="14CA1554" w14:textId="77777777" w:rsidR="00E232BE" w:rsidRDefault="00205A4F">
      <w:pPr>
        <w:pStyle w:val="titre1"/>
        <w:pageBreakBefore/>
      </w:pPr>
      <w:bookmarkStart w:id="21" w:name="_Toc22"/>
      <w:r>
        <w:rPr>
          <w:rStyle w:val="Numrodepage"/>
        </w:rPr>
        <w:lastRenderedPageBreak/>
        <w:t>PUBLICATIONS</w:t>
      </w:r>
      <w:bookmarkEnd w:id="21"/>
    </w:p>
    <w:p w14:paraId="27A0EEF7" w14:textId="77777777" w:rsidR="00E232BE" w:rsidRDefault="00E232BE">
      <w:pPr>
        <w:tabs>
          <w:tab w:val="left" w:pos="8260"/>
        </w:tabs>
        <w:rPr>
          <w:rStyle w:val="Aucun"/>
          <w:rFonts w:ascii="Arial" w:eastAsia="Arial" w:hAnsi="Arial" w:cs="Arial"/>
          <w:sz w:val="16"/>
          <w:szCs w:val="16"/>
        </w:rPr>
      </w:pPr>
    </w:p>
    <w:p w14:paraId="63FC3D17" w14:textId="77777777" w:rsidR="00E232BE" w:rsidRDefault="00E232BE">
      <w:pPr>
        <w:tabs>
          <w:tab w:val="left" w:pos="8260"/>
        </w:tabs>
        <w:rPr>
          <w:rStyle w:val="Aucun"/>
          <w:rFonts w:ascii="Arial" w:eastAsia="Arial" w:hAnsi="Arial" w:cs="Arial"/>
          <w:sz w:val="16"/>
          <w:szCs w:val="16"/>
        </w:rPr>
      </w:pPr>
    </w:p>
    <w:p w14:paraId="5EC08082" w14:textId="77777777" w:rsidR="00E232BE" w:rsidRDefault="00205A4F">
      <w:pPr>
        <w:tabs>
          <w:tab w:val="left" w:pos="8260"/>
        </w:tabs>
        <w:rPr>
          <w:rStyle w:val="Aucun"/>
          <w:rFonts w:ascii="Arial" w:eastAsia="Arial" w:hAnsi="Arial" w:cs="Arial"/>
          <w:sz w:val="22"/>
          <w:szCs w:val="22"/>
        </w:rPr>
      </w:pPr>
      <w:r>
        <w:rPr>
          <w:rStyle w:val="Aucun"/>
          <w:rFonts w:ascii="Arial" w:hAnsi="Arial"/>
          <w:sz w:val="22"/>
          <w:szCs w:val="22"/>
        </w:rPr>
        <w:t>Lister les articles publiés ou en préparation</w:t>
      </w:r>
    </w:p>
    <w:p w14:paraId="1A0EDD4F" w14:textId="77777777" w:rsidR="00E232BE" w:rsidRDefault="00E232BE">
      <w:pPr>
        <w:tabs>
          <w:tab w:val="left" w:pos="8260"/>
        </w:tabs>
        <w:rPr>
          <w:rStyle w:val="Aucun"/>
          <w:rFonts w:ascii="Arial" w:eastAsia="Arial" w:hAnsi="Arial" w:cs="Arial"/>
          <w:sz w:val="16"/>
          <w:szCs w:val="16"/>
        </w:rPr>
      </w:pPr>
    </w:p>
    <w:p w14:paraId="474CF09F" w14:textId="77777777" w:rsidR="00E232BE" w:rsidRDefault="00205A4F">
      <w:pPr>
        <w:pStyle w:val="titre1"/>
        <w:pageBreakBefore/>
      </w:pPr>
      <w:bookmarkStart w:id="22" w:name="_Toc23"/>
      <w:r>
        <w:rPr>
          <w:rStyle w:val="Numrodepage"/>
        </w:rPr>
        <w:lastRenderedPageBreak/>
        <w:t>CONGRES REGIONAUX, NATIONAUX ET INTERNATIONAUX</w:t>
      </w:r>
      <w:bookmarkEnd w:id="22"/>
    </w:p>
    <w:p w14:paraId="6DB7E431" w14:textId="77777777" w:rsidR="00E232BE" w:rsidRDefault="00E232BE">
      <w:pPr>
        <w:tabs>
          <w:tab w:val="left" w:pos="8260"/>
        </w:tabs>
        <w:rPr>
          <w:rStyle w:val="Aucun"/>
          <w:rFonts w:ascii="Arial" w:eastAsia="Arial" w:hAnsi="Arial" w:cs="Arial"/>
          <w:sz w:val="16"/>
          <w:szCs w:val="16"/>
        </w:rPr>
      </w:pPr>
    </w:p>
    <w:p w14:paraId="42BA233D" w14:textId="77777777" w:rsidR="00E232BE" w:rsidRDefault="00E232BE">
      <w:pPr>
        <w:tabs>
          <w:tab w:val="left" w:pos="8260"/>
        </w:tabs>
        <w:rPr>
          <w:rStyle w:val="Aucun"/>
          <w:rFonts w:ascii="Arial" w:eastAsia="Arial" w:hAnsi="Arial" w:cs="Arial"/>
          <w:sz w:val="16"/>
          <w:szCs w:val="16"/>
        </w:rPr>
      </w:pPr>
    </w:p>
    <w:p w14:paraId="79E6A350" w14:textId="77777777" w:rsidR="00E232BE" w:rsidRDefault="00E232BE">
      <w:pPr>
        <w:tabs>
          <w:tab w:val="left" w:pos="8260"/>
        </w:tabs>
        <w:rPr>
          <w:rStyle w:val="Aucun"/>
          <w:rFonts w:ascii="Arial" w:eastAsia="Arial" w:hAnsi="Arial" w:cs="Arial"/>
          <w:sz w:val="16"/>
          <w:szCs w:val="16"/>
        </w:rPr>
      </w:pPr>
    </w:p>
    <w:p w14:paraId="20143132" w14:textId="77777777" w:rsidR="00E232BE" w:rsidRDefault="00E232BE">
      <w:pPr>
        <w:tabs>
          <w:tab w:val="left" w:pos="8260"/>
        </w:tabs>
        <w:rPr>
          <w:rStyle w:val="Aucun"/>
          <w:rFonts w:ascii="Arial" w:eastAsia="Arial" w:hAnsi="Arial" w:cs="Arial"/>
          <w:sz w:val="16"/>
          <w:szCs w:val="16"/>
        </w:rPr>
      </w:pPr>
    </w:p>
    <w:p w14:paraId="41B00BD4" w14:textId="77777777" w:rsidR="00E232BE" w:rsidRDefault="00205A4F">
      <w:pPr>
        <w:pStyle w:val="titre1"/>
        <w:pageBreakBefore/>
      </w:pPr>
      <w:bookmarkStart w:id="23" w:name="_Toc24"/>
      <w:r>
        <w:rPr>
          <w:rStyle w:val="Numrodepage"/>
        </w:rPr>
        <w:lastRenderedPageBreak/>
        <w:t>RECHERCHE</w:t>
      </w:r>
      <w:bookmarkEnd w:id="23"/>
    </w:p>
    <w:p w14:paraId="19C2947E" w14:textId="77777777" w:rsidR="00E232BE" w:rsidRDefault="00E232BE">
      <w:pPr>
        <w:tabs>
          <w:tab w:val="left" w:pos="8260"/>
        </w:tabs>
        <w:rPr>
          <w:rStyle w:val="Aucun"/>
          <w:rFonts w:ascii="Arial" w:eastAsia="Arial" w:hAnsi="Arial" w:cs="Arial"/>
          <w:sz w:val="16"/>
          <w:szCs w:val="16"/>
        </w:rPr>
      </w:pPr>
    </w:p>
    <w:p w14:paraId="58C75C65" w14:textId="77777777" w:rsidR="00E232BE" w:rsidRDefault="00205A4F">
      <w:pPr>
        <w:tabs>
          <w:tab w:val="left" w:pos="8260"/>
        </w:tabs>
        <w:rPr>
          <w:rStyle w:val="Aucun"/>
          <w:rFonts w:ascii="Arial" w:eastAsia="Arial" w:hAnsi="Arial" w:cs="Arial"/>
          <w:sz w:val="22"/>
          <w:szCs w:val="22"/>
        </w:rPr>
      </w:pPr>
      <w:r>
        <w:rPr>
          <w:rStyle w:val="Aucun"/>
          <w:rFonts w:ascii="Arial" w:hAnsi="Arial"/>
          <w:sz w:val="22"/>
          <w:szCs w:val="22"/>
        </w:rPr>
        <w:t>Participation à un/des projet(s) de recherche : titre et résumé du/des projet(s)</w:t>
      </w:r>
    </w:p>
    <w:p w14:paraId="7330787D" w14:textId="77777777" w:rsidR="00E232BE" w:rsidRDefault="00E232BE">
      <w:pPr>
        <w:tabs>
          <w:tab w:val="left" w:pos="8260"/>
        </w:tabs>
        <w:rPr>
          <w:rStyle w:val="Aucun"/>
          <w:rFonts w:ascii="Arial" w:eastAsia="Arial" w:hAnsi="Arial" w:cs="Arial"/>
          <w:sz w:val="16"/>
          <w:szCs w:val="16"/>
        </w:rPr>
      </w:pPr>
    </w:p>
    <w:p w14:paraId="258B3F89" w14:textId="77777777" w:rsidR="00E232BE" w:rsidRDefault="00E232BE">
      <w:pPr>
        <w:tabs>
          <w:tab w:val="left" w:pos="8260"/>
        </w:tabs>
        <w:rPr>
          <w:rStyle w:val="Aucun"/>
          <w:rFonts w:ascii="Arial" w:eastAsia="Arial" w:hAnsi="Arial" w:cs="Arial"/>
          <w:sz w:val="16"/>
          <w:szCs w:val="16"/>
        </w:rPr>
      </w:pPr>
    </w:p>
    <w:p w14:paraId="6A112270" w14:textId="77777777" w:rsidR="00E232BE" w:rsidRDefault="00E232BE">
      <w:pPr>
        <w:tabs>
          <w:tab w:val="left" w:pos="8260"/>
        </w:tabs>
        <w:sectPr w:rsidR="00E232BE">
          <w:headerReference w:type="default" r:id="rId33"/>
          <w:pgSz w:w="11900" w:h="16840"/>
          <w:pgMar w:top="851" w:right="1418" w:bottom="851" w:left="1418" w:header="709" w:footer="709" w:gutter="0"/>
          <w:cols w:space="720"/>
        </w:sectPr>
      </w:pPr>
    </w:p>
    <w:p w14:paraId="2E632151" w14:textId="77777777" w:rsidR="00E232BE" w:rsidRDefault="00205A4F">
      <w:pPr>
        <w:pStyle w:val="titre1"/>
        <w:pageBreakBefore/>
      </w:pPr>
      <w:bookmarkStart w:id="24" w:name="_Toc25"/>
      <w:r>
        <w:rPr>
          <w:rStyle w:val="Numrodepage"/>
        </w:rPr>
        <w:lastRenderedPageBreak/>
        <w:t xml:space="preserve">AUTRES ACTIVITES DE FORMATION A L’ALLERGOLOGIE PENDANT LE CURSUS </w:t>
      </w:r>
      <w:bookmarkEnd w:id="24"/>
    </w:p>
    <w:p w14:paraId="2C01F938" w14:textId="77777777" w:rsidR="00E232BE" w:rsidRDefault="00E232BE">
      <w:pPr>
        <w:tabs>
          <w:tab w:val="left" w:pos="8260"/>
        </w:tabs>
        <w:jc w:val="center"/>
        <w:rPr>
          <w:rStyle w:val="Aucun"/>
          <w:rFonts w:ascii="Arial" w:eastAsia="Arial" w:hAnsi="Arial" w:cs="Arial"/>
          <w:b/>
          <w:bCs/>
          <w:sz w:val="28"/>
          <w:szCs w:val="28"/>
        </w:rPr>
      </w:pPr>
    </w:p>
    <w:p w14:paraId="62C2962F" w14:textId="77777777" w:rsidR="00E232BE" w:rsidRDefault="00205A4F">
      <w:pPr>
        <w:tabs>
          <w:tab w:val="left" w:pos="8260"/>
        </w:tabs>
        <w:jc w:val="both"/>
        <w:rPr>
          <w:rStyle w:val="Aucun"/>
          <w:rFonts w:ascii="Arial" w:hAnsi="Arial"/>
          <w:sz w:val="22"/>
          <w:szCs w:val="22"/>
        </w:rPr>
      </w:pPr>
      <w:r>
        <w:rPr>
          <w:rStyle w:val="Aucun"/>
          <w:rFonts w:ascii="Arial" w:hAnsi="Arial"/>
          <w:sz w:val="22"/>
          <w:szCs w:val="22"/>
        </w:rPr>
        <w:t xml:space="preserve">Par ex. consultations avec des allergologues hospitaliers ou libéraux (attestation du travail réalisé signée par le Médecin Responsable), cas cliniques présentés aux colloques d’Allergologie, présentation au Best of </w:t>
      </w:r>
      <w:proofErr w:type="spellStart"/>
      <w:r>
        <w:rPr>
          <w:rStyle w:val="Aucun"/>
          <w:rFonts w:ascii="Arial" w:hAnsi="Arial"/>
          <w:sz w:val="22"/>
          <w:szCs w:val="22"/>
        </w:rPr>
        <w:t>Allergo</w:t>
      </w:r>
      <w:proofErr w:type="spellEnd"/>
      <w:r>
        <w:rPr>
          <w:rStyle w:val="Aucun"/>
          <w:rFonts w:ascii="Arial" w:hAnsi="Arial"/>
          <w:sz w:val="22"/>
          <w:szCs w:val="22"/>
        </w:rPr>
        <w:t>, bibliographie réalisée, etc.</w:t>
      </w:r>
    </w:p>
    <w:p w14:paraId="3F5F9133" w14:textId="77777777" w:rsidR="003B4326" w:rsidRDefault="003B4326">
      <w:pPr>
        <w:tabs>
          <w:tab w:val="left" w:pos="8260"/>
        </w:tabs>
        <w:jc w:val="both"/>
        <w:rPr>
          <w:rStyle w:val="Aucun"/>
          <w:rFonts w:ascii="Arial" w:hAnsi="Arial"/>
          <w:sz w:val="22"/>
          <w:szCs w:val="22"/>
        </w:rPr>
      </w:pPr>
    </w:p>
    <w:p w14:paraId="50523914" w14:textId="77777777" w:rsidR="003B4326" w:rsidRDefault="003B4326">
      <w:pPr>
        <w:tabs>
          <w:tab w:val="left" w:pos="8260"/>
        </w:tabs>
        <w:jc w:val="both"/>
        <w:rPr>
          <w:rStyle w:val="Aucun"/>
          <w:rFonts w:ascii="Arial" w:hAnsi="Arial"/>
          <w:sz w:val="22"/>
          <w:szCs w:val="22"/>
        </w:rPr>
      </w:pPr>
    </w:p>
    <w:p w14:paraId="7D648F26" w14:textId="45AC7B5E" w:rsidR="003B4326" w:rsidRDefault="003B4326">
      <w:pPr>
        <w:tabs>
          <w:tab w:val="left" w:pos="8260"/>
        </w:tabs>
        <w:jc w:val="both"/>
        <w:rPr>
          <w:rFonts w:ascii="Arial" w:hAnsi="Arial" w:cs="Arial"/>
          <w:b/>
          <w:sz w:val="22"/>
          <w:szCs w:val="22"/>
          <w:u w:val="single"/>
        </w:rPr>
      </w:pPr>
      <w:r>
        <w:rPr>
          <w:rFonts w:ascii="Arial" w:hAnsi="Arial" w:cs="Arial"/>
          <w:sz w:val="22"/>
          <w:szCs w:val="22"/>
        </w:rPr>
        <w:t>-</w:t>
      </w:r>
      <w:r w:rsidRPr="003B4326">
        <w:rPr>
          <w:rFonts w:ascii="Arial" w:hAnsi="Arial" w:cs="Arial"/>
          <w:b/>
          <w:sz w:val="22"/>
          <w:szCs w:val="22"/>
          <w:u w:val="single"/>
        </w:rPr>
        <w:t xml:space="preserve"> Semaine de stage en laboratoire d’Immunologie réalisée du …</w:t>
      </w:r>
    </w:p>
    <w:p w14:paraId="79DC5102" w14:textId="77777777" w:rsidR="00515CE4" w:rsidRDefault="00515CE4">
      <w:pPr>
        <w:tabs>
          <w:tab w:val="left" w:pos="8260"/>
        </w:tabs>
        <w:jc w:val="both"/>
        <w:rPr>
          <w:rFonts w:ascii="Arial" w:hAnsi="Arial" w:cs="Arial"/>
          <w:sz w:val="22"/>
          <w:szCs w:val="22"/>
        </w:rPr>
      </w:pPr>
    </w:p>
    <w:p w14:paraId="67FB916E" w14:textId="77777777" w:rsidR="00515CE4" w:rsidRPr="00515CE4" w:rsidRDefault="00515CE4">
      <w:pPr>
        <w:tabs>
          <w:tab w:val="left" w:pos="8260"/>
        </w:tabs>
        <w:jc w:val="both"/>
        <w:rPr>
          <w:rFonts w:ascii="Arial" w:hAnsi="Arial" w:cs="Arial"/>
          <w:sz w:val="22"/>
          <w:szCs w:val="22"/>
        </w:rPr>
      </w:pPr>
    </w:p>
    <w:sectPr w:rsidR="00515CE4" w:rsidRPr="00515CE4">
      <w:headerReference w:type="default" r:id="rId34"/>
      <w:pgSz w:w="11900" w:h="16840"/>
      <w:pgMar w:top="851" w:right="1418"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CEFA" w14:textId="77777777" w:rsidR="003025EC" w:rsidRDefault="003025EC">
      <w:r>
        <w:separator/>
      </w:r>
    </w:p>
  </w:endnote>
  <w:endnote w:type="continuationSeparator" w:id="0">
    <w:p w14:paraId="7D4B21A6" w14:textId="77777777" w:rsidR="003025EC" w:rsidRDefault="0030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rlito">
    <w:altName w:val="Arial"/>
    <w:panose1 w:val="020B0604020202020204"/>
    <w:charset w:val="00"/>
    <w:family w:val="swiss"/>
    <w:pitch w:val="variable"/>
    <w:sig w:usb0="E10002FF" w:usb1="5000E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7BAC" w14:textId="12D95DB6" w:rsidR="0090558D" w:rsidRPr="00222368" w:rsidRDefault="0090558D">
    <w:pPr>
      <w:pStyle w:val="Pieddepage"/>
      <w:tabs>
        <w:tab w:val="clear" w:pos="9072"/>
        <w:tab w:val="right" w:pos="9044"/>
      </w:tabs>
      <w:jc w:val="right"/>
      <w:rPr>
        <w:rFonts w:ascii="Arial" w:hAnsi="Arial" w:cs="Arial"/>
        <w:sz w:val="20"/>
        <w:szCs w:val="20"/>
      </w:rPr>
    </w:pPr>
    <w:r w:rsidRPr="00222368">
      <w:rPr>
        <w:rStyle w:val="Aucun"/>
        <w:rFonts w:ascii="Arial" w:hAnsi="Arial" w:cs="Arial"/>
        <w:sz w:val="20"/>
        <w:szCs w:val="20"/>
      </w:rPr>
      <w:fldChar w:fldCharType="begin"/>
    </w:r>
    <w:r w:rsidRPr="00222368">
      <w:rPr>
        <w:rStyle w:val="Aucun"/>
        <w:rFonts w:ascii="Arial" w:hAnsi="Arial" w:cs="Arial"/>
        <w:sz w:val="20"/>
        <w:szCs w:val="20"/>
      </w:rPr>
      <w:instrText xml:space="preserve"> PAGE </w:instrText>
    </w:r>
    <w:r w:rsidRPr="00222368">
      <w:rPr>
        <w:rStyle w:val="Aucun"/>
        <w:rFonts w:ascii="Arial" w:hAnsi="Arial" w:cs="Arial"/>
        <w:sz w:val="20"/>
        <w:szCs w:val="20"/>
      </w:rPr>
      <w:fldChar w:fldCharType="separate"/>
    </w:r>
    <w:r w:rsidR="00A91408">
      <w:rPr>
        <w:rStyle w:val="Aucun"/>
        <w:rFonts w:ascii="Arial" w:hAnsi="Arial" w:cs="Arial"/>
        <w:noProof/>
        <w:sz w:val="20"/>
        <w:szCs w:val="20"/>
      </w:rPr>
      <w:t>33</w:t>
    </w:r>
    <w:r w:rsidRPr="00222368">
      <w:rPr>
        <w:rStyle w:val="Aucun"/>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C140" w14:textId="77777777" w:rsidR="003025EC" w:rsidRDefault="003025EC">
      <w:r>
        <w:separator/>
      </w:r>
    </w:p>
  </w:footnote>
  <w:footnote w:type="continuationSeparator" w:id="0">
    <w:p w14:paraId="00AA5AC1" w14:textId="77777777" w:rsidR="003025EC" w:rsidRDefault="0030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65D2" w14:textId="77777777" w:rsidR="0090558D" w:rsidRDefault="009055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7D1" w14:textId="77777777" w:rsidR="0090558D" w:rsidRDefault="009055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13E2" w14:textId="77777777" w:rsidR="0090558D" w:rsidRDefault="0090558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7EAA" w14:textId="77777777" w:rsidR="0090558D" w:rsidRDefault="0090558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F81" w14:textId="77777777" w:rsidR="0090558D" w:rsidRDefault="009055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2A"/>
    <w:multiLevelType w:val="hybridMultilevel"/>
    <w:tmpl w:val="906E415E"/>
    <w:lvl w:ilvl="0" w:tplc="5C6C1A70">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718AF"/>
    <w:multiLevelType w:val="hybridMultilevel"/>
    <w:tmpl w:val="58F63E20"/>
    <w:styleLink w:val="Style3import"/>
    <w:lvl w:ilvl="0" w:tplc="A312776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B6AAC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30418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06EDC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20B13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4087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CACAA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611E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2FB2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743DAF"/>
    <w:multiLevelType w:val="hybridMultilevel"/>
    <w:tmpl w:val="2E0AB9B0"/>
    <w:lvl w:ilvl="0" w:tplc="040C0001">
      <w:start w:val="1"/>
      <w:numFmt w:val="bullet"/>
      <w:lvlText w:val=""/>
      <w:lvlJc w:val="left"/>
      <w:pPr>
        <w:ind w:left="1296" w:hanging="360"/>
      </w:pPr>
      <w:rPr>
        <w:rFonts w:ascii="Symbol" w:hAnsi="Symbo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3" w15:restartNumberingAfterBreak="0">
    <w:nsid w:val="22815A80"/>
    <w:multiLevelType w:val="hybridMultilevel"/>
    <w:tmpl w:val="93D2660E"/>
    <w:numStyleLink w:val="Style6import"/>
  </w:abstractNum>
  <w:abstractNum w:abstractNumId="4" w15:restartNumberingAfterBreak="0">
    <w:nsid w:val="24B02588"/>
    <w:multiLevelType w:val="hybridMultilevel"/>
    <w:tmpl w:val="40D467CA"/>
    <w:lvl w:ilvl="0" w:tplc="040C0003">
      <w:start w:val="1"/>
      <w:numFmt w:val="bullet"/>
      <w:lvlText w:val="o"/>
      <w:lvlJc w:val="left"/>
      <w:pPr>
        <w:ind w:left="764" w:hanging="360"/>
      </w:pPr>
      <w:rPr>
        <w:rFonts w:ascii="Courier New" w:hAnsi="Courier New" w:cs="Courier New" w:hint="default"/>
      </w:rPr>
    </w:lvl>
    <w:lvl w:ilvl="1" w:tplc="040C0003">
      <w:start w:val="1"/>
      <w:numFmt w:val="bullet"/>
      <w:lvlText w:val="o"/>
      <w:lvlJc w:val="left"/>
      <w:pPr>
        <w:ind w:left="1484" w:hanging="360"/>
      </w:pPr>
      <w:rPr>
        <w:rFonts w:ascii="Courier New" w:hAnsi="Courier New" w:cs="Courier New" w:hint="default"/>
      </w:rPr>
    </w:lvl>
    <w:lvl w:ilvl="2" w:tplc="040C0005">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5" w15:restartNumberingAfterBreak="0">
    <w:nsid w:val="257D6369"/>
    <w:multiLevelType w:val="hybridMultilevel"/>
    <w:tmpl w:val="E19E181A"/>
    <w:lvl w:ilvl="0" w:tplc="39C0EF0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ACE41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A1F8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547BF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2868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2C202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25FC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2A60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C551AC"/>
    <w:multiLevelType w:val="multilevel"/>
    <w:tmpl w:val="F7E474FE"/>
    <w:lvl w:ilvl="0">
      <w:numFmt w:val="bullet"/>
      <w:lvlText w:val="•"/>
      <w:lvlJc w:val="left"/>
      <w:pPr>
        <w:ind w:left="936" w:hanging="360"/>
      </w:pPr>
      <w:rPr>
        <w:rFonts w:ascii="Arial" w:eastAsia="Arial" w:hAnsi="Arial" w:cs="Arial" w:hint="default"/>
        <w:w w:val="142"/>
        <w:sz w:val="22"/>
        <w:szCs w:val="22"/>
        <w:lang w:val="fr-FR" w:eastAsia="en-US" w:bidi="ar-SA"/>
      </w:rPr>
    </w:lvl>
    <w:lvl w:ilvl="1">
      <w:numFmt w:val="bullet"/>
      <w:lvlText w:val="•"/>
      <w:lvlJc w:val="left"/>
      <w:pPr>
        <w:ind w:left="1656" w:hanging="360"/>
      </w:pPr>
      <w:rPr>
        <w:rFonts w:ascii="Arial" w:eastAsia="Arial" w:hAnsi="Arial" w:cs="Arial" w:hint="default"/>
        <w:w w:val="142"/>
        <w:sz w:val="22"/>
        <w:szCs w:val="22"/>
        <w:lang w:val="fr-FR" w:eastAsia="en-US" w:bidi="ar-SA"/>
      </w:rPr>
    </w:lvl>
    <w:lvl w:ilvl="2">
      <w:numFmt w:val="bullet"/>
      <w:lvlText w:val="•"/>
      <w:lvlJc w:val="left"/>
      <w:pPr>
        <w:ind w:left="2531" w:hanging="360"/>
      </w:pPr>
      <w:rPr>
        <w:rFonts w:hint="default"/>
        <w:lang w:val="fr-FR" w:eastAsia="en-US" w:bidi="ar-SA"/>
      </w:rPr>
    </w:lvl>
    <w:lvl w:ilvl="3">
      <w:numFmt w:val="bullet"/>
      <w:lvlText w:val="•"/>
      <w:lvlJc w:val="left"/>
      <w:pPr>
        <w:ind w:left="3403" w:hanging="360"/>
      </w:pPr>
      <w:rPr>
        <w:rFonts w:hint="default"/>
        <w:lang w:val="fr-FR" w:eastAsia="en-US" w:bidi="ar-SA"/>
      </w:rPr>
    </w:lvl>
    <w:lvl w:ilvl="4">
      <w:numFmt w:val="bullet"/>
      <w:lvlText w:val="•"/>
      <w:lvlJc w:val="left"/>
      <w:pPr>
        <w:ind w:left="4275" w:hanging="360"/>
      </w:pPr>
      <w:rPr>
        <w:rFonts w:hint="default"/>
        <w:lang w:val="fr-FR" w:eastAsia="en-US" w:bidi="ar-SA"/>
      </w:rPr>
    </w:lvl>
    <w:lvl w:ilvl="5">
      <w:numFmt w:val="bullet"/>
      <w:lvlText w:val="•"/>
      <w:lvlJc w:val="left"/>
      <w:pPr>
        <w:ind w:left="5147" w:hanging="360"/>
      </w:pPr>
      <w:rPr>
        <w:rFonts w:hint="default"/>
        <w:lang w:val="fr-FR" w:eastAsia="en-US" w:bidi="ar-SA"/>
      </w:rPr>
    </w:lvl>
    <w:lvl w:ilvl="6">
      <w:numFmt w:val="bullet"/>
      <w:lvlText w:val="•"/>
      <w:lvlJc w:val="left"/>
      <w:pPr>
        <w:ind w:left="6019" w:hanging="360"/>
      </w:pPr>
      <w:rPr>
        <w:rFonts w:hint="default"/>
        <w:lang w:val="fr-FR" w:eastAsia="en-US" w:bidi="ar-SA"/>
      </w:rPr>
    </w:lvl>
    <w:lvl w:ilvl="7">
      <w:numFmt w:val="bullet"/>
      <w:lvlText w:val="•"/>
      <w:lvlJc w:val="left"/>
      <w:pPr>
        <w:ind w:left="6890" w:hanging="360"/>
      </w:pPr>
      <w:rPr>
        <w:rFonts w:hint="default"/>
        <w:lang w:val="fr-FR" w:eastAsia="en-US" w:bidi="ar-SA"/>
      </w:rPr>
    </w:lvl>
    <w:lvl w:ilvl="8">
      <w:numFmt w:val="bullet"/>
      <w:lvlText w:val="•"/>
      <w:lvlJc w:val="left"/>
      <w:pPr>
        <w:ind w:left="7762" w:hanging="360"/>
      </w:pPr>
      <w:rPr>
        <w:rFonts w:hint="default"/>
        <w:lang w:val="fr-FR" w:eastAsia="en-US" w:bidi="ar-SA"/>
      </w:rPr>
    </w:lvl>
  </w:abstractNum>
  <w:abstractNum w:abstractNumId="7" w15:restartNumberingAfterBreak="0">
    <w:nsid w:val="3A9C4287"/>
    <w:multiLevelType w:val="hybridMultilevel"/>
    <w:tmpl w:val="DAA81514"/>
    <w:lvl w:ilvl="0" w:tplc="5C6C1A70">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333C79"/>
    <w:multiLevelType w:val="multilevel"/>
    <w:tmpl w:val="F7E474FE"/>
    <w:lvl w:ilvl="0">
      <w:numFmt w:val="bullet"/>
      <w:lvlText w:val="•"/>
      <w:lvlJc w:val="left"/>
      <w:pPr>
        <w:ind w:left="936" w:hanging="360"/>
      </w:pPr>
      <w:rPr>
        <w:rFonts w:ascii="Arial" w:eastAsia="Arial" w:hAnsi="Arial" w:cs="Arial" w:hint="default"/>
        <w:w w:val="142"/>
        <w:sz w:val="22"/>
        <w:szCs w:val="22"/>
        <w:lang w:val="fr-FR" w:eastAsia="en-US" w:bidi="ar-SA"/>
      </w:rPr>
    </w:lvl>
    <w:lvl w:ilvl="1">
      <w:numFmt w:val="bullet"/>
      <w:lvlText w:val="•"/>
      <w:lvlJc w:val="left"/>
      <w:pPr>
        <w:ind w:left="1656" w:hanging="360"/>
      </w:pPr>
      <w:rPr>
        <w:rFonts w:ascii="Arial" w:eastAsia="Arial" w:hAnsi="Arial" w:cs="Arial" w:hint="default"/>
        <w:w w:val="142"/>
        <w:sz w:val="22"/>
        <w:szCs w:val="22"/>
        <w:lang w:val="fr-FR" w:eastAsia="en-US" w:bidi="ar-SA"/>
      </w:rPr>
    </w:lvl>
    <w:lvl w:ilvl="2">
      <w:numFmt w:val="bullet"/>
      <w:lvlText w:val="•"/>
      <w:lvlJc w:val="left"/>
      <w:pPr>
        <w:ind w:left="2531" w:hanging="360"/>
      </w:pPr>
      <w:rPr>
        <w:rFonts w:hint="default"/>
        <w:lang w:val="fr-FR" w:eastAsia="en-US" w:bidi="ar-SA"/>
      </w:rPr>
    </w:lvl>
    <w:lvl w:ilvl="3">
      <w:numFmt w:val="bullet"/>
      <w:lvlText w:val="•"/>
      <w:lvlJc w:val="left"/>
      <w:pPr>
        <w:ind w:left="3403" w:hanging="360"/>
      </w:pPr>
      <w:rPr>
        <w:rFonts w:hint="default"/>
        <w:lang w:val="fr-FR" w:eastAsia="en-US" w:bidi="ar-SA"/>
      </w:rPr>
    </w:lvl>
    <w:lvl w:ilvl="4">
      <w:numFmt w:val="bullet"/>
      <w:lvlText w:val="•"/>
      <w:lvlJc w:val="left"/>
      <w:pPr>
        <w:ind w:left="4275" w:hanging="360"/>
      </w:pPr>
      <w:rPr>
        <w:rFonts w:hint="default"/>
        <w:lang w:val="fr-FR" w:eastAsia="en-US" w:bidi="ar-SA"/>
      </w:rPr>
    </w:lvl>
    <w:lvl w:ilvl="5">
      <w:numFmt w:val="bullet"/>
      <w:lvlText w:val="•"/>
      <w:lvlJc w:val="left"/>
      <w:pPr>
        <w:ind w:left="5147" w:hanging="360"/>
      </w:pPr>
      <w:rPr>
        <w:rFonts w:hint="default"/>
        <w:lang w:val="fr-FR" w:eastAsia="en-US" w:bidi="ar-SA"/>
      </w:rPr>
    </w:lvl>
    <w:lvl w:ilvl="6">
      <w:numFmt w:val="bullet"/>
      <w:lvlText w:val="•"/>
      <w:lvlJc w:val="left"/>
      <w:pPr>
        <w:ind w:left="6019" w:hanging="360"/>
      </w:pPr>
      <w:rPr>
        <w:rFonts w:hint="default"/>
        <w:lang w:val="fr-FR" w:eastAsia="en-US" w:bidi="ar-SA"/>
      </w:rPr>
    </w:lvl>
    <w:lvl w:ilvl="7">
      <w:numFmt w:val="bullet"/>
      <w:lvlText w:val="•"/>
      <w:lvlJc w:val="left"/>
      <w:pPr>
        <w:ind w:left="6890" w:hanging="360"/>
      </w:pPr>
      <w:rPr>
        <w:rFonts w:hint="default"/>
        <w:lang w:val="fr-FR" w:eastAsia="en-US" w:bidi="ar-SA"/>
      </w:rPr>
    </w:lvl>
    <w:lvl w:ilvl="8">
      <w:numFmt w:val="bullet"/>
      <w:lvlText w:val="•"/>
      <w:lvlJc w:val="left"/>
      <w:pPr>
        <w:ind w:left="7762" w:hanging="360"/>
      </w:pPr>
      <w:rPr>
        <w:rFonts w:hint="default"/>
        <w:lang w:val="fr-FR" w:eastAsia="en-US" w:bidi="ar-SA"/>
      </w:rPr>
    </w:lvl>
  </w:abstractNum>
  <w:abstractNum w:abstractNumId="9" w15:restartNumberingAfterBreak="0">
    <w:nsid w:val="42697014"/>
    <w:multiLevelType w:val="hybridMultilevel"/>
    <w:tmpl w:val="F7E474FE"/>
    <w:lvl w:ilvl="0" w:tplc="B45A91B8">
      <w:numFmt w:val="bullet"/>
      <w:lvlText w:val="•"/>
      <w:lvlJc w:val="left"/>
      <w:pPr>
        <w:ind w:left="936" w:hanging="360"/>
      </w:pPr>
      <w:rPr>
        <w:rFonts w:ascii="Arial" w:eastAsia="Arial" w:hAnsi="Arial" w:cs="Arial" w:hint="default"/>
        <w:w w:val="142"/>
        <w:sz w:val="22"/>
        <w:szCs w:val="22"/>
        <w:lang w:val="fr-FR" w:eastAsia="en-US" w:bidi="ar-SA"/>
      </w:rPr>
    </w:lvl>
    <w:lvl w:ilvl="1" w:tplc="BAD4F6D2">
      <w:numFmt w:val="bullet"/>
      <w:lvlText w:val="•"/>
      <w:lvlJc w:val="left"/>
      <w:pPr>
        <w:ind w:left="1656" w:hanging="360"/>
      </w:pPr>
      <w:rPr>
        <w:rFonts w:ascii="Arial" w:eastAsia="Arial" w:hAnsi="Arial" w:cs="Arial" w:hint="default"/>
        <w:w w:val="142"/>
        <w:sz w:val="22"/>
        <w:szCs w:val="22"/>
        <w:lang w:val="fr-FR" w:eastAsia="en-US" w:bidi="ar-SA"/>
      </w:rPr>
    </w:lvl>
    <w:lvl w:ilvl="2" w:tplc="7694ABEA">
      <w:numFmt w:val="bullet"/>
      <w:lvlText w:val="•"/>
      <w:lvlJc w:val="left"/>
      <w:pPr>
        <w:ind w:left="2531" w:hanging="360"/>
      </w:pPr>
      <w:rPr>
        <w:rFonts w:hint="default"/>
        <w:lang w:val="fr-FR" w:eastAsia="en-US" w:bidi="ar-SA"/>
      </w:rPr>
    </w:lvl>
    <w:lvl w:ilvl="3" w:tplc="D91ECC60">
      <w:numFmt w:val="bullet"/>
      <w:lvlText w:val="•"/>
      <w:lvlJc w:val="left"/>
      <w:pPr>
        <w:ind w:left="3403" w:hanging="360"/>
      </w:pPr>
      <w:rPr>
        <w:rFonts w:hint="default"/>
        <w:lang w:val="fr-FR" w:eastAsia="en-US" w:bidi="ar-SA"/>
      </w:rPr>
    </w:lvl>
    <w:lvl w:ilvl="4" w:tplc="F788B6FA">
      <w:numFmt w:val="bullet"/>
      <w:lvlText w:val="•"/>
      <w:lvlJc w:val="left"/>
      <w:pPr>
        <w:ind w:left="4275" w:hanging="360"/>
      </w:pPr>
      <w:rPr>
        <w:rFonts w:hint="default"/>
        <w:lang w:val="fr-FR" w:eastAsia="en-US" w:bidi="ar-SA"/>
      </w:rPr>
    </w:lvl>
    <w:lvl w:ilvl="5" w:tplc="32622B5E">
      <w:numFmt w:val="bullet"/>
      <w:lvlText w:val="•"/>
      <w:lvlJc w:val="left"/>
      <w:pPr>
        <w:ind w:left="5147" w:hanging="360"/>
      </w:pPr>
      <w:rPr>
        <w:rFonts w:hint="default"/>
        <w:lang w:val="fr-FR" w:eastAsia="en-US" w:bidi="ar-SA"/>
      </w:rPr>
    </w:lvl>
    <w:lvl w:ilvl="6" w:tplc="42484952">
      <w:numFmt w:val="bullet"/>
      <w:lvlText w:val="•"/>
      <w:lvlJc w:val="left"/>
      <w:pPr>
        <w:ind w:left="6019" w:hanging="360"/>
      </w:pPr>
      <w:rPr>
        <w:rFonts w:hint="default"/>
        <w:lang w:val="fr-FR" w:eastAsia="en-US" w:bidi="ar-SA"/>
      </w:rPr>
    </w:lvl>
    <w:lvl w:ilvl="7" w:tplc="2AFA19C4">
      <w:numFmt w:val="bullet"/>
      <w:lvlText w:val="•"/>
      <w:lvlJc w:val="left"/>
      <w:pPr>
        <w:ind w:left="6890" w:hanging="360"/>
      </w:pPr>
      <w:rPr>
        <w:rFonts w:hint="default"/>
        <w:lang w:val="fr-FR" w:eastAsia="en-US" w:bidi="ar-SA"/>
      </w:rPr>
    </w:lvl>
    <w:lvl w:ilvl="8" w:tplc="CAAA6A32">
      <w:numFmt w:val="bullet"/>
      <w:lvlText w:val="•"/>
      <w:lvlJc w:val="left"/>
      <w:pPr>
        <w:ind w:left="7762" w:hanging="360"/>
      </w:pPr>
      <w:rPr>
        <w:rFonts w:hint="default"/>
        <w:lang w:val="fr-FR" w:eastAsia="en-US" w:bidi="ar-SA"/>
      </w:rPr>
    </w:lvl>
  </w:abstractNum>
  <w:abstractNum w:abstractNumId="10" w15:restartNumberingAfterBreak="0">
    <w:nsid w:val="572C6950"/>
    <w:multiLevelType w:val="hybridMultilevel"/>
    <w:tmpl w:val="F8A2186E"/>
    <w:numStyleLink w:val="Style5import"/>
  </w:abstractNum>
  <w:abstractNum w:abstractNumId="11" w15:restartNumberingAfterBreak="0">
    <w:nsid w:val="5930428F"/>
    <w:multiLevelType w:val="multilevel"/>
    <w:tmpl w:val="F7E474FE"/>
    <w:lvl w:ilvl="0">
      <w:numFmt w:val="bullet"/>
      <w:lvlText w:val="•"/>
      <w:lvlJc w:val="left"/>
      <w:pPr>
        <w:ind w:left="936" w:hanging="360"/>
      </w:pPr>
      <w:rPr>
        <w:rFonts w:ascii="Arial" w:eastAsia="Arial" w:hAnsi="Arial" w:cs="Arial" w:hint="default"/>
        <w:w w:val="142"/>
        <w:sz w:val="22"/>
        <w:szCs w:val="22"/>
        <w:lang w:val="fr-FR" w:eastAsia="en-US" w:bidi="ar-SA"/>
      </w:rPr>
    </w:lvl>
    <w:lvl w:ilvl="1">
      <w:numFmt w:val="bullet"/>
      <w:lvlText w:val="•"/>
      <w:lvlJc w:val="left"/>
      <w:pPr>
        <w:ind w:left="1656" w:hanging="360"/>
      </w:pPr>
      <w:rPr>
        <w:rFonts w:ascii="Arial" w:eastAsia="Arial" w:hAnsi="Arial" w:cs="Arial" w:hint="default"/>
        <w:w w:val="142"/>
        <w:sz w:val="22"/>
        <w:szCs w:val="22"/>
        <w:lang w:val="fr-FR" w:eastAsia="en-US" w:bidi="ar-SA"/>
      </w:rPr>
    </w:lvl>
    <w:lvl w:ilvl="2">
      <w:numFmt w:val="bullet"/>
      <w:lvlText w:val="•"/>
      <w:lvlJc w:val="left"/>
      <w:pPr>
        <w:ind w:left="2531" w:hanging="360"/>
      </w:pPr>
      <w:rPr>
        <w:rFonts w:hint="default"/>
        <w:lang w:val="fr-FR" w:eastAsia="en-US" w:bidi="ar-SA"/>
      </w:rPr>
    </w:lvl>
    <w:lvl w:ilvl="3">
      <w:numFmt w:val="bullet"/>
      <w:lvlText w:val="•"/>
      <w:lvlJc w:val="left"/>
      <w:pPr>
        <w:ind w:left="3403" w:hanging="360"/>
      </w:pPr>
      <w:rPr>
        <w:rFonts w:hint="default"/>
        <w:lang w:val="fr-FR" w:eastAsia="en-US" w:bidi="ar-SA"/>
      </w:rPr>
    </w:lvl>
    <w:lvl w:ilvl="4">
      <w:numFmt w:val="bullet"/>
      <w:lvlText w:val="•"/>
      <w:lvlJc w:val="left"/>
      <w:pPr>
        <w:ind w:left="4275" w:hanging="360"/>
      </w:pPr>
      <w:rPr>
        <w:rFonts w:hint="default"/>
        <w:lang w:val="fr-FR" w:eastAsia="en-US" w:bidi="ar-SA"/>
      </w:rPr>
    </w:lvl>
    <w:lvl w:ilvl="5">
      <w:numFmt w:val="bullet"/>
      <w:lvlText w:val="•"/>
      <w:lvlJc w:val="left"/>
      <w:pPr>
        <w:ind w:left="5147" w:hanging="360"/>
      </w:pPr>
      <w:rPr>
        <w:rFonts w:hint="default"/>
        <w:lang w:val="fr-FR" w:eastAsia="en-US" w:bidi="ar-SA"/>
      </w:rPr>
    </w:lvl>
    <w:lvl w:ilvl="6">
      <w:numFmt w:val="bullet"/>
      <w:lvlText w:val="•"/>
      <w:lvlJc w:val="left"/>
      <w:pPr>
        <w:ind w:left="6019" w:hanging="360"/>
      </w:pPr>
      <w:rPr>
        <w:rFonts w:hint="default"/>
        <w:lang w:val="fr-FR" w:eastAsia="en-US" w:bidi="ar-SA"/>
      </w:rPr>
    </w:lvl>
    <w:lvl w:ilvl="7">
      <w:numFmt w:val="bullet"/>
      <w:lvlText w:val="•"/>
      <w:lvlJc w:val="left"/>
      <w:pPr>
        <w:ind w:left="6890" w:hanging="360"/>
      </w:pPr>
      <w:rPr>
        <w:rFonts w:hint="default"/>
        <w:lang w:val="fr-FR" w:eastAsia="en-US" w:bidi="ar-SA"/>
      </w:rPr>
    </w:lvl>
    <w:lvl w:ilvl="8">
      <w:numFmt w:val="bullet"/>
      <w:lvlText w:val="•"/>
      <w:lvlJc w:val="left"/>
      <w:pPr>
        <w:ind w:left="7762" w:hanging="360"/>
      </w:pPr>
      <w:rPr>
        <w:rFonts w:hint="default"/>
        <w:lang w:val="fr-FR" w:eastAsia="en-US" w:bidi="ar-SA"/>
      </w:rPr>
    </w:lvl>
  </w:abstractNum>
  <w:abstractNum w:abstractNumId="12" w15:restartNumberingAfterBreak="0">
    <w:nsid w:val="5A425A4B"/>
    <w:multiLevelType w:val="hybridMultilevel"/>
    <w:tmpl w:val="58F63E20"/>
    <w:numStyleLink w:val="Style3import"/>
  </w:abstractNum>
  <w:abstractNum w:abstractNumId="13" w15:restartNumberingAfterBreak="0">
    <w:nsid w:val="62BE5C92"/>
    <w:multiLevelType w:val="hybridMultilevel"/>
    <w:tmpl w:val="2BC0B9F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EF208A"/>
    <w:multiLevelType w:val="hybridMultilevel"/>
    <w:tmpl w:val="2A067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0124A8"/>
    <w:multiLevelType w:val="hybridMultilevel"/>
    <w:tmpl w:val="E52E9E42"/>
    <w:lvl w:ilvl="0" w:tplc="B13CEEA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E0A29"/>
    <w:multiLevelType w:val="hybridMultilevel"/>
    <w:tmpl w:val="F8A2186E"/>
    <w:styleLink w:val="Style5import"/>
    <w:lvl w:ilvl="0" w:tplc="83D2A5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F28CD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B482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5ADCE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7BB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A0BE3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6820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5497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7409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DB215F2"/>
    <w:multiLevelType w:val="hybridMultilevel"/>
    <w:tmpl w:val="1130CB2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E447650"/>
    <w:multiLevelType w:val="hybridMultilevel"/>
    <w:tmpl w:val="6FE89ACE"/>
    <w:lvl w:ilvl="0" w:tplc="16BA1F8A">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3303E8D"/>
    <w:multiLevelType w:val="hybridMultilevel"/>
    <w:tmpl w:val="C9206E64"/>
    <w:numStyleLink w:val="Style2import"/>
  </w:abstractNum>
  <w:abstractNum w:abstractNumId="20" w15:restartNumberingAfterBreak="0">
    <w:nsid w:val="74E952FB"/>
    <w:multiLevelType w:val="hybridMultilevel"/>
    <w:tmpl w:val="39E6B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CD490E"/>
    <w:multiLevelType w:val="hybridMultilevel"/>
    <w:tmpl w:val="8DC2B170"/>
    <w:numStyleLink w:val="Style4import"/>
  </w:abstractNum>
  <w:abstractNum w:abstractNumId="22" w15:restartNumberingAfterBreak="0">
    <w:nsid w:val="78E07D1F"/>
    <w:multiLevelType w:val="hybridMultilevel"/>
    <w:tmpl w:val="C9206E64"/>
    <w:styleLink w:val="Style2import"/>
    <w:lvl w:ilvl="0" w:tplc="929C1344">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12F0FA">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E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0001E">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62105A">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423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A2519E">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74AA9C">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766B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9823595"/>
    <w:multiLevelType w:val="hybridMultilevel"/>
    <w:tmpl w:val="93D2660E"/>
    <w:styleLink w:val="Style6import"/>
    <w:lvl w:ilvl="0" w:tplc="905CAA6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EBE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409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A6D0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0A384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763DF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12006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2EBA6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945F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A4A389D"/>
    <w:multiLevelType w:val="hybridMultilevel"/>
    <w:tmpl w:val="69183030"/>
    <w:lvl w:ilvl="0" w:tplc="1D885042">
      <w:start w:val="1"/>
      <w:numFmt w:val="decimal"/>
      <w:lvlText w:val="%1)"/>
      <w:lvlJc w:val="left"/>
      <w:pPr>
        <w:ind w:left="720" w:hanging="360"/>
      </w:pPr>
      <w:rPr>
        <w:rFonts w:eastAsia="Arial Unicode MS"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907493"/>
    <w:multiLevelType w:val="hybridMultilevel"/>
    <w:tmpl w:val="F3EE7D56"/>
    <w:lvl w:ilvl="0" w:tplc="5C6C1A70">
      <w:numFmt w:val="bullet"/>
      <w:lvlText w:val="‐"/>
      <w:lvlJc w:val="left"/>
      <w:rPr>
        <w:rFonts w:ascii="Calibri" w:hAnsi="Calibri" w:hint="default"/>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BDEA">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6061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30AF22">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8F120">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7638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A03554">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598">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1297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D0741BE"/>
    <w:multiLevelType w:val="hybridMultilevel"/>
    <w:tmpl w:val="8DC2B170"/>
    <w:styleLink w:val="Style4import"/>
    <w:lvl w:ilvl="0" w:tplc="9AD43A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CAF464">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B488B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8DE">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94B4F4">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2E81AC">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4350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DEDD2E">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2758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5104077">
    <w:abstractNumId w:val="22"/>
  </w:num>
  <w:num w:numId="2" w16cid:durableId="280456070">
    <w:abstractNumId w:val="19"/>
  </w:num>
  <w:num w:numId="3" w16cid:durableId="1371342521">
    <w:abstractNumId w:val="26"/>
  </w:num>
  <w:num w:numId="4" w16cid:durableId="1602840691">
    <w:abstractNumId w:val="21"/>
  </w:num>
  <w:num w:numId="5" w16cid:durableId="900360830">
    <w:abstractNumId w:val="1"/>
  </w:num>
  <w:num w:numId="6" w16cid:durableId="858160932">
    <w:abstractNumId w:val="12"/>
  </w:num>
  <w:num w:numId="7" w16cid:durableId="1345673524">
    <w:abstractNumId w:val="16"/>
  </w:num>
  <w:num w:numId="8" w16cid:durableId="1521965059">
    <w:abstractNumId w:val="10"/>
  </w:num>
  <w:num w:numId="9" w16cid:durableId="879246417">
    <w:abstractNumId w:val="23"/>
  </w:num>
  <w:num w:numId="10" w16cid:durableId="1598707669">
    <w:abstractNumId w:val="3"/>
  </w:num>
  <w:num w:numId="11" w16cid:durableId="1456098358">
    <w:abstractNumId w:val="14"/>
  </w:num>
  <w:num w:numId="12" w16cid:durableId="1818111827">
    <w:abstractNumId w:val="20"/>
  </w:num>
  <w:num w:numId="13" w16cid:durableId="707678826">
    <w:abstractNumId w:val="9"/>
  </w:num>
  <w:num w:numId="14" w16cid:durableId="1711223546">
    <w:abstractNumId w:val="8"/>
  </w:num>
  <w:num w:numId="15" w16cid:durableId="803542613">
    <w:abstractNumId w:val="6"/>
  </w:num>
  <w:num w:numId="16" w16cid:durableId="1012800179">
    <w:abstractNumId w:val="11"/>
  </w:num>
  <w:num w:numId="17" w16cid:durableId="1976794046">
    <w:abstractNumId w:val="25"/>
  </w:num>
  <w:num w:numId="18" w16cid:durableId="1231162278">
    <w:abstractNumId w:val="7"/>
  </w:num>
  <w:num w:numId="19" w16cid:durableId="1803301184">
    <w:abstractNumId w:val="15"/>
  </w:num>
  <w:num w:numId="20" w16cid:durableId="1794396712">
    <w:abstractNumId w:val="0"/>
  </w:num>
  <w:num w:numId="21" w16cid:durableId="858860118">
    <w:abstractNumId w:val="2"/>
  </w:num>
  <w:num w:numId="22" w16cid:durableId="339166864">
    <w:abstractNumId w:val="5"/>
  </w:num>
  <w:num w:numId="23" w16cid:durableId="583294736">
    <w:abstractNumId w:val="13"/>
  </w:num>
  <w:num w:numId="24" w16cid:durableId="7483941">
    <w:abstractNumId w:val="24"/>
  </w:num>
  <w:num w:numId="25" w16cid:durableId="1454866033">
    <w:abstractNumId w:val="4"/>
  </w:num>
  <w:num w:numId="26" w16cid:durableId="1452243687">
    <w:abstractNumId w:val="17"/>
  </w:num>
  <w:num w:numId="27" w16cid:durableId="387499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BE"/>
    <w:rsid w:val="00084B2C"/>
    <w:rsid w:val="000C7451"/>
    <w:rsid w:val="001F570B"/>
    <w:rsid w:val="00205A4F"/>
    <w:rsid w:val="002200E2"/>
    <w:rsid w:val="00222368"/>
    <w:rsid w:val="00226852"/>
    <w:rsid w:val="002A4874"/>
    <w:rsid w:val="002D48FF"/>
    <w:rsid w:val="002E53D6"/>
    <w:rsid w:val="003025EC"/>
    <w:rsid w:val="003622A6"/>
    <w:rsid w:val="003A05F7"/>
    <w:rsid w:val="003B1D28"/>
    <w:rsid w:val="003B4326"/>
    <w:rsid w:val="00423D1A"/>
    <w:rsid w:val="00440967"/>
    <w:rsid w:val="00440A4D"/>
    <w:rsid w:val="004612CB"/>
    <w:rsid w:val="00515CE4"/>
    <w:rsid w:val="005A6CC1"/>
    <w:rsid w:val="005B5372"/>
    <w:rsid w:val="005B57AB"/>
    <w:rsid w:val="00616364"/>
    <w:rsid w:val="007065AF"/>
    <w:rsid w:val="00761C63"/>
    <w:rsid w:val="007D1701"/>
    <w:rsid w:val="007E24F2"/>
    <w:rsid w:val="008524D3"/>
    <w:rsid w:val="008823FA"/>
    <w:rsid w:val="0088606D"/>
    <w:rsid w:val="008C4144"/>
    <w:rsid w:val="008D2F08"/>
    <w:rsid w:val="008D35ED"/>
    <w:rsid w:val="009030C3"/>
    <w:rsid w:val="0090558D"/>
    <w:rsid w:val="00953EBD"/>
    <w:rsid w:val="0099734A"/>
    <w:rsid w:val="009D53B0"/>
    <w:rsid w:val="00A75457"/>
    <w:rsid w:val="00A91408"/>
    <w:rsid w:val="00A952BD"/>
    <w:rsid w:val="00AD32D9"/>
    <w:rsid w:val="00B51C9C"/>
    <w:rsid w:val="00B905B8"/>
    <w:rsid w:val="00B91817"/>
    <w:rsid w:val="00BB77E5"/>
    <w:rsid w:val="00BE7560"/>
    <w:rsid w:val="00BF34A4"/>
    <w:rsid w:val="00BF60AF"/>
    <w:rsid w:val="00C008F8"/>
    <w:rsid w:val="00C71222"/>
    <w:rsid w:val="00C90C46"/>
    <w:rsid w:val="00CA7B5E"/>
    <w:rsid w:val="00CD6C34"/>
    <w:rsid w:val="00D21BCE"/>
    <w:rsid w:val="00D76AAB"/>
    <w:rsid w:val="00DA065E"/>
    <w:rsid w:val="00DC1729"/>
    <w:rsid w:val="00DE30F5"/>
    <w:rsid w:val="00DF1647"/>
    <w:rsid w:val="00DF6AF9"/>
    <w:rsid w:val="00E232BE"/>
    <w:rsid w:val="00E32028"/>
    <w:rsid w:val="00E60069"/>
    <w:rsid w:val="00E75956"/>
    <w:rsid w:val="00E9553C"/>
    <w:rsid w:val="00ED1437"/>
    <w:rsid w:val="00ED28E6"/>
    <w:rsid w:val="00ED3FEE"/>
    <w:rsid w:val="00F061A8"/>
    <w:rsid w:val="00F53C88"/>
    <w:rsid w:val="00F77C40"/>
    <w:rsid w:val="00FF4C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11A92"/>
  <w15:docId w15:val="{9628FEE3-008C-A647-8D06-E795EC76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utlineLvl w:val="0"/>
    </w:pPr>
    <w:rPr>
      <w:rFonts w:cs="Arial Unicode MS"/>
      <w:color w:val="000000"/>
      <w:sz w:val="24"/>
      <w:szCs w:val="24"/>
      <w:u w:color="000000"/>
      <w14:textOutline w14:w="0" w14:cap="flat" w14:cmpd="sng" w14:algn="ctr">
        <w14:noFill/>
        <w14:prstDash w14:val="solid"/>
        <w14:bevel/>
      </w14:textOutline>
    </w:rPr>
  </w:style>
  <w:style w:type="paragraph" w:styleId="Titre2">
    <w:name w:val="heading 2"/>
    <w:next w:val="Normal"/>
    <w:uiPriority w:val="9"/>
    <w:unhideWhenUsed/>
    <w:qFormat/>
    <w:pPr>
      <w:keepNext/>
      <w:pageBreakBefore/>
      <w:shd w:val="clear" w:color="auto" w:fill="AEAEAE"/>
      <w:spacing w:before="240" w:after="60"/>
      <w:jc w:val="center"/>
      <w:outlineLvl w:val="1"/>
    </w:pPr>
    <w:rPr>
      <w:rFonts w:ascii="Cambria" w:eastAsia="Cambria" w:hAnsi="Cambria" w:cs="Cambria"/>
      <w:b/>
      <w:bCs/>
      <w:i/>
      <w:iCs/>
      <w:color w:val="000000"/>
      <w:sz w:val="28"/>
      <w:szCs w:val="28"/>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cs="Arial Unicode MS"/>
      <w:color w:val="000000"/>
      <w:sz w:val="24"/>
      <w:szCs w:val="24"/>
      <w:u w:color="000000"/>
    </w:rPr>
  </w:style>
  <w:style w:type="character" w:customStyle="1" w:styleId="Aucun">
    <w:name w:val="Aucun"/>
  </w:style>
  <w:style w:type="paragraph" w:customStyle="1" w:styleId="Standard">
    <w:name w:val="Standard"/>
    <w:pPr>
      <w:suppressAutoHyphens/>
      <w:outlineLvl w:val="1"/>
    </w:pPr>
    <w:rPr>
      <w:rFonts w:cs="Arial Unicode MS"/>
      <w:color w:val="000000"/>
      <w:kern w:val="3"/>
      <w:sz w:val="24"/>
      <w:szCs w:val="24"/>
      <w:u w:color="000000"/>
    </w:rPr>
  </w:style>
  <w:style w:type="character" w:customStyle="1" w:styleId="Hyperlink0">
    <w:name w:val="Hyperlink.0"/>
    <w:basedOn w:val="Aucun"/>
    <w:rPr>
      <w:rFonts w:ascii="Arial" w:eastAsia="Arial" w:hAnsi="Arial" w:cs="Arial"/>
      <w:color w:val="0000FF"/>
      <w:sz w:val="22"/>
      <w:szCs w:val="22"/>
      <w:u w:val="single" w:color="0000FF"/>
      <w14:textOutline w14:w="0" w14:cap="rnd" w14:cmpd="sng" w14:algn="ctr">
        <w14:noFill/>
        <w14:prstDash w14:val="solid"/>
        <w14:bevel/>
      </w14:textOutline>
    </w:rPr>
  </w:style>
  <w:style w:type="paragraph" w:styleId="TM1">
    <w:name w:val="toc 1"/>
    <w:pPr>
      <w:tabs>
        <w:tab w:val="right" w:leader="dot" w:pos="9044"/>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M2">
    <w:name w:val="toc 2"/>
    <w:pPr>
      <w:tabs>
        <w:tab w:val="right" w:leader="dot" w:pos="9044"/>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M3">
    <w:name w:val="toc 3"/>
    <w:pPr>
      <w:tabs>
        <w:tab w:val="right" w:leader="dot" w:pos="9044"/>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titre1">
    <w:name w:val="titre 1"/>
    <w:next w:val="Titre"/>
    <w:pPr>
      <w:shd w:val="clear" w:color="auto" w:fill="D9D9D9"/>
      <w:jc w:val="center"/>
      <w:outlineLvl w:val="2"/>
    </w:pPr>
    <w:rPr>
      <w:rFonts w:ascii="Arial" w:eastAsia="Arial" w:hAnsi="Arial" w:cs="Arial"/>
      <w:b/>
      <w:bCs/>
      <w:color w:val="000000"/>
      <w:sz w:val="28"/>
      <w:szCs w:val="28"/>
      <w:u w:color="000000"/>
    </w:rPr>
  </w:style>
  <w:style w:type="paragraph" w:styleId="Titre">
    <w:name w:val="Title"/>
    <w:next w:val="Normal"/>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styleId="TM4">
    <w:name w:val="toc 4"/>
    <w:pPr>
      <w:tabs>
        <w:tab w:val="right" w:leader="dot" w:pos="9044"/>
      </w:tabs>
      <w:spacing w:before="160"/>
      <w:ind w:firstLine="24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character" w:styleId="Numrodepage">
    <w:name w:val="page number"/>
    <w:basedOn w:val="Aucun"/>
    <w:rPr>
      <w:lang w:val="fr-FR"/>
    </w:rPr>
  </w:style>
  <w:style w:type="paragraph" w:styleId="NormalWeb">
    <w:name w:val="Normal (Web)"/>
    <w:uiPriority w:val="99"/>
    <w:pPr>
      <w:spacing w:before="100" w:after="100"/>
    </w:pPr>
    <w:rPr>
      <w:rFonts w:cs="Arial Unicode MS"/>
      <w:color w:val="000000"/>
      <w:u w:color="000000"/>
    </w:r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1"/>
      </w:numPr>
    </w:pPr>
  </w:style>
  <w:style w:type="character" w:customStyle="1" w:styleId="Hyperlink1">
    <w:name w:val="Hyperlink.1"/>
    <w:basedOn w:val="Aucun"/>
    <w:rPr>
      <w:rFonts w:ascii="Arial" w:eastAsia="Arial" w:hAnsi="Arial" w:cs="Arial"/>
      <w:color w:val="0000FF"/>
      <w:sz w:val="22"/>
      <w:szCs w:val="22"/>
      <w:u w:val="single" w:color="0000FF"/>
      <w:lang w:val="en-US"/>
      <w14:textOutline w14:w="0" w14:cap="rnd" w14:cmpd="sng" w14:algn="ctr">
        <w14:noFill/>
        <w14:prstDash w14:val="solid"/>
        <w14:bevel/>
      </w14:textOutline>
    </w:rPr>
  </w:style>
  <w:style w:type="character" w:customStyle="1" w:styleId="Hyperlink2">
    <w:name w:val="Hyperlink.2"/>
    <w:basedOn w:val="Aucun"/>
    <w:rPr>
      <w:rFonts w:ascii="Arial" w:eastAsia="Arial" w:hAnsi="Arial" w:cs="Arial"/>
      <w:color w:val="0000FF"/>
      <w:sz w:val="22"/>
      <w:szCs w:val="22"/>
      <w:u w:val="single" w:color="0000FF"/>
      <w:lang w:val="fr-FR"/>
      <w14:textOutline w14:w="0" w14:cap="rnd" w14:cmpd="sng" w14:algn="ctr">
        <w14:noFill/>
        <w14:prstDash w14:val="solid"/>
        <w14:bevel/>
      </w14:textOutline>
    </w:rPr>
  </w:style>
  <w:style w:type="numbering" w:customStyle="1" w:styleId="Style4import">
    <w:name w:val="Style 4 importé"/>
    <w:pPr>
      <w:numPr>
        <w:numId w:val="3"/>
      </w:numPr>
    </w:pPr>
  </w:style>
  <w:style w:type="numbering" w:customStyle="1" w:styleId="Style3import">
    <w:name w:val="Style 3 importé"/>
    <w:pPr>
      <w:numPr>
        <w:numId w:val="5"/>
      </w:numPr>
    </w:pPr>
  </w:style>
  <w:style w:type="numbering" w:customStyle="1" w:styleId="Style5import">
    <w:name w:val="Style 5 importé"/>
    <w:pPr>
      <w:numPr>
        <w:numId w:val="7"/>
      </w:numPr>
    </w:pPr>
  </w:style>
  <w:style w:type="paragraph" w:customStyle="1" w:styleId="p1">
    <w:name w:val="p1"/>
    <w:rPr>
      <w:rFonts w:ascii="Calibri" w:eastAsia="Calibri" w:hAnsi="Calibri" w:cs="Calibri"/>
      <w:color w:val="000000"/>
      <w:sz w:val="15"/>
      <w:szCs w:val="15"/>
      <w:u w:color="000000"/>
    </w:rPr>
  </w:style>
  <w:style w:type="numbering" w:customStyle="1" w:styleId="Style6import">
    <w:name w:val="Style 6 importé"/>
    <w:pPr>
      <w:numPr>
        <w:numId w:val="9"/>
      </w:numPr>
    </w:pPr>
  </w:style>
  <w:style w:type="character" w:customStyle="1" w:styleId="Hyperlink3">
    <w:name w:val="Hyperlink.3"/>
    <w:basedOn w:val="Aucun"/>
    <w:rPr>
      <w:rFonts w:ascii="Arial" w:eastAsia="Arial" w:hAnsi="Arial" w:cs="Arial"/>
      <w:b/>
      <w:bCs/>
      <w:color w:val="0000FF"/>
      <w:sz w:val="22"/>
      <w:szCs w:val="22"/>
      <w:u w:val="single" w:color="0000FF"/>
      <w14:textOutline w14:w="0" w14:cap="rnd" w14:cmpd="sng" w14:algn="ctr">
        <w14:noFill/>
        <w14:prstDash w14:val="solid"/>
        <w14:bevel/>
      </w14:textOutline>
    </w:rPr>
  </w:style>
  <w:style w:type="paragraph" w:styleId="Corpsdetexte">
    <w:name w:val="Body Text"/>
    <w:basedOn w:val="Normal"/>
    <w:link w:val="CorpsdetexteCar"/>
    <w:uiPriority w:val="1"/>
    <w:qFormat/>
    <w:rsid w:val="00BE75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36" w:hanging="361"/>
      <w:outlineLvl w:val="9"/>
    </w:pPr>
    <w:rPr>
      <w:rFonts w:ascii="Carlito" w:eastAsia="Carlito" w:hAnsi="Carlito" w:cs="Carlito"/>
      <w:color w:val="auto"/>
      <w:sz w:val="22"/>
      <w:szCs w:val="22"/>
      <w:bdr w:val="none" w:sz="0" w:space="0" w:color="auto"/>
      <w:lang w:eastAsia="en-US"/>
      <w14:textOutline w14:w="0" w14:cap="rnd" w14:cmpd="sng" w14:algn="ctr">
        <w14:noFill/>
        <w14:prstDash w14:val="solid"/>
        <w14:bevel/>
      </w14:textOutline>
    </w:rPr>
  </w:style>
  <w:style w:type="character" w:customStyle="1" w:styleId="CorpsdetexteCar">
    <w:name w:val="Corps de texte Car"/>
    <w:basedOn w:val="Policepardfaut"/>
    <w:link w:val="Corpsdetexte"/>
    <w:uiPriority w:val="1"/>
    <w:rsid w:val="00BE7560"/>
    <w:rPr>
      <w:rFonts w:ascii="Carlito" w:eastAsia="Carlito" w:hAnsi="Carlito" w:cs="Carlito"/>
      <w:sz w:val="22"/>
      <w:szCs w:val="22"/>
      <w:bdr w:val="none" w:sz="0" w:space="0" w:color="auto"/>
      <w:lang w:eastAsia="en-US"/>
    </w:rPr>
  </w:style>
  <w:style w:type="paragraph" w:customStyle="1" w:styleId="Titre21">
    <w:name w:val="Titre 21"/>
    <w:basedOn w:val="Normal"/>
    <w:uiPriority w:val="1"/>
    <w:qFormat/>
    <w:rsid w:val="00BE75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16"/>
      <w:outlineLvl w:val="2"/>
    </w:pPr>
    <w:rPr>
      <w:rFonts w:ascii="Carlito" w:eastAsia="Carlito" w:hAnsi="Carlito" w:cs="Carlito"/>
      <w:b/>
      <w:bCs/>
      <w:color w:val="auto"/>
      <w:sz w:val="22"/>
      <w:szCs w:val="22"/>
      <w:u w:val="single"/>
      <w:bdr w:val="none" w:sz="0" w:space="0" w:color="auto"/>
      <w:lang w:eastAsia="en-US"/>
      <w14:textOutline w14:w="0" w14:cap="rnd" w14:cmpd="sng" w14:algn="ctr">
        <w14:noFill/>
        <w14:prstDash w14:val="solid"/>
        <w14:bevel/>
      </w14:textOutline>
    </w:rPr>
  </w:style>
  <w:style w:type="character" w:customStyle="1" w:styleId="Mentionnonrsolue1">
    <w:name w:val="Mention non résolue1"/>
    <w:basedOn w:val="Policepardfaut"/>
    <w:uiPriority w:val="99"/>
    <w:semiHidden/>
    <w:unhideWhenUsed/>
    <w:rsid w:val="00B91817"/>
    <w:rPr>
      <w:color w:val="605E5C"/>
      <w:shd w:val="clear" w:color="auto" w:fill="E1DFDD"/>
    </w:rPr>
  </w:style>
  <w:style w:type="character" w:styleId="lev">
    <w:name w:val="Strong"/>
    <w:basedOn w:val="Policepardfaut"/>
    <w:uiPriority w:val="22"/>
    <w:qFormat/>
    <w:rsid w:val="00D21BCE"/>
    <w:rPr>
      <w:b/>
      <w:bCs/>
    </w:rPr>
  </w:style>
  <w:style w:type="character" w:customStyle="1" w:styleId="apple-converted-space">
    <w:name w:val="apple-converted-space"/>
    <w:basedOn w:val="Policepardfaut"/>
    <w:rsid w:val="00E60069"/>
  </w:style>
  <w:style w:type="character" w:styleId="Mentionnonrsolue">
    <w:name w:val="Unresolved Mention"/>
    <w:basedOn w:val="Policepardfaut"/>
    <w:uiPriority w:val="99"/>
    <w:semiHidden/>
    <w:unhideWhenUsed/>
    <w:rsid w:val="001F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29246">
      <w:bodyDiv w:val="1"/>
      <w:marLeft w:val="0"/>
      <w:marRight w:val="0"/>
      <w:marTop w:val="0"/>
      <w:marBottom w:val="0"/>
      <w:divBdr>
        <w:top w:val="none" w:sz="0" w:space="0" w:color="auto"/>
        <w:left w:val="none" w:sz="0" w:space="0" w:color="auto"/>
        <w:bottom w:val="none" w:sz="0" w:space="0" w:color="auto"/>
        <w:right w:val="none" w:sz="0" w:space="0" w:color="auto"/>
      </w:divBdr>
    </w:div>
    <w:div w:id="1679775145">
      <w:bodyDiv w:val="1"/>
      <w:marLeft w:val="0"/>
      <w:marRight w:val="0"/>
      <w:marTop w:val="0"/>
      <w:marBottom w:val="0"/>
      <w:divBdr>
        <w:top w:val="none" w:sz="0" w:space="0" w:color="auto"/>
        <w:left w:val="none" w:sz="0" w:space="0" w:color="auto"/>
        <w:bottom w:val="none" w:sz="0" w:space="0" w:color="auto"/>
        <w:right w:val="none" w:sz="0" w:space="0" w:color="auto"/>
      </w:divBdr>
    </w:div>
    <w:div w:id="1788160581">
      <w:bodyDiv w:val="1"/>
      <w:marLeft w:val="0"/>
      <w:marRight w:val="0"/>
      <w:marTop w:val="0"/>
      <w:marBottom w:val="0"/>
      <w:divBdr>
        <w:top w:val="none" w:sz="0" w:space="0" w:color="auto"/>
        <w:left w:val="none" w:sz="0" w:space="0" w:color="auto"/>
        <w:bottom w:val="none" w:sz="0" w:space="0" w:color="auto"/>
        <w:right w:val="none" w:sz="0" w:space="0" w:color="auto"/>
      </w:divBdr>
    </w:div>
    <w:div w:id="1851331813">
      <w:bodyDiv w:val="1"/>
      <w:marLeft w:val="0"/>
      <w:marRight w:val="0"/>
      <w:marTop w:val="0"/>
      <w:marBottom w:val="0"/>
      <w:divBdr>
        <w:top w:val="none" w:sz="0" w:space="0" w:color="auto"/>
        <w:left w:val="none" w:sz="0" w:space="0" w:color="auto"/>
        <w:bottom w:val="none" w:sz="0" w:space="0" w:color="auto"/>
        <w:right w:val="none" w:sz="0" w:space="0" w:color="auto"/>
      </w:divBdr>
    </w:div>
    <w:div w:id="1996572004">
      <w:bodyDiv w:val="1"/>
      <w:marLeft w:val="0"/>
      <w:marRight w:val="0"/>
      <w:marTop w:val="0"/>
      <w:marBottom w:val="0"/>
      <w:divBdr>
        <w:top w:val="none" w:sz="0" w:space="0" w:color="auto"/>
        <w:left w:val="none" w:sz="0" w:space="0" w:color="auto"/>
        <w:bottom w:val="none" w:sz="0" w:space="0" w:color="auto"/>
        <w:right w:val="none" w:sz="0" w:space="0" w:color="auto"/>
      </w:divBdr>
    </w:div>
    <w:div w:id="202593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ean-francois.nicolas@chu-lyon.fr" TargetMode="External"/><Relationship Id="rId18" Type="http://schemas.openxmlformats.org/officeDocument/2006/relationships/hyperlink" Target="mailto:Yves.bertrand@ihope.fr" TargetMode="External"/><Relationship Id="rId26" Type="http://schemas.openxmlformats.org/officeDocument/2006/relationships/hyperlink" Target="http://allergolyon.fr/immunologie-pour-les-nuls/" TargetMode="External"/><Relationship Id="rId3" Type="http://schemas.openxmlformats.org/officeDocument/2006/relationships/styles" Target="styles.xml"/><Relationship Id="rId21" Type="http://schemas.openxmlformats.org/officeDocument/2006/relationships/hyperlink" Target="mailto:martine.wallon@chu-lyon.fr"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Frederic.berard@chu-lyon.fr" TargetMode="External"/><Relationship Id="rId17" Type="http://schemas.openxmlformats.org/officeDocument/2006/relationships/hyperlink" Target="mailto:philippe.ceruse@chu-lyon.fr" TargetMode="External"/><Relationship Id="rId25" Type="http://schemas.openxmlformats.org/officeDocument/2006/relationships/hyperlink" Target="https://allergolyon.fr/modules/"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ascal.seve@chu-lyon%3Bfr" TargetMode="External"/><Relationship Id="rId20" Type="http://schemas.openxmlformats.org/officeDocument/2006/relationships/hyperlink" Target="mailto:sylvie.erpeldinger@univ-lyon1.f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rey.nosbaum@chu-lyon.fr" TargetMode="External"/><Relationship Id="rId24" Type="http://schemas.openxmlformats.org/officeDocument/2006/relationships/header" Target="header1.xml"/><Relationship Id="rId32" Type="http://schemas.openxmlformats.org/officeDocument/2006/relationships/hyperlink" Target="mailto:ext-barbara.gil@chu-lyon.fr" TargetMode="External"/><Relationship Id="rId5" Type="http://schemas.openxmlformats.org/officeDocument/2006/relationships/webSettings" Target="webSettings.xml"/><Relationship Id="rId15" Type="http://schemas.openxmlformats.org/officeDocument/2006/relationships/hyperlink" Target="mailto:gilles.devouassoux@chu-lyon.fr" TargetMode="External"/><Relationship Id="rId23" Type="http://schemas.openxmlformats.org/officeDocument/2006/relationships/hyperlink" Target="mailto:marie.rouyer@univ-lyon1.fr" TargetMode="External"/><Relationship Id="rId28" Type="http://schemas.openxmlformats.org/officeDocument/2006/relationships/hyperlink" Target="http://allergolyon.fr/cours-immunologie-dc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barbara.charbotel@chu-lyon.fr" TargetMode="External"/><Relationship Id="rId31" Type="http://schemas.openxmlformats.org/officeDocument/2006/relationships/hyperlink" Target="https://allergolyon.fr/masterclass-allergologie-et-immunologie-clinique/" TargetMode="External"/><Relationship Id="rId4" Type="http://schemas.openxmlformats.org/officeDocument/2006/relationships/settings" Target="settings.xml"/><Relationship Id="rId9" Type="http://schemas.openxmlformats.org/officeDocument/2006/relationships/hyperlink" Target="mailto:ext-barbara.gil@chu-lyon.fr" TargetMode="External"/><Relationship Id="rId14" Type="http://schemas.openxmlformats.org/officeDocument/2006/relationships/hyperlink" Target="mailto:axel.villani@chu-lyon.fr" TargetMode="External"/><Relationship Id="rId22" Type="http://schemas.openxmlformats.org/officeDocument/2006/relationships/hyperlink" Target="mailto:Chrystel.pons@uni-lyon1.fr" TargetMode="External"/><Relationship Id="rId27" Type="http://schemas.openxmlformats.org/officeDocument/2006/relationships/hyperlink" Target="http://allergolyon.fr/wp-content/uploads/2020/05/Livre_L2-L3_Immunologie_FondamentaleELSEVIER_MASSON.pdf" TargetMode="Externa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hyperlink" Target="mailto:audrey.nosbaum@chu-lyon.f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F090-8783-4F1F-9488-D2E48FBF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11581</Words>
  <Characters>67637</Characters>
  <Application>Microsoft Office Word</Application>
  <DocSecurity>0</DocSecurity>
  <Lines>2113</Lines>
  <Paragraphs>1414</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
      <vt:lpstr>UNIVERSITE CLAUDE BERNARD LYON I</vt:lpstr>
      <vt:lpstr>F.S.T MALADIES ALLERGIQUES - LYON</vt:lpstr>
      <vt:lpstr/>
      <vt:lpstr>Novembre 2024</vt:lpstr>
      <vt:lpstr>F.S.T MALADIES ALLERGIQUES</vt:lpstr>
      <vt:lpstr>Pour les Internes de Dermatologie, </vt:lpstr>
      <vt:lpstr>Médecine Générale, Médecine Interne Immunologie Clinique, ORL, Pédiatrie, Pneumo</vt:lpstr>
      <vt:lpstr>    Carnet de Bord 2024-2025</vt:lpstr>
      <vt:lpstr>Nom:		Prénom : </vt:lpstr>
      <vt:lpstr/>
      <vt:lpstr>Téléphone portable:		e-Mail : </vt:lpstr>
      <vt:lpstr/>
      <vt:lpstr>Adresse postale: </vt:lpstr>
      <vt:lpstr/>
      <vt:lpstr>DES d’origine :</vt:lpstr>
      <vt:lpstr>Université d’inscription en DES : </vt:lpstr>
      <vt:lpstr>Université d’inscription en FST des maladies allergiques : </vt:lpstr>
      <vt:lpstr/>
      <vt:lpstr>Validation par le pilote de la FST-MA</vt:lpstr>
      <vt:lpstr/>
      <vt:lpstr>Date	Nom et signature</vt:lpstr>
      <vt:lpstr/>
      <vt:lpstr>Pour tous renseignements complémentaires, contacter le Secrétariat du Service, p</vt:lpstr>
      <vt:lpstr/>
      <vt:lpstr>Service d’Immunologie Clinique et Allergologie – Bâtiment 1 K </vt:lpstr>
      <vt:lpstr>Groupement Hospitalier Sud</vt:lpstr>
      <vt:lpstr>69495 PIERRE BENITE Cedex</vt:lpstr>
      <vt:lpstr/>
      <vt:lpstr/>
      <vt:lpstr>SOMMAIRE</vt:lpstr>
      <vt:lpstr/>
      <vt:lpstr/>
      <vt:lpstr/>
      <vt:lpstr/>
      <vt:lpstr/>
      <vt:lpstr>        INFORMATIONS GENERALES</vt:lpstr>
      <vt:lpstr/>
      <vt:lpstr>Elle est actuellement ouverte aux internes des DES suivants :</vt:lpstr>
      <vt:lpstr/>
      <vt:lpstr>La FST-MA a elle aussi été introduite avec la réforme du 3e cycle des études méd</vt:lpstr>
      <vt:lpstr/>
      <vt:lpstr>Elle permet donc aux internes, quel que soit leur DES de départ, de se sur-spéci</vt:lpstr>
      <vt:lpstr/>
      <vt:lpstr>Il s’agit donc d’une formation complémentaire à un DES, qualifiante pour les dif</vt:lpstr>
      <vt:lpstr/>
      <vt:lpstr/>
      <vt:lpstr>        INSCRIPTION</vt:lpstr>
      <vt:lpstr/>
      <vt:lpstr>Avant toute demande d’inscription, les candidats à cette formation doivent avoir</vt:lpstr>
      <vt:lpstr/>
      <vt:lpstr>Ensuite, ils doivent avoir rédigé et soumis au coordonnateur local de leur DES d</vt:lpstr>
      <vt:lpstr/>
      <vt:lpstr>Dans le DES d’origine s’il y a plusieurs candidatures, le coordinateur du DES pr</vt:lpstr>
      <vt:lpstr/>
      <vt:lpstr>En fonction des possibilités de formation, la commission locale de la FST se réu</vt:lpstr>
      <vt:lpstr/>
      <vt:lpstr>Les candidatures d’internes d’autres DES sont possibles et seront examinées au c</vt:lpstr>
      <vt:lpstr/>
      <vt:lpstr>Quelle est la composition de la commission locale de FST-MA ?</vt:lpstr>
      <vt:lpstr>Le coordonnateur de la FST-MA, aussi appelé pilote</vt:lpstr>
      <vt:lpstr>Les coordonnateurs des DES d’allergologie, de dermatologie, d’ORL, de médecine i</vt:lpstr>
      <vt:lpstr/>
      <vt:lpstr>        PERSONNES RESSOURCES</vt:lpstr>
      <vt:lpstr/>
      <vt:lpstr/>
      <vt:lpstr>Docteur Audrey NOSBAUM</vt:lpstr>
      <vt:lpstr>Pilote locale FST-MA</vt:lpstr>
      <vt:lpstr>Audrey.nosbaum@chu-lyon.fr</vt:lpstr>
      <vt:lpstr/>
      <vt:lpstr>Professeur Frédéric BERARD</vt:lpstr>
      <vt:lpstr>Coordonnateur régional DES Allergologie</vt:lpstr>
      <vt:lpstr>Frederic.berard@chu-lyon.fr </vt:lpstr>
      <vt:lpstr/>
      <vt:lpstr>Professeur Jean-François NICOLAS</vt:lpstr>
      <vt:lpstr>Coordonnateur régional DESC Allergologie</vt:lpstr>
      <vt:lpstr>Jean-francois.nicolas@chu-lyon.fr </vt:lpstr>
      <vt:lpstr/>
      <vt:lpstr>Professeur Axel Villani</vt:lpstr>
      <vt:lpstr>Coordonnateur local DES Dermatologie</vt:lpstr>
      <vt:lpstr>axel.villani@chu-lyon.fr </vt:lpstr>
      <vt:lpstr/>
      <vt:lpstr>Professeur Gilles DEVOUASSOUX</vt:lpstr>
      <vt:lpstr>Coordonnateur local DES Pneumologie</vt:lpstr>
      <vt:lpstr>gilles.devouassoux@chu-lyon.fr</vt:lpstr>
      <vt:lpstr/>
      <vt:lpstr>Professeur Pascal SEVE</vt:lpstr>
      <vt:lpstr>Coordonnateur local DES Médecine Interne Immunologie Clinique</vt:lpstr>
      <vt:lpstr>Pascal.seve@chu-lyon;fr</vt:lpstr>
      <vt:lpstr/>
      <vt:lpstr>Professeur Philippe CERUSE</vt:lpstr>
      <vt:lpstr>Coordonnateur local DES ORL</vt:lpstr>
      <vt:lpstr>philippe.ceruse@chu-lyon.fr</vt:lpstr>
      <vt:lpstr/>
      <vt:lpstr>Professeur Yves Bertrand</vt:lpstr>
      <vt:lpstr>Coordonnateur DES Pédiatrie</vt:lpstr>
      <vt:lpstr>Yves.bertrand@ihope.fr</vt:lpstr>
      <vt:lpstr/>
      <vt:lpstr>Professeur Barbara CHARBOTEL</vt:lpstr>
      <vt:lpstr>Coordinatrice locale DES santé au travail</vt:lpstr>
      <vt:lpstr>barbara.charbotel@chu-lyon.fr</vt:lpstr>
    </vt:vector>
  </TitlesOfParts>
  <Company/>
  <LinksUpToDate>false</LinksUpToDate>
  <CharactersWithSpaces>77804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 Malo</dc:creator>
  <cp:lastModifiedBy>Audrey Nosbaum</cp:lastModifiedBy>
  <cp:revision>2</cp:revision>
  <dcterms:created xsi:type="dcterms:W3CDTF">2024-12-12T09:46:00Z</dcterms:created>
  <dcterms:modified xsi:type="dcterms:W3CDTF">2024-12-12T09:46:00Z</dcterms:modified>
</cp:coreProperties>
</file>