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B3981" w14:textId="77777777" w:rsidR="00E232BE" w:rsidRDefault="00205A4F">
      <w:pPr>
        <w:spacing w:line="360" w:lineRule="auto"/>
        <w:jc w:val="center"/>
        <w:rPr>
          <w:rStyle w:val="Aucun"/>
          <w:rFonts w:ascii="Arial" w:eastAsia="Arial" w:hAnsi="Arial" w:cs="Arial"/>
          <w:sz w:val="21"/>
          <w:szCs w:val="21"/>
        </w:rPr>
      </w:pPr>
      <w:r>
        <w:rPr>
          <w:rStyle w:val="Aucun"/>
          <w:rFonts w:ascii="Arial" w:hAnsi="Arial"/>
          <w:sz w:val="21"/>
          <w:szCs w:val="21"/>
        </w:rPr>
        <w:t>UNIVERSITE CLAUDE BERNARD LYON I</w:t>
      </w:r>
    </w:p>
    <w:p w14:paraId="361A117C" w14:textId="77777777" w:rsidR="00E232BE" w:rsidRDefault="00205A4F">
      <w:pPr>
        <w:spacing w:line="360" w:lineRule="auto"/>
        <w:jc w:val="center"/>
        <w:rPr>
          <w:rStyle w:val="Aucun"/>
          <w:rFonts w:ascii="Arial" w:eastAsia="Arial" w:hAnsi="Arial" w:cs="Arial"/>
          <w:sz w:val="21"/>
          <w:szCs w:val="21"/>
        </w:rPr>
      </w:pPr>
      <w:r>
        <w:rPr>
          <w:rStyle w:val="Aucun"/>
          <w:rFonts w:ascii="Arial" w:hAnsi="Arial"/>
          <w:sz w:val="21"/>
          <w:szCs w:val="21"/>
        </w:rPr>
        <w:t>F.S.T MALADIES ALLERGIQUES - LYON</w:t>
      </w:r>
    </w:p>
    <w:p w14:paraId="211D9332" w14:textId="77777777" w:rsidR="00E232BE" w:rsidRDefault="00E232BE">
      <w:pPr>
        <w:spacing w:line="360" w:lineRule="auto"/>
        <w:rPr>
          <w:rStyle w:val="Aucun"/>
          <w:rFonts w:ascii="Arial" w:eastAsia="Arial" w:hAnsi="Arial" w:cs="Arial"/>
          <w:sz w:val="21"/>
          <w:szCs w:val="21"/>
        </w:rPr>
      </w:pPr>
    </w:p>
    <w:p w14:paraId="779F8DC9" w14:textId="10C02D0A" w:rsidR="00E232BE" w:rsidRDefault="005B5372" w:rsidP="001F570B">
      <w:pPr>
        <w:spacing w:line="360" w:lineRule="auto"/>
        <w:jc w:val="center"/>
        <w:rPr>
          <w:rStyle w:val="Aucun"/>
          <w:rFonts w:ascii="Arial" w:eastAsia="Arial" w:hAnsi="Arial" w:cs="Arial"/>
          <w:sz w:val="21"/>
          <w:szCs w:val="21"/>
        </w:rPr>
      </w:pPr>
      <w:r>
        <w:rPr>
          <w:rStyle w:val="Aucun"/>
          <w:rFonts w:ascii="Arial" w:hAnsi="Arial"/>
          <w:sz w:val="21"/>
          <w:szCs w:val="21"/>
        </w:rPr>
        <w:t>Novembre 202</w:t>
      </w:r>
      <w:r w:rsidR="00CF2BB7">
        <w:rPr>
          <w:rStyle w:val="Aucun"/>
          <w:rFonts w:ascii="Arial" w:hAnsi="Arial"/>
          <w:sz w:val="21"/>
          <w:szCs w:val="21"/>
        </w:rPr>
        <w:t>5</w:t>
      </w:r>
    </w:p>
    <w:p w14:paraId="0D33A903" w14:textId="670E349A" w:rsidR="00E232BE" w:rsidRDefault="00205A4F" w:rsidP="00ED3FEE">
      <w:pPr>
        <w:spacing w:before="240" w:line="360" w:lineRule="auto"/>
        <w:jc w:val="center"/>
        <w:rPr>
          <w:rStyle w:val="Aucun"/>
          <w:rFonts w:ascii="Arial" w:eastAsia="Arial" w:hAnsi="Arial" w:cs="Arial"/>
          <w:sz w:val="40"/>
          <w:szCs w:val="40"/>
        </w:rPr>
      </w:pPr>
      <w:r>
        <w:rPr>
          <w:rStyle w:val="Aucun"/>
          <w:rFonts w:ascii="Arial" w:hAnsi="Arial"/>
          <w:sz w:val="40"/>
          <w:szCs w:val="40"/>
        </w:rPr>
        <w:t>F.S.T</w:t>
      </w:r>
      <w:r w:rsidR="00CF2BB7">
        <w:rPr>
          <w:rStyle w:val="Aucun"/>
          <w:rFonts w:ascii="Arial" w:hAnsi="Arial"/>
          <w:sz w:val="40"/>
          <w:szCs w:val="40"/>
        </w:rPr>
        <w:t>.</w:t>
      </w:r>
      <w:r>
        <w:rPr>
          <w:rStyle w:val="Aucun"/>
          <w:rFonts w:ascii="Arial" w:hAnsi="Arial"/>
          <w:sz w:val="40"/>
          <w:szCs w:val="40"/>
        </w:rPr>
        <w:t xml:space="preserve"> MALADIES ALLERGIQUES</w:t>
      </w:r>
    </w:p>
    <w:p w14:paraId="11E79F80" w14:textId="77777777" w:rsidR="00E232BE" w:rsidRDefault="00205A4F">
      <w:pPr>
        <w:spacing w:line="360" w:lineRule="auto"/>
        <w:jc w:val="center"/>
        <w:rPr>
          <w:rStyle w:val="Aucun"/>
          <w:rFonts w:ascii="Arial" w:eastAsia="Arial" w:hAnsi="Arial" w:cs="Arial"/>
          <w:sz w:val="40"/>
          <w:szCs w:val="40"/>
        </w:rPr>
      </w:pPr>
      <w:r>
        <w:rPr>
          <w:rStyle w:val="Aucun"/>
          <w:rFonts w:ascii="Arial" w:hAnsi="Arial"/>
          <w:sz w:val="40"/>
          <w:szCs w:val="40"/>
        </w:rPr>
        <w:t xml:space="preserve">Pour les Internes de Dermatologie, </w:t>
      </w:r>
    </w:p>
    <w:p w14:paraId="7DDEA8F2" w14:textId="77777777" w:rsidR="00E232BE" w:rsidRDefault="00205A4F">
      <w:pPr>
        <w:spacing w:line="360" w:lineRule="auto"/>
        <w:jc w:val="center"/>
        <w:rPr>
          <w:rStyle w:val="Aucun"/>
          <w:rFonts w:ascii="Arial" w:eastAsia="Arial" w:hAnsi="Arial" w:cs="Arial"/>
          <w:sz w:val="40"/>
          <w:szCs w:val="40"/>
        </w:rPr>
      </w:pPr>
      <w:r>
        <w:rPr>
          <w:rStyle w:val="Aucun"/>
          <w:rFonts w:ascii="Arial" w:hAnsi="Arial"/>
          <w:sz w:val="40"/>
          <w:szCs w:val="40"/>
        </w:rPr>
        <w:t>Médecine Générale, Médecine Interne Immunologie Clinique, ORL, Pédiatrie, Pneumologie et de Santé au Travail</w:t>
      </w:r>
    </w:p>
    <w:p w14:paraId="568A9371" w14:textId="56B9D7D6" w:rsidR="00E232BE" w:rsidRDefault="00E32028" w:rsidP="00ED3FEE">
      <w:pPr>
        <w:pStyle w:val="Standard"/>
        <w:spacing w:before="400" w:after="400"/>
        <w:jc w:val="center"/>
        <w:rPr>
          <w:rStyle w:val="Aucun"/>
          <w:rFonts w:ascii="Arial" w:eastAsia="Arial" w:hAnsi="Arial" w:cs="Arial"/>
          <w:sz w:val="42"/>
          <w:szCs w:val="42"/>
        </w:rPr>
      </w:pPr>
      <w:r>
        <w:rPr>
          <w:rStyle w:val="Aucun"/>
          <w:rFonts w:ascii="Arial" w:hAnsi="Arial"/>
          <w:sz w:val="42"/>
          <w:szCs w:val="42"/>
        </w:rPr>
        <w:t>Carnet de Bord 202</w:t>
      </w:r>
      <w:r w:rsidR="00CF2BB7">
        <w:rPr>
          <w:rStyle w:val="Aucun"/>
          <w:rFonts w:ascii="Arial" w:hAnsi="Arial"/>
          <w:sz w:val="42"/>
          <w:szCs w:val="42"/>
        </w:rPr>
        <w:t>5</w:t>
      </w:r>
      <w:r>
        <w:rPr>
          <w:rStyle w:val="Aucun"/>
          <w:rFonts w:ascii="Arial" w:hAnsi="Arial"/>
          <w:sz w:val="42"/>
          <w:szCs w:val="42"/>
        </w:rPr>
        <w:t>-202</w:t>
      </w:r>
      <w:r w:rsidR="00CF2BB7">
        <w:rPr>
          <w:rStyle w:val="Aucun"/>
          <w:rFonts w:ascii="Arial" w:hAnsi="Arial"/>
          <w:sz w:val="42"/>
          <w:szCs w:val="42"/>
        </w:rPr>
        <w:t>6</w:t>
      </w:r>
    </w:p>
    <w:p w14:paraId="514C953F" w14:textId="7FE44CDB" w:rsidR="00E232BE" w:rsidRDefault="00205A4F" w:rsidP="003A05F7">
      <w:pPr>
        <w:pBdr>
          <w:top w:val="single" w:sz="4" w:space="0" w:color="000000"/>
          <w:left w:val="single" w:sz="4" w:space="0" w:color="000000"/>
          <w:bottom w:val="single" w:sz="4" w:space="0" w:color="000000"/>
          <w:right w:val="single" w:sz="4" w:space="0" w:color="000000"/>
        </w:pBdr>
        <w:tabs>
          <w:tab w:val="left" w:pos="4253"/>
        </w:tabs>
        <w:spacing w:line="360" w:lineRule="auto"/>
        <w:rPr>
          <w:rStyle w:val="Aucun"/>
          <w:rFonts w:ascii="Arial" w:eastAsia="Arial" w:hAnsi="Arial" w:cs="Arial"/>
        </w:rPr>
      </w:pPr>
      <w:r>
        <w:rPr>
          <w:rStyle w:val="Aucun"/>
          <w:rFonts w:ascii="Arial" w:hAnsi="Arial"/>
        </w:rPr>
        <w:t>Nom:</w:t>
      </w:r>
      <w:r>
        <w:rPr>
          <w:rStyle w:val="Aucun"/>
          <w:rFonts w:ascii="Arial" w:hAnsi="Arial"/>
        </w:rPr>
        <w:tab/>
      </w:r>
      <w:r>
        <w:rPr>
          <w:rStyle w:val="Aucun"/>
          <w:rFonts w:ascii="Arial" w:hAnsi="Arial"/>
        </w:rPr>
        <w:tab/>
        <w:t xml:space="preserve">Prénom : </w:t>
      </w:r>
    </w:p>
    <w:p w14:paraId="020672B3" w14:textId="77777777" w:rsidR="00E232BE" w:rsidRDefault="00E232BE">
      <w:pPr>
        <w:pBdr>
          <w:top w:val="single" w:sz="4" w:space="0" w:color="000000"/>
          <w:left w:val="single" w:sz="4" w:space="0" w:color="000000"/>
          <w:bottom w:val="single" w:sz="4" w:space="0" w:color="000000"/>
          <w:right w:val="single" w:sz="4" w:space="0" w:color="000000"/>
        </w:pBdr>
        <w:spacing w:line="360" w:lineRule="auto"/>
        <w:rPr>
          <w:rStyle w:val="Aucun"/>
          <w:rFonts w:ascii="Arial" w:eastAsia="Arial" w:hAnsi="Arial" w:cs="Arial"/>
        </w:rPr>
      </w:pPr>
    </w:p>
    <w:p w14:paraId="4C6AE437" w14:textId="382A6378" w:rsidR="00E232BE" w:rsidRDefault="003A05F7" w:rsidP="003A05F7">
      <w:pPr>
        <w:pBdr>
          <w:top w:val="single" w:sz="4" w:space="0" w:color="000000"/>
          <w:left w:val="single" w:sz="4" w:space="0" w:color="000000"/>
          <w:bottom w:val="single" w:sz="4" w:space="0" w:color="000000"/>
          <w:right w:val="single" w:sz="4" w:space="0" w:color="000000"/>
        </w:pBdr>
        <w:tabs>
          <w:tab w:val="left" w:pos="4253"/>
        </w:tabs>
        <w:spacing w:line="360" w:lineRule="auto"/>
        <w:rPr>
          <w:rStyle w:val="Aucun"/>
          <w:rFonts w:ascii="Arial" w:eastAsia="Arial" w:hAnsi="Arial" w:cs="Arial"/>
        </w:rPr>
      </w:pPr>
      <w:r>
        <w:rPr>
          <w:rStyle w:val="Aucun"/>
          <w:rFonts w:ascii="Arial" w:hAnsi="Arial"/>
        </w:rPr>
        <w:t>Téléphone portable:</w:t>
      </w:r>
      <w:r>
        <w:rPr>
          <w:rStyle w:val="Aucun"/>
          <w:rFonts w:ascii="Arial" w:hAnsi="Arial"/>
        </w:rPr>
        <w:tab/>
      </w:r>
      <w:r>
        <w:rPr>
          <w:rStyle w:val="Aucun"/>
          <w:rFonts w:ascii="Arial" w:hAnsi="Arial"/>
        </w:rPr>
        <w:tab/>
        <w:t>e</w:t>
      </w:r>
      <w:r w:rsidR="00205A4F">
        <w:rPr>
          <w:rStyle w:val="Aucun"/>
          <w:rFonts w:ascii="Arial" w:hAnsi="Arial"/>
        </w:rPr>
        <w:t>-Mail :</w:t>
      </w:r>
      <w:r w:rsidR="005B5372">
        <w:rPr>
          <w:rStyle w:val="Aucun"/>
          <w:rFonts w:ascii="Arial" w:hAnsi="Arial"/>
        </w:rPr>
        <w:t xml:space="preserve"> </w:t>
      </w:r>
    </w:p>
    <w:p w14:paraId="3BC1EBBF" w14:textId="77777777" w:rsidR="00E232BE" w:rsidRDefault="00E232BE">
      <w:pPr>
        <w:pBdr>
          <w:top w:val="single" w:sz="4" w:space="0" w:color="000000"/>
          <w:left w:val="single" w:sz="4" w:space="0" w:color="000000"/>
          <w:bottom w:val="single" w:sz="4" w:space="0" w:color="000000"/>
          <w:right w:val="single" w:sz="4" w:space="0" w:color="000000"/>
        </w:pBdr>
        <w:spacing w:line="360" w:lineRule="auto"/>
        <w:rPr>
          <w:rStyle w:val="Aucun"/>
          <w:rFonts w:ascii="Arial" w:eastAsia="Arial" w:hAnsi="Arial" w:cs="Arial"/>
        </w:rPr>
      </w:pPr>
    </w:p>
    <w:p w14:paraId="197DE019" w14:textId="66E974CE" w:rsidR="00E232BE" w:rsidRDefault="00205A4F">
      <w:pPr>
        <w:pBdr>
          <w:top w:val="single" w:sz="4" w:space="0" w:color="000000"/>
          <w:left w:val="single" w:sz="4" w:space="0" w:color="000000"/>
          <w:bottom w:val="single" w:sz="4" w:space="0" w:color="000000"/>
          <w:right w:val="single" w:sz="4" w:space="0" w:color="000000"/>
        </w:pBdr>
        <w:spacing w:line="360" w:lineRule="auto"/>
        <w:rPr>
          <w:rStyle w:val="Aucun"/>
          <w:rFonts w:ascii="Arial" w:eastAsia="Arial" w:hAnsi="Arial" w:cs="Arial"/>
        </w:rPr>
      </w:pPr>
      <w:r>
        <w:rPr>
          <w:rStyle w:val="Aucun"/>
          <w:rFonts w:ascii="Arial" w:hAnsi="Arial"/>
        </w:rPr>
        <w:t>Adresse postale:</w:t>
      </w:r>
      <w:r w:rsidR="005B5372">
        <w:rPr>
          <w:rStyle w:val="Aucun"/>
          <w:rFonts w:ascii="Arial" w:hAnsi="Arial"/>
        </w:rPr>
        <w:t xml:space="preserve"> </w:t>
      </w:r>
    </w:p>
    <w:p w14:paraId="0D0ACD2B" w14:textId="77777777" w:rsidR="00E232BE" w:rsidRDefault="00E232BE">
      <w:pPr>
        <w:pBdr>
          <w:top w:val="single" w:sz="4" w:space="0" w:color="000000"/>
          <w:left w:val="single" w:sz="4" w:space="0" w:color="000000"/>
          <w:bottom w:val="single" w:sz="4" w:space="0" w:color="000000"/>
          <w:right w:val="single" w:sz="4" w:space="0" w:color="000000"/>
        </w:pBdr>
        <w:spacing w:line="360" w:lineRule="auto"/>
        <w:rPr>
          <w:rStyle w:val="Aucun"/>
          <w:rFonts w:ascii="Arial" w:eastAsia="Arial" w:hAnsi="Arial" w:cs="Arial"/>
        </w:rPr>
      </w:pPr>
    </w:p>
    <w:p w14:paraId="53EABD7F" w14:textId="77777777" w:rsidR="001F570B" w:rsidRDefault="00205A4F">
      <w:pPr>
        <w:pBdr>
          <w:top w:val="single" w:sz="4" w:space="0" w:color="000000"/>
          <w:left w:val="single" w:sz="4" w:space="0" w:color="000000"/>
          <w:bottom w:val="single" w:sz="4" w:space="0" w:color="000000"/>
          <w:right w:val="single" w:sz="4" w:space="0" w:color="000000"/>
        </w:pBdr>
        <w:spacing w:line="360" w:lineRule="auto"/>
        <w:rPr>
          <w:rStyle w:val="Aucun"/>
          <w:rFonts w:ascii="Arial" w:hAnsi="Arial"/>
        </w:rPr>
      </w:pPr>
      <w:r>
        <w:rPr>
          <w:rStyle w:val="Aucun"/>
          <w:rFonts w:ascii="Arial" w:hAnsi="Arial"/>
        </w:rPr>
        <w:t>DES d’origine :</w:t>
      </w:r>
    </w:p>
    <w:p w14:paraId="726D92EE" w14:textId="0E073DA8" w:rsidR="00E232BE" w:rsidRDefault="00205A4F">
      <w:pPr>
        <w:pBdr>
          <w:top w:val="single" w:sz="4" w:space="0" w:color="000000"/>
          <w:left w:val="single" w:sz="4" w:space="0" w:color="000000"/>
          <w:bottom w:val="single" w:sz="4" w:space="0" w:color="000000"/>
          <w:right w:val="single" w:sz="4" w:space="0" w:color="000000"/>
        </w:pBdr>
        <w:spacing w:line="360" w:lineRule="auto"/>
        <w:rPr>
          <w:rStyle w:val="Aucun"/>
          <w:rFonts w:ascii="Arial" w:eastAsia="Arial" w:hAnsi="Arial" w:cs="Arial"/>
        </w:rPr>
      </w:pPr>
      <w:r>
        <w:rPr>
          <w:rStyle w:val="Aucun"/>
          <w:rFonts w:ascii="Arial" w:hAnsi="Arial"/>
        </w:rPr>
        <w:t xml:space="preserve">Université d’inscription en DES : </w:t>
      </w:r>
    </w:p>
    <w:p w14:paraId="70AAAA05" w14:textId="48D1462E" w:rsidR="00E232BE" w:rsidRDefault="00205A4F">
      <w:pPr>
        <w:pBdr>
          <w:top w:val="single" w:sz="4" w:space="0" w:color="000000"/>
          <w:left w:val="single" w:sz="4" w:space="0" w:color="000000"/>
          <w:bottom w:val="single" w:sz="4" w:space="0" w:color="000000"/>
          <w:right w:val="single" w:sz="4" w:space="0" w:color="000000"/>
        </w:pBdr>
        <w:spacing w:line="360" w:lineRule="auto"/>
        <w:rPr>
          <w:rStyle w:val="Aucun"/>
          <w:rFonts w:ascii="Arial" w:eastAsia="Arial" w:hAnsi="Arial" w:cs="Arial"/>
        </w:rPr>
      </w:pPr>
      <w:r>
        <w:rPr>
          <w:rStyle w:val="Aucun"/>
          <w:rFonts w:ascii="Arial" w:hAnsi="Arial"/>
        </w:rPr>
        <w:t xml:space="preserve">Université d’inscription en FST des maladies allergiques : </w:t>
      </w:r>
    </w:p>
    <w:p w14:paraId="5E4981DE" w14:textId="77777777" w:rsidR="00E232BE" w:rsidRDefault="00E232BE">
      <w:pPr>
        <w:spacing w:line="360" w:lineRule="auto"/>
        <w:rPr>
          <w:rStyle w:val="Aucun"/>
          <w:rFonts w:ascii="Arial" w:eastAsia="Arial" w:hAnsi="Arial" w:cs="Arial"/>
          <w:sz w:val="16"/>
          <w:szCs w:val="16"/>
        </w:rPr>
      </w:pPr>
    </w:p>
    <w:p w14:paraId="45080BD2" w14:textId="77777777" w:rsidR="00E232BE" w:rsidRDefault="00205A4F">
      <w:pPr>
        <w:pBdr>
          <w:top w:val="single" w:sz="4" w:space="0" w:color="000000"/>
          <w:left w:val="single" w:sz="4" w:space="0" w:color="000000"/>
          <w:bottom w:val="single" w:sz="4" w:space="0" w:color="000000"/>
          <w:right w:val="single" w:sz="4" w:space="0" w:color="000000"/>
        </w:pBdr>
        <w:spacing w:line="360" w:lineRule="auto"/>
        <w:jc w:val="center"/>
        <w:rPr>
          <w:rStyle w:val="Aucun"/>
          <w:rFonts w:ascii="Arial" w:eastAsia="Arial" w:hAnsi="Arial" w:cs="Arial"/>
        </w:rPr>
      </w:pPr>
      <w:r>
        <w:rPr>
          <w:rStyle w:val="Aucun"/>
          <w:rFonts w:ascii="Arial" w:hAnsi="Arial"/>
        </w:rPr>
        <w:t>Validation par le pilote de la FST-MA</w:t>
      </w:r>
    </w:p>
    <w:p w14:paraId="60BA5FE3" w14:textId="77777777" w:rsidR="00E232BE" w:rsidRDefault="00E232BE">
      <w:pPr>
        <w:pBdr>
          <w:top w:val="single" w:sz="4" w:space="0" w:color="000000"/>
          <w:left w:val="single" w:sz="4" w:space="0" w:color="000000"/>
          <w:bottom w:val="single" w:sz="4" w:space="0" w:color="000000"/>
          <w:right w:val="single" w:sz="4" w:space="0" w:color="000000"/>
        </w:pBdr>
        <w:spacing w:line="360" w:lineRule="auto"/>
        <w:rPr>
          <w:rStyle w:val="Aucun"/>
          <w:rFonts w:ascii="Arial" w:eastAsia="Arial" w:hAnsi="Arial" w:cs="Arial"/>
        </w:rPr>
      </w:pPr>
    </w:p>
    <w:p w14:paraId="68FD772E" w14:textId="6BB38A6B" w:rsidR="00E232BE" w:rsidRDefault="00205A4F" w:rsidP="003A05F7">
      <w:pPr>
        <w:pBdr>
          <w:top w:val="single" w:sz="4" w:space="0" w:color="000000"/>
          <w:left w:val="single" w:sz="4" w:space="0" w:color="000000"/>
          <w:bottom w:val="single" w:sz="4" w:space="0" w:color="000000"/>
          <w:right w:val="single" w:sz="4" w:space="0" w:color="000000"/>
        </w:pBdr>
        <w:tabs>
          <w:tab w:val="left" w:pos="4962"/>
        </w:tabs>
        <w:spacing w:line="360" w:lineRule="auto"/>
        <w:rPr>
          <w:rStyle w:val="Aucun"/>
          <w:rFonts w:ascii="Arial" w:eastAsia="Arial" w:hAnsi="Arial" w:cs="Arial"/>
        </w:rPr>
      </w:pPr>
      <w:r>
        <w:rPr>
          <w:rStyle w:val="Aucun"/>
          <w:rFonts w:ascii="Arial" w:hAnsi="Arial"/>
        </w:rPr>
        <w:t>Date</w:t>
      </w:r>
      <w:r>
        <w:rPr>
          <w:rStyle w:val="Aucun"/>
          <w:rFonts w:ascii="Arial" w:hAnsi="Arial"/>
        </w:rPr>
        <w:tab/>
        <w:t>Nom et signature</w:t>
      </w:r>
    </w:p>
    <w:p w14:paraId="5ED2193E" w14:textId="77777777" w:rsidR="00E232BE" w:rsidRDefault="00E232BE">
      <w:pPr>
        <w:pBdr>
          <w:top w:val="single" w:sz="4" w:space="0" w:color="000000"/>
          <w:left w:val="single" w:sz="4" w:space="0" w:color="000000"/>
          <w:bottom w:val="single" w:sz="4" w:space="0" w:color="000000"/>
          <w:right w:val="single" w:sz="4" w:space="0" w:color="000000"/>
        </w:pBdr>
        <w:spacing w:line="360" w:lineRule="auto"/>
        <w:rPr>
          <w:rStyle w:val="Aucun"/>
          <w:rFonts w:ascii="Arial" w:eastAsia="Arial" w:hAnsi="Arial" w:cs="Arial"/>
        </w:rPr>
      </w:pPr>
    </w:p>
    <w:p w14:paraId="3D1F5131" w14:textId="28203EBE" w:rsidR="00E232BE" w:rsidRDefault="00CF2BB7" w:rsidP="004612CB">
      <w:pPr>
        <w:spacing w:before="360"/>
        <w:jc w:val="both"/>
        <w:rPr>
          <w:rStyle w:val="Aucun"/>
          <w:rFonts w:ascii="Arial" w:eastAsia="Arial" w:hAnsi="Arial" w:cs="Arial"/>
          <w:sz w:val="22"/>
          <w:szCs w:val="22"/>
        </w:rPr>
      </w:pPr>
      <w:r>
        <w:rPr>
          <w:rStyle w:val="Aucun"/>
          <w:rFonts w:ascii="Arial" w:hAnsi="Arial"/>
          <w:sz w:val="22"/>
          <w:szCs w:val="22"/>
        </w:rPr>
        <w:t>Pour tout renseignement complémentaire</w:t>
      </w:r>
      <w:r w:rsidR="00205A4F">
        <w:rPr>
          <w:rStyle w:val="Aucun"/>
          <w:rFonts w:ascii="Arial" w:hAnsi="Arial"/>
          <w:sz w:val="22"/>
          <w:szCs w:val="22"/>
        </w:rPr>
        <w:t>, contacter le Secrétariat du Service, par téléphone, du lundi au vendredi, au</w:t>
      </w:r>
      <w:r>
        <w:rPr>
          <w:rStyle w:val="Aucun"/>
          <w:rFonts w:ascii="Arial" w:hAnsi="Arial"/>
          <w:sz w:val="22"/>
          <w:szCs w:val="22"/>
        </w:rPr>
        <w:t xml:space="preserve"> </w:t>
      </w:r>
      <w:r w:rsidR="00205A4F">
        <w:rPr>
          <w:rStyle w:val="Aucun"/>
          <w:rFonts w:ascii="Arial" w:hAnsi="Arial"/>
          <w:sz w:val="22"/>
          <w:szCs w:val="22"/>
        </w:rPr>
        <w:t xml:space="preserve">: 04.26.73.96.98 - Fax : 04 78 86 15 28 ou mail : </w:t>
      </w:r>
      <w:hyperlink r:id="rId8" w:history="1">
        <w:r w:rsidR="00205A4F">
          <w:rPr>
            <w:rStyle w:val="Hyperlink0"/>
          </w:rPr>
          <w:t>audrey.nosbaum@chu-lyon.fr</w:t>
        </w:r>
      </w:hyperlink>
      <w:r>
        <w:rPr>
          <w:rStyle w:val="Aucun"/>
          <w:rFonts w:ascii="Arial" w:hAnsi="Arial"/>
          <w:sz w:val="22"/>
          <w:szCs w:val="22"/>
        </w:rPr>
        <w:t xml:space="preserve"> ou</w:t>
      </w:r>
      <w:r w:rsidR="00205A4F">
        <w:rPr>
          <w:rStyle w:val="Aucun"/>
          <w:rFonts w:ascii="Arial" w:hAnsi="Arial"/>
          <w:sz w:val="22"/>
          <w:szCs w:val="22"/>
        </w:rPr>
        <w:t xml:space="preserve"> </w:t>
      </w:r>
      <w:hyperlink r:id="rId9" w:history="1">
        <w:r w:rsidR="00205A4F">
          <w:rPr>
            <w:rStyle w:val="Hyperlink0"/>
          </w:rPr>
          <w:t>ext-barbara.gil@chu-lyon.fr</w:t>
        </w:r>
      </w:hyperlink>
      <w:r w:rsidR="00205A4F">
        <w:rPr>
          <w:rStyle w:val="Aucun"/>
          <w:rFonts w:ascii="Arial" w:hAnsi="Arial"/>
          <w:sz w:val="22"/>
          <w:szCs w:val="22"/>
        </w:rPr>
        <w:t xml:space="preserve"> </w:t>
      </w:r>
    </w:p>
    <w:p w14:paraId="757A8D54" w14:textId="77777777" w:rsidR="00E232BE" w:rsidRDefault="00E232BE">
      <w:pPr>
        <w:rPr>
          <w:rStyle w:val="Aucun"/>
          <w:rFonts w:ascii="Arial" w:eastAsia="Arial" w:hAnsi="Arial" w:cs="Arial"/>
          <w:sz w:val="17"/>
          <w:szCs w:val="17"/>
        </w:rPr>
      </w:pPr>
    </w:p>
    <w:p w14:paraId="798CC91F" w14:textId="77777777" w:rsidR="00E232BE" w:rsidRDefault="00205A4F">
      <w:pPr>
        <w:jc w:val="center"/>
        <w:rPr>
          <w:rStyle w:val="Aucun"/>
          <w:rFonts w:ascii="Arial" w:eastAsia="Arial" w:hAnsi="Arial" w:cs="Arial"/>
          <w:sz w:val="21"/>
          <w:szCs w:val="21"/>
        </w:rPr>
      </w:pPr>
      <w:r>
        <w:rPr>
          <w:rStyle w:val="Aucun"/>
          <w:rFonts w:ascii="Arial" w:hAnsi="Arial"/>
          <w:sz w:val="21"/>
          <w:szCs w:val="21"/>
        </w:rPr>
        <w:t xml:space="preserve">Service d’Immunologie Clinique et Allergologie – Bâtiment 1 K </w:t>
      </w:r>
    </w:p>
    <w:p w14:paraId="290CA2F9" w14:textId="77777777" w:rsidR="00E232BE" w:rsidRDefault="00205A4F">
      <w:pPr>
        <w:jc w:val="center"/>
        <w:rPr>
          <w:rStyle w:val="Aucun"/>
          <w:rFonts w:ascii="Arial" w:eastAsia="Arial" w:hAnsi="Arial" w:cs="Arial"/>
          <w:sz w:val="21"/>
          <w:szCs w:val="21"/>
        </w:rPr>
      </w:pPr>
      <w:r>
        <w:rPr>
          <w:rStyle w:val="Aucun"/>
          <w:rFonts w:ascii="Arial" w:hAnsi="Arial"/>
          <w:sz w:val="21"/>
          <w:szCs w:val="21"/>
        </w:rPr>
        <w:t>Groupement Hospitalier Sud</w:t>
      </w:r>
    </w:p>
    <w:p w14:paraId="64D4F5E8" w14:textId="77777777" w:rsidR="00E232BE" w:rsidRDefault="00205A4F">
      <w:pPr>
        <w:jc w:val="center"/>
        <w:rPr>
          <w:rStyle w:val="Aucun"/>
          <w:rFonts w:ascii="Arial" w:eastAsia="Arial" w:hAnsi="Arial" w:cs="Arial"/>
          <w:sz w:val="21"/>
          <w:szCs w:val="21"/>
        </w:rPr>
      </w:pPr>
      <w:r>
        <w:rPr>
          <w:rStyle w:val="Aucun"/>
          <w:rFonts w:ascii="Arial" w:hAnsi="Arial"/>
          <w:sz w:val="21"/>
          <w:szCs w:val="21"/>
        </w:rPr>
        <w:t>69495 PIERRE BENITE Cedex</w:t>
      </w:r>
    </w:p>
    <w:p w14:paraId="10AE9155" w14:textId="3B6014A8" w:rsidR="00ED3FEE" w:rsidRDefault="00ED3FEE">
      <w:pPr>
        <w:rPr>
          <w:rStyle w:val="Aucun"/>
          <w:rFonts w:ascii="Arial" w:eastAsia="Arial" w:hAnsi="Arial" w:cs="Arial"/>
          <w:sz w:val="16"/>
          <w:szCs w:val="16"/>
        </w:rPr>
      </w:pPr>
      <w:r>
        <w:rPr>
          <w:rStyle w:val="Aucun"/>
          <w:rFonts w:ascii="Arial" w:eastAsia="Arial" w:hAnsi="Arial" w:cs="Arial"/>
          <w:sz w:val="16"/>
          <w:szCs w:val="16"/>
        </w:rPr>
        <w:br w:type="page"/>
      </w:r>
    </w:p>
    <w:p w14:paraId="700552CF" w14:textId="77777777" w:rsidR="00E232BE" w:rsidRDefault="00E232BE">
      <w:pPr>
        <w:rPr>
          <w:rStyle w:val="Aucun"/>
          <w:rFonts w:ascii="Arial" w:eastAsia="Arial" w:hAnsi="Arial" w:cs="Arial"/>
          <w:sz w:val="16"/>
          <w:szCs w:val="16"/>
        </w:rPr>
      </w:pPr>
    </w:p>
    <w:p w14:paraId="140A162A" w14:textId="77777777" w:rsidR="00E232BE" w:rsidRDefault="00205A4F">
      <w:pPr>
        <w:jc w:val="center"/>
        <w:rPr>
          <w:rStyle w:val="Aucun"/>
          <w:rFonts w:ascii="Arial" w:eastAsia="Arial" w:hAnsi="Arial" w:cs="Arial"/>
          <w:b/>
          <w:bCs/>
          <w:sz w:val="28"/>
          <w:szCs w:val="28"/>
          <w:u w:val="single"/>
        </w:rPr>
      </w:pPr>
      <w:r>
        <w:rPr>
          <w:rStyle w:val="Aucun"/>
          <w:rFonts w:ascii="Arial" w:hAnsi="Arial"/>
          <w:b/>
          <w:bCs/>
          <w:sz w:val="28"/>
          <w:szCs w:val="28"/>
          <w:u w:val="single"/>
        </w:rPr>
        <w:t>SOMMAIRE</w:t>
      </w:r>
    </w:p>
    <w:p w14:paraId="62010A25" w14:textId="77777777" w:rsidR="00E232BE" w:rsidRDefault="00E232BE">
      <w:pPr>
        <w:jc w:val="center"/>
        <w:rPr>
          <w:rStyle w:val="Aucun"/>
          <w:rFonts w:ascii="Arial" w:eastAsia="Arial" w:hAnsi="Arial" w:cs="Arial"/>
          <w:sz w:val="23"/>
          <w:szCs w:val="23"/>
        </w:rPr>
      </w:pPr>
    </w:p>
    <w:p w14:paraId="5CEF12D1" w14:textId="77777777" w:rsidR="00E232BE" w:rsidRDefault="00E232BE">
      <w:pPr>
        <w:jc w:val="center"/>
        <w:rPr>
          <w:rStyle w:val="Aucun"/>
          <w:rFonts w:ascii="Arial" w:eastAsia="Arial" w:hAnsi="Arial" w:cs="Arial"/>
          <w:sz w:val="23"/>
          <w:szCs w:val="23"/>
        </w:rPr>
      </w:pPr>
    </w:p>
    <w:p w14:paraId="5AB1D2E9" w14:textId="77777777" w:rsidR="00E232BE" w:rsidRDefault="00E232BE">
      <w:pPr>
        <w:jc w:val="center"/>
        <w:rPr>
          <w:rStyle w:val="Aucun"/>
          <w:rFonts w:ascii="Arial" w:eastAsia="Arial" w:hAnsi="Arial" w:cs="Arial"/>
          <w:sz w:val="23"/>
          <w:szCs w:val="23"/>
        </w:rPr>
      </w:pPr>
    </w:p>
    <w:p w14:paraId="72F51F90" w14:textId="77777777" w:rsidR="00E232BE" w:rsidRDefault="00205A4F">
      <w:pPr>
        <w:rPr>
          <w:noProof/>
        </w:rPr>
      </w:pPr>
      <w:r>
        <w:rPr>
          <w:rStyle w:val="Aucun"/>
          <w:rFonts w:ascii="Arial" w:eastAsia="Arial" w:hAnsi="Arial" w:cs="Arial"/>
        </w:rPr>
        <w:fldChar w:fldCharType="begin"/>
      </w:r>
      <w:r>
        <w:rPr>
          <w:rStyle w:val="Aucun"/>
          <w:rFonts w:ascii="Arial" w:eastAsia="Arial" w:hAnsi="Arial" w:cs="Arial"/>
        </w:rPr>
        <w:instrText xml:space="preserve"> TOC \t "Normal, 1,Standard, 2,titre 1, 3,Titre 2, 4"</w:instrText>
      </w:r>
      <w:r>
        <w:rPr>
          <w:rStyle w:val="Aucun"/>
          <w:rFonts w:ascii="Arial" w:eastAsia="Arial" w:hAnsi="Arial" w:cs="Arial"/>
        </w:rPr>
        <w:fldChar w:fldCharType="separate"/>
      </w:r>
    </w:p>
    <w:p w14:paraId="562A2F9A" w14:textId="2EFFC92C" w:rsidR="00750DA5" w:rsidRDefault="00205A4F">
      <w:pPr>
        <w:pStyle w:val="TM3"/>
        <w:rPr>
          <w:noProof/>
          <w:sz w:val="22"/>
          <w:szCs w:val="22"/>
        </w:rPr>
      </w:pPr>
      <w:r w:rsidRPr="00205A4F">
        <w:rPr>
          <w:rFonts w:eastAsia="Arial Unicode MS" w:cs="Arial Unicode MS"/>
          <w:noProof/>
          <w:sz w:val="22"/>
          <w:szCs w:val="22"/>
          <w:lang w:val="de-DE"/>
        </w:rPr>
        <w:t>INFORMATIONS GENERALES</w:t>
      </w:r>
      <w:r w:rsidRPr="00205A4F">
        <w:rPr>
          <w:rFonts w:eastAsia="Arial Unicode MS" w:cs="Arial Unicode MS"/>
          <w:noProof/>
          <w:sz w:val="22"/>
          <w:szCs w:val="22"/>
          <w:lang w:val="de-DE"/>
        </w:rPr>
        <w:tab/>
      </w:r>
      <w:r w:rsidRPr="00205A4F">
        <w:rPr>
          <w:noProof/>
          <w:sz w:val="22"/>
          <w:szCs w:val="22"/>
        </w:rPr>
        <w:fldChar w:fldCharType="begin"/>
      </w:r>
      <w:r w:rsidRPr="00205A4F">
        <w:rPr>
          <w:noProof/>
          <w:sz w:val="22"/>
          <w:szCs w:val="22"/>
        </w:rPr>
        <w:instrText xml:space="preserve"> PAGEREF _Toc \h </w:instrText>
      </w:r>
      <w:r w:rsidRPr="00205A4F">
        <w:rPr>
          <w:noProof/>
          <w:sz w:val="22"/>
          <w:szCs w:val="22"/>
        </w:rPr>
      </w:r>
      <w:r w:rsidRPr="00205A4F">
        <w:rPr>
          <w:noProof/>
          <w:sz w:val="22"/>
          <w:szCs w:val="22"/>
        </w:rPr>
        <w:fldChar w:fldCharType="separate"/>
      </w:r>
      <w:r w:rsidR="00E75956">
        <w:rPr>
          <w:noProof/>
          <w:sz w:val="22"/>
          <w:szCs w:val="22"/>
        </w:rPr>
        <w:t>3</w:t>
      </w:r>
      <w:r w:rsidRPr="00205A4F">
        <w:rPr>
          <w:noProof/>
          <w:sz w:val="22"/>
          <w:szCs w:val="22"/>
        </w:rPr>
        <w:fldChar w:fldCharType="end"/>
      </w:r>
    </w:p>
    <w:p w14:paraId="25D55C4D" w14:textId="791FE7DD" w:rsidR="00505FB1" w:rsidRPr="00205A4F" w:rsidRDefault="00505FB1">
      <w:pPr>
        <w:pStyle w:val="TM3"/>
        <w:rPr>
          <w:noProof/>
          <w:sz w:val="22"/>
          <w:szCs w:val="22"/>
        </w:rPr>
      </w:pPr>
      <w:r>
        <w:rPr>
          <w:noProof/>
          <w:sz w:val="22"/>
          <w:szCs w:val="22"/>
        </w:rPr>
        <w:t>VALIDITE DU DIPLOME</w:t>
      </w:r>
      <w:r w:rsidR="009F1A08">
        <w:rPr>
          <w:noProof/>
          <w:sz w:val="22"/>
          <w:szCs w:val="22"/>
        </w:rPr>
        <w:t xml:space="preserve"> DE FST ………………………………………………..………</w:t>
      </w:r>
      <w:r w:rsidR="00FB77EA">
        <w:rPr>
          <w:noProof/>
          <w:sz w:val="22"/>
          <w:szCs w:val="22"/>
        </w:rPr>
        <w:t>.</w:t>
      </w:r>
      <w:r>
        <w:rPr>
          <w:noProof/>
          <w:sz w:val="22"/>
          <w:szCs w:val="22"/>
        </w:rPr>
        <w:t>………... 4</w:t>
      </w:r>
    </w:p>
    <w:p w14:paraId="7528C774" w14:textId="4A8F058C" w:rsidR="00E232BE" w:rsidRPr="00205A4F" w:rsidRDefault="00205A4F">
      <w:pPr>
        <w:pStyle w:val="TM3"/>
        <w:rPr>
          <w:noProof/>
          <w:sz w:val="22"/>
          <w:szCs w:val="22"/>
        </w:rPr>
      </w:pPr>
      <w:r w:rsidRPr="00205A4F">
        <w:rPr>
          <w:rFonts w:eastAsia="Arial Unicode MS" w:cs="Arial Unicode MS"/>
          <w:noProof/>
          <w:sz w:val="22"/>
          <w:szCs w:val="22"/>
        </w:rPr>
        <w:t>INSCRIPTION</w:t>
      </w:r>
      <w:r w:rsidRPr="00205A4F">
        <w:rPr>
          <w:rFonts w:eastAsia="Arial Unicode MS" w:cs="Arial Unicode MS"/>
          <w:noProof/>
          <w:sz w:val="22"/>
          <w:szCs w:val="22"/>
        </w:rPr>
        <w:tab/>
      </w:r>
      <w:r w:rsidR="00505FB1">
        <w:rPr>
          <w:noProof/>
          <w:sz w:val="22"/>
          <w:szCs w:val="22"/>
        </w:rPr>
        <w:t>5</w:t>
      </w:r>
    </w:p>
    <w:p w14:paraId="387891FF" w14:textId="18D4246C" w:rsidR="00E232BE" w:rsidRPr="00205A4F" w:rsidRDefault="00205A4F">
      <w:pPr>
        <w:pStyle w:val="TM3"/>
        <w:rPr>
          <w:noProof/>
          <w:sz w:val="22"/>
          <w:szCs w:val="22"/>
        </w:rPr>
      </w:pPr>
      <w:r w:rsidRPr="00205A4F">
        <w:rPr>
          <w:rFonts w:eastAsia="Arial Unicode MS" w:cs="Arial Unicode MS"/>
          <w:noProof/>
          <w:sz w:val="22"/>
          <w:szCs w:val="22"/>
          <w:lang w:val="de-DE"/>
        </w:rPr>
        <w:t>PERSONNES RESSOURCES</w:t>
      </w:r>
      <w:r w:rsidRPr="00205A4F">
        <w:rPr>
          <w:rFonts w:eastAsia="Arial Unicode MS" w:cs="Arial Unicode MS"/>
          <w:noProof/>
          <w:sz w:val="22"/>
          <w:szCs w:val="22"/>
          <w:lang w:val="de-DE"/>
        </w:rPr>
        <w:tab/>
      </w:r>
      <w:r w:rsidR="00505FB1">
        <w:rPr>
          <w:noProof/>
          <w:sz w:val="22"/>
          <w:szCs w:val="22"/>
        </w:rPr>
        <w:t>6</w:t>
      </w:r>
    </w:p>
    <w:p w14:paraId="0485AA00" w14:textId="1A38CFAE" w:rsidR="00E232BE" w:rsidRPr="00205A4F" w:rsidRDefault="00205A4F">
      <w:pPr>
        <w:pStyle w:val="TM3"/>
        <w:rPr>
          <w:noProof/>
          <w:sz w:val="22"/>
          <w:szCs w:val="22"/>
        </w:rPr>
      </w:pPr>
      <w:r w:rsidRPr="00205A4F">
        <w:rPr>
          <w:rFonts w:eastAsia="Arial Unicode MS" w:cs="Arial Unicode MS"/>
          <w:noProof/>
          <w:sz w:val="22"/>
          <w:szCs w:val="22"/>
        </w:rPr>
        <w:t>DEROULEMENT DE LA FST-MA</w:t>
      </w:r>
      <w:r w:rsidRPr="00205A4F">
        <w:rPr>
          <w:rFonts w:eastAsia="Arial Unicode MS" w:cs="Arial Unicode MS"/>
          <w:noProof/>
          <w:sz w:val="22"/>
          <w:szCs w:val="22"/>
        </w:rPr>
        <w:tab/>
      </w:r>
      <w:r w:rsidR="00505FB1">
        <w:rPr>
          <w:noProof/>
          <w:sz w:val="22"/>
          <w:szCs w:val="22"/>
        </w:rPr>
        <w:t>7</w:t>
      </w:r>
    </w:p>
    <w:p w14:paraId="16D7649F" w14:textId="1DEBE9ED" w:rsidR="00E232BE" w:rsidRPr="00205A4F" w:rsidRDefault="00205A4F">
      <w:pPr>
        <w:pStyle w:val="TM3"/>
        <w:rPr>
          <w:noProof/>
          <w:sz w:val="22"/>
          <w:szCs w:val="22"/>
        </w:rPr>
      </w:pPr>
      <w:r w:rsidRPr="00205A4F">
        <w:rPr>
          <w:rFonts w:eastAsia="Arial Unicode MS" w:cs="Arial Unicode MS"/>
          <w:noProof/>
          <w:sz w:val="22"/>
          <w:szCs w:val="22"/>
        </w:rPr>
        <w:t>TERRAINS DE STAGE AGREES POUR LA FST-MA</w:t>
      </w:r>
      <w:r w:rsidRPr="00205A4F">
        <w:rPr>
          <w:rFonts w:eastAsia="Arial Unicode MS" w:cs="Arial Unicode MS"/>
          <w:noProof/>
          <w:sz w:val="22"/>
          <w:szCs w:val="22"/>
        </w:rPr>
        <w:tab/>
      </w:r>
      <w:r w:rsidR="00505FB1">
        <w:rPr>
          <w:noProof/>
          <w:sz w:val="22"/>
          <w:szCs w:val="22"/>
        </w:rPr>
        <w:t>8</w:t>
      </w:r>
    </w:p>
    <w:p w14:paraId="603BD817" w14:textId="66590BF6" w:rsidR="00E232BE" w:rsidRPr="00205A4F" w:rsidRDefault="00205A4F">
      <w:pPr>
        <w:pStyle w:val="TM3"/>
        <w:rPr>
          <w:noProof/>
          <w:sz w:val="22"/>
          <w:szCs w:val="22"/>
        </w:rPr>
      </w:pPr>
      <w:r w:rsidRPr="00205A4F">
        <w:rPr>
          <w:rFonts w:eastAsia="Arial Unicode MS" w:cs="Arial Unicode MS"/>
          <w:noProof/>
          <w:sz w:val="22"/>
          <w:szCs w:val="22"/>
          <w:lang w:val="de-DE"/>
        </w:rPr>
        <w:t>MODULES D’APPRENTISSAGE DE LA FST-MA</w:t>
      </w:r>
      <w:r w:rsidRPr="00205A4F">
        <w:rPr>
          <w:rFonts w:eastAsia="Arial Unicode MS" w:cs="Arial Unicode MS"/>
          <w:noProof/>
          <w:sz w:val="22"/>
          <w:szCs w:val="22"/>
          <w:lang w:val="de-DE"/>
        </w:rPr>
        <w:tab/>
      </w:r>
      <w:r w:rsidR="00505FB1">
        <w:rPr>
          <w:noProof/>
          <w:sz w:val="22"/>
          <w:szCs w:val="22"/>
        </w:rPr>
        <w:t>10</w:t>
      </w:r>
    </w:p>
    <w:p w14:paraId="72DDCA43" w14:textId="5526A67E" w:rsidR="00E232BE" w:rsidRPr="00205A4F" w:rsidRDefault="00205A4F">
      <w:pPr>
        <w:pStyle w:val="TM4"/>
        <w:rPr>
          <w:noProof/>
          <w:sz w:val="22"/>
          <w:szCs w:val="22"/>
        </w:rPr>
      </w:pPr>
      <w:r w:rsidRPr="00205A4F">
        <w:rPr>
          <w:rFonts w:eastAsia="Arial Unicode MS" w:cs="Arial Unicode MS"/>
          <w:noProof/>
          <w:sz w:val="22"/>
          <w:szCs w:val="22"/>
        </w:rPr>
        <w:t>Module IMMUNOLOGIE</w:t>
      </w:r>
      <w:r w:rsidRPr="00205A4F">
        <w:rPr>
          <w:rFonts w:eastAsia="Arial Unicode MS" w:cs="Arial Unicode MS"/>
          <w:noProof/>
          <w:sz w:val="22"/>
          <w:szCs w:val="22"/>
        </w:rPr>
        <w:tab/>
      </w:r>
      <w:r w:rsidR="00E841BA">
        <w:rPr>
          <w:noProof/>
          <w:sz w:val="22"/>
          <w:szCs w:val="22"/>
        </w:rPr>
        <w:t>12</w:t>
      </w:r>
    </w:p>
    <w:p w14:paraId="41A5595C" w14:textId="53454958" w:rsidR="00E232BE" w:rsidRPr="00205A4F" w:rsidRDefault="00205A4F">
      <w:pPr>
        <w:pStyle w:val="TM4"/>
        <w:rPr>
          <w:noProof/>
          <w:sz w:val="22"/>
          <w:szCs w:val="22"/>
        </w:rPr>
      </w:pPr>
      <w:r w:rsidRPr="00205A4F">
        <w:rPr>
          <w:rFonts w:eastAsia="Arial Unicode MS" w:cs="Arial Unicode MS"/>
          <w:noProof/>
          <w:sz w:val="22"/>
          <w:szCs w:val="22"/>
        </w:rPr>
        <w:t>Module ALLERGOLOGIE PEDIATRIQUE</w:t>
      </w:r>
      <w:r w:rsidRPr="00205A4F">
        <w:rPr>
          <w:rFonts w:eastAsia="Arial Unicode MS" w:cs="Arial Unicode MS"/>
          <w:noProof/>
          <w:sz w:val="22"/>
          <w:szCs w:val="22"/>
        </w:rPr>
        <w:tab/>
      </w:r>
      <w:r w:rsidR="00E841BA">
        <w:rPr>
          <w:rFonts w:eastAsia="Arial Unicode MS" w:cs="Arial Unicode MS"/>
          <w:noProof/>
          <w:sz w:val="22"/>
          <w:szCs w:val="22"/>
        </w:rPr>
        <w:t>14</w:t>
      </w:r>
    </w:p>
    <w:p w14:paraId="7F620359" w14:textId="643ACAFC" w:rsidR="00E232BE" w:rsidRPr="00205A4F" w:rsidRDefault="00205A4F">
      <w:pPr>
        <w:pStyle w:val="TM4"/>
        <w:rPr>
          <w:noProof/>
          <w:sz w:val="22"/>
          <w:szCs w:val="22"/>
        </w:rPr>
      </w:pPr>
      <w:r w:rsidRPr="00205A4F">
        <w:rPr>
          <w:rFonts w:eastAsia="Arial Unicode MS" w:cs="Arial Unicode MS"/>
          <w:noProof/>
          <w:sz w:val="22"/>
          <w:szCs w:val="22"/>
          <w:lang w:val="de-DE"/>
        </w:rPr>
        <w:t>Module ALLERGOLOGIE GENERALE</w:t>
      </w:r>
      <w:r w:rsidRPr="00205A4F">
        <w:rPr>
          <w:rFonts w:eastAsia="Arial Unicode MS" w:cs="Arial Unicode MS"/>
          <w:noProof/>
          <w:sz w:val="22"/>
          <w:szCs w:val="22"/>
          <w:lang w:val="de-DE"/>
        </w:rPr>
        <w:tab/>
      </w:r>
      <w:r w:rsidR="00E841BA">
        <w:rPr>
          <w:noProof/>
          <w:sz w:val="22"/>
          <w:szCs w:val="22"/>
        </w:rPr>
        <w:t>18</w:t>
      </w:r>
    </w:p>
    <w:p w14:paraId="6E2760DE" w14:textId="44CDD2E3" w:rsidR="00E232BE" w:rsidRPr="00205A4F" w:rsidRDefault="00205A4F">
      <w:pPr>
        <w:pStyle w:val="TM4"/>
        <w:rPr>
          <w:noProof/>
          <w:sz w:val="22"/>
          <w:szCs w:val="22"/>
        </w:rPr>
      </w:pPr>
      <w:r w:rsidRPr="00205A4F">
        <w:rPr>
          <w:rFonts w:eastAsia="Arial Unicode MS" w:cs="Arial Unicode MS"/>
          <w:noProof/>
          <w:sz w:val="22"/>
          <w:szCs w:val="22"/>
        </w:rPr>
        <w:t>Module DERMATOLOGIE</w:t>
      </w:r>
      <w:r w:rsidRPr="00205A4F">
        <w:rPr>
          <w:rFonts w:eastAsia="Arial Unicode MS" w:cs="Arial Unicode MS"/>
          <w:noProof/>
          <w:sz w:val="22"/>
          <w:szCs w:val="22"/>
        </w:rPr>
        <w:tab/>
      </w:r>
      <w:r w:rsidR="00E841BA">
        <w:rPr>
          <w:noProof/>
          <w:sz w:val="22"/>
          <w:szCs w:val="22"/>
        </w:rPr>
        <w:t>20</w:t>
      </w:r>
    </w:p>
    <w:p w14:paraId="77BC2872" w14:textId="63954B5A" w:rsidR="00E232BE" w:rsidRPr="00205A4F" w:rsidRDefault="00205A4F">
      <w:pPr>
        <w:pStyle w:val="TM4"/>
        <w:rPr>
          <w:noProof/>
          <w:sz w:val="22"/>
          <w:szCs w:val="22"/>
        </w:rPr>
      </w:pPr>
      <w:r w:rsidRPr="00205A4F">
        <w:rPr>
          <w:rFonts w:eastAsia="Arial Unicode MS" w:cs="Arial Unicode MS"/>
          <w:noProof/>
          <w:sz w:val="22"/>
          <w:szCs w:val="22"/>
        </w:rPr>
        <w:t>Module PNEUMOLOGIE</w:t>
      </w:r>
      <w:r w:rsidRPr="00205A4F">
        <w:rPr>
          <w:rFonts w:eastAsia="Arial Unicode MS" w:cs="Arial Unicode MS"/>
          <w:noProof/>
          <w:sz w:val="22"/>
          <w:szCs w:val="22"/>
        </w:rPr>
        <w:tab/>
      </w:r>
      <w:r w:rsidR="00E841BA">
        <w:rPr>
          <w:noProof/>
          <w:sz w:val="22"/>
          <w:szCs w:val="22"/>
        </w:rPr>
        <w:t>22</w:t>
      </w:r>
    </w:p>
    <w:p w14:paraId="08688ABD" w14:textId="2483C3A4" w:rsidR="00E232BE" w:rsidRPr="00205A4F" w:rsidRDefault="00205A4F">
      <w:pPr>
        <w:pStyle w:val="TM4"/>
        <w:rPr>
          <w:noProof/>
          <w:sz w:val="22"/>
          <w:szCs w:val="22"/>
        </w:rPr>
      </w:pPr>
      <w:r w:rsidRPr="00205A4F">
        <w:rPr>
          <w:rFonts w:eastAsia="Arial Unicode MS" w:cs="Arial Unicode MS"/>
          <w:noProof/>
          <w:sz w:val="22"/>
          <w:szCs w:val="22"/>
        </w:rPr>
        <w:t>Module HYMENOPTERES</w:t>
      </w:r>
      <w:r w:rsidRPr="00205A4F">
        <w:rPr>
          <w:rFonts w:eastAsia="Arial Unicode MS" w:cs="Arial Unicode MS"/>
          <w:noProof/>
          <w:sz w:val="22"/>
          <w:szCs w:val="22"/>
        </w:rPr>
        <w:tab/>
      </w:r>
      <w:r w:rsidR="00E841BA">
        <w:rPr>
          <w:noProof/>
          <w:sz w:val="22"/>
          <w:szCs w:val="22"/>
        </w:rPr>
        <w:t>24</w:t>
      </w:r>
    </w:p>
    <w:p w14:paraId="2D9F28BD" w14:textId="0E1F1CF0" w:rsidR="00E232BE" w:rsidRPr="00205A4F" w:rsidRDefault="00205A4F">
      <w:pPr>
        <w:pStyle w:val="TM4"/>
        <w:rPr>
          <w:noProof/>
          <w:sz w:val="22"/>
          <w:szCs w:val="22"/>
        </w:rPr>
      </w:pPr>
      <w:r w:rsidRPr="00205A4F">
        <w:rPr>
          <w:rFonts w:eastAsia="Arial Unicode MS" w:cs="Arial Unicode MS"/>
          <w:noProof/>
          <w:sz w:val="22"/>
          <w:szCs w:val="22"/>
        </w:rPr>
        <w:t>Module ALLERGIE ALIMENTAIRE</w:t>
      </w:r>
      <w:r w:rsidRPr="00205A4F">
        <w:rPr>
          <w:rFonts w:eastAsia="Arial Unicode MS" w:cs="Arial Unicode MS"/>
          <w:noProof/>
          <w:sz w:val="22"/>
          <w:szCs w:val="22"/>
        </w:rPr>
        <w:tab/>
      </w:r>
      <w:r w:rsidR="00E841BA">
        <w:rPr>
          <w:noProof/>
          <w:sz w:val="22"/>
          <w:szCs w:val="22"/>
        </w:rPr>
        <w:t>25</w:t>
      </w:r>
    </w:p>
    <w:p w14:paraId="4DEA975A" w14:textId="4E5F9224" w:rsidR="00E232BE" w:rsidRPr="00205A4F" w:rsidRDefault="00205A4F">
      <w:pPr>
        <w:pStyle w:val="TM4"/>
        <w:rPr>
          <w:noProof/>
          <w:sz w:val="22"/>
          <w:szCs w:val="22"/>
        </w:rPr>
      </w:pPr>
      <w:r w:rsidRPr="00205A4F">
        <w:rPr>
          <w:rFonts w:eastAsia="Arial Unicode MS" w:cs="Arial Unicode MS"/>
          <w:noProof/>
          <w:sz w:val="22"/>
          <w:szCs w:val="22"/>
          <w:lang w:val="de-DE"/>
        </w:rPr>
        <w:t>Module ALLERGIE AU MEDICAMENT</w:t>
      </w:r>
      <w:r w:rsidRPr="00205A4F">
        <w:rPr>
          <w:rFonts w:eastAsia="Arial Unicode MS" w:cs="Arial Unicode MS"/>
          <w:noProof/>
          <w:sz w:val="22"/>
          <w:szCs w:val="22"/>
          <w:lang w:val="de-DE"/>
        </w:rPr>
        <w:tab/>
      </w:r>
      <w:r w:rsidR="00E841BA">
        <w:rPr>
          <w:noProof/>
          <w:sz w:val="22"/>
          <w:szCs w:val="22"/>
        </w:rPr>
        <w:t>27</w:t>
      </w:r>
    </w:p>
    <w:p w14:paraId="3BBD367B" w14:textId="15DCBE4E" w:rsidR="00E232BE" w:rsidRPr="00205A4F" w:rsidRDefault="00205A4F">
      <w:pPr>
        <w:pStyle w:val="TM4"/>
        <w:rPr>
          <w:noProof/>
          <w:sz w:val="22"/>
          <w:szCs w:val="22"/>
        </w:rPr>
      </w:pPr>
      <w:r w:rsidRPr="00205A4F">
        <w:rPr>
          <w:rFonts w:eastAsia="Arial Unicode MS" w:cs="Arial Unicode MS"/>
          <w:noProof/>
          <w:sz w:val="22"/>
          <w:szCs w:val="22"/>
        </w:rPr>
        <w:t>Module ORL</w:t>
      </w:r>
      <w:r w:rsidRPr="00205A4F">
        <w:rPr>
          <w:rFonts w:eastAsia="Arial Unicode MS" w:cs="Arial Unicode MS"/>
          <w:noProof/>
          <w:sz w:val="22"/>
          <w:szCs w:val="22"/>
        </w:rPr>
        <w:tab/>
      </w:r>
      <w:r w:rsidR="00E841BA">
        <w:rPr>
          <w:noProof/>
          <w:sz w:val="22"/>
          <w:szCs w:val="22"/>
        </w:rPr>
        <w:t>29</w:t>
      </w:r>
    </w:p>
    <w:p w14:paraId="64DFDDE7" w14:textId="54B748C3" w:rsidR="00E232BE" w:rsidRPr="00205A4F" w:rsidRDefault="00205A4F">
      <w:pPr>
        <w:pStyle w:val="TM4"/>
        <w:rPr>
          <w:noProof/>
          <w:sz w:val="22"/>
          <w:szCs w:val="22"/>
        </w:rPr>
      </w:pPr>
      <w:r w:rsidRPr="00205A4F">
        <w:rPr>
          <w:rFonts w:eastAsia="Arial Unicode MS" w:cs="Arial Unicode MS"/>
          <w:noProof/>
          <w:sz w:val="22"/>
          <w:szCs w:val="22"/>
        </w:rPr>
        <w:t>Module OPHTALMOLOGIE</w:t>
      </w:r>
      <w:r w:rsidRPr="00205A4F">
        <w:rPr>
          <w:rFonts w:eastAsia="Arial Unicode MS" w:cs="Arial Unicode MS"/>
          <w:noProof/>
          <w:sz w:val="22"/>
          <w:szCs w:val="22"/>
        </w:rPr>
        <w:tab/>
      </w:r>
      <w:r w:rsidR="00E841BA">
        <w:rPr>
          <w:noProof/>
          <w:sz w:val="22"/>
          <w:szCs w:val="22"/>
        </w:rPr>
        <w:t>30</w:t>
      </w:r>
    </w:p>
    <w:p w14:paraId="7B50E339" w14:textId="027810F2" w:rsidR="00E232BE" w:rsidRPr="00205A4F" w:rsidRDefault="00205A4F">
      <w:pPr>
        <w:pStyle w:val="TM4"/>
        <w:rPr>
          <w:noProof/>
          <w:sz w:val="22"/>
          <w:szCs w:val="22"/>
        </w:rPr>
      </w:pPr>
      <w:r w:rsidRPr="00205A4F">
        <w:rPr>
          <w:rFonts w:eastAsia="Arial Unicode MS" w:cs="Arial Unicode MS"/>
          <w:noProof/>
          <w:sz w:val="22"/>
          <w:szCs w:val="22"/>
          <w:lang w:val="de-DE"/>
        </w:rPr>
        <w:t>Module ALLERGOLOGIE PROFESSIONNELLE</w:t>
      </w:r>
      <w:r w:rsidRPr="00205A4F">
        <w:rPr>
          <w:rFonts w:eastAsia="Arial Unicode MS" w:cs="Arial Unicode MS"/>
          <w:noProof/>
          <w:sz w:val="22"/>
          <w:szCs w:val="22"/>
          <w:lang w:val="de-DE"/>
        </w:rPr>
        <w:tab/>
      </w:r>
      <w:r w:rsidR="00E841BA">
        <w:rPr>
          <w:noProof/>
          <w:sz w:val="22"/>
          <w:szCs w:val="22"/>
        </w:rPr>
        <w:t>31</w:t>
      </w:r>
    </w:p>
    <w:p w14:paraId="6929E8A8" w14:textId="631EABDC" w:rsidR="00E232BE" w:rsidRPr="00205A4F" w:rsidRDefault="00205A4F">
      <w:pPr>
        <w:pStyle w:val="TM3"/>
        <w:rPr>
          <w:noProof/>
          <w:sz w:val="22"/>
          <w:szCs w:val="22"/>
        </w:rPr>
      </w:pPr>
      <w:r w:rsidRPr="00205A4F">
        <w:rPr>
          <w:rFonts w:eastAsia="Arial Unicode MS" w:cs="Arial Unicode MS"/>
          <w:noProof/>
          <w:sz w:val="22"/>
          <w:szCs w:val="22"/>
        </w:rPr>
        <w:t>ENSEIGNEMENT THEORIQUE</w:t>
      </w:r>
      <w:r w:rsidRPr="00205A4F">
        <w:rPr>
          <w:rFonts w:eastAsia="Arial Unicode MS" w:cs="Arial Unicode MS"/>
          <w:noProof/>
          <w:sz w:val="22"/>
          <w:szCs w:val="22"/>
        </w:rPr>
        <w:tab/>
      </w:r>
      <w:r w:rsidR="00E841BA">
        <w:rPr>
          <w:noProof/>
          <w:sz w:val="22"/>
          <w:szCs w:val="22"/>
        </w:rPr>
        <w:t>33</w:t>
      </w:r>
    </w:p>
    <w:p w14:paraId="07CF650E" w14:textId="396CD670" w:rsidR="00E232BE" w:rsidRPr="00205A4F" w:rsidRDefault="00205A4F">
      <w:pPr>
        <w:pStyle w:val="TM3"/>
        <w:rPr>
          <w:noProof/>
          <w:sz w:val="22"/>
          <w:szCs w:val="22"/>
        </w:rPr>
      </w:pPr>
      <w:r w:rsidRPr="00205A4F">
        <w:rPr>
          <w:rFonts w:eastAsia="Arial Unicode MS" w:cs="Arial Unicode MS"/>
          <w:noProof/>
          <w:sz w:val="22"/>
          <w:szCs w:val="22"/>
          <w:lang w:val="pt-PT"/>
        </w:rPr>
        <w:t>ACTIVITES, APPRENTISSAGES, ACTES REALISES DURANT LES STAGES</w:t>
      </w:r>
      <w:r w:rsidRPr="00205A4F">
        <w:rPr>
          <w:rFonts w:eastAsia="Arial Unicode MS" w:cs="Arial Unicode MS"/>
          <w:noProof/>
          <w:sz w:val="22"/>
          <w:szCs w:val="22"/>
          <w:lang w:val="pt-PT"/>
        </w:rPr>
        <w:tab/>
      </w:r>
      <w:r w:rsidR="00E841BA">
        <w:rPr>
          <w:noProof/>
          <w:sz w:val="22"/>
          <w:szCs w:val="22"/>
        </w:rPr>
        <w:t>37</w:t>
      </w:r>
    </w:p>
    <w:p w14:paraId="3A646C67" w14:textId="06C77F8D" w:rsidR="00E232BE" w:rsidRPr="00205A4F" w:rsidRDefault="00205A4F">
      <w:pPr>
        <w:pStyle w:val="TM3"/>
        <w:rPr>
          <w:noProof/>
          <w:sz w:val="22"/>
          <w:szCs w:val="22"/>
        </w:rPr>
      </w:pPr>
      <w:r w:rsidRPr="00205A4F">
        <w:rPr>
          <w:rFonts w:eastAsia="Arial Unicode MS" w:cs="Arial Unicode MS"/>
          <w:noProof/>
          <w:sz w:val="22"/>
          <w:szCs w:val="22"/>
        </w:rPr>
        <w:t>VALIDATION DE LA FST-MA</w:t>
      </w:r>
      <w:r w:rsidRPr="00205A4F">
        <w:rPr>
          <w:rFonts w:eastAsia="Arial Unicode MS" w:cs="Arial Unicode MS"/>
          <w:noProof/>
          <w:sz w:val="22"/>
          <w:szCs w:val="22"/>
        </w:rPr>
        <w:tab/>
      </w:r>
      <w:r w:rsidR="00E841BA">
        <w:rPr>
          <w:noProof/>
          <w:sz w:val="22"/>
          <w:szCs w:val="22"/>
        </w:rPr>
        <w:t>41</w:t>
      </w:r>
    </w:p>
    <w:p w14:paraId="399F8C9A" w14:textId="3FA1A702" w:rsidR="00E232BE" w:rsidRPr="00205A4F" w:rsidRDefault="00205A4F">
      <w:pPr>
        <w:pStyle w:val="TM3"/>
        <w:rPr>
          <w:noProof/>
          <w:sz w:val="22"/>
          <w:szCs w:val="22"/>
        </w:rPr>
      </w:pPr>
      <w:r w:rsidRPr="00205A4F">
        <w:rPr>
          <w:rFonts w:eastAsia="Arial Unicode MS" w:cs="Arial Unicode MS"/>
          <w:noProof/>
          <w:sz w:val="22"/>
          <w:szCs w:val="22"/>
        </w:rPr>
        <w:t>COMMISSION SPECIFIQUE de la FST-MA</w:t>
      </w:r>
      <w:r w:rsidRPr="00205A4F">
        <w:rPr>
          <w:rFonts w:eastAsia="Arial Unicode MS" w:cs="Arial Unicode MS"/>
          <w:noProof/>
          <w:sz w:val="22"/>
          <w:szCs w:val="22"/>
        </w:rPr>
        <w:tab/>
      </w:r>
      <w:r w:rsidR="00E841BA">
        <w:rPr>
          <w:noProof/>
          <w:sz w:val="22"/>
          <w:szCs w:val="22"/>
        </w:rPr>
        <w:t>42</w:t>
      </w:r>
    </w:p>
    <w:p w14:paraId="38E1B9FA" w14:textId="5947D690" w:rsidR="00E232BE" w:rsidRPr="00205A4F" w:rsidRDefault="00205A4F">
      <w:pPr>
        <w:pStyle w:val="TM3"/>
        <w:rPr>
          <w:noProof/>
          <w:sz w:val="22"/>
          <w:szCs w:val="22"/>
        </w:rPr>
      </w:pPr>
      <w:r w:rsidRPr="00205A4F">
        <w:rPr>
          <w:rFonts w:eastAsia="Arial Unicode MS" w:cs="Arial Unicode MS"/>
          <w:noProof/>
          <w:sz w:val="22"/>
          <w:szCs w:val="22"/>
        </w:rPr>
        <w:t>PUBLICATIONS</w:t>
      </w:r>
      <w:r w:rsidRPr="00205A4F">
        <w:rPr>
          <w:rFonts w:eastAsia="Arial Unicode MS" w:cs="Arial Unicode MS"/>
          <w:noProof/>
          <w:sz w:val="22"/>
          <w:szCs w:val="22"/>
        </w:rPr>
        <w:tab/>
      </w:r>
      <w:r w:rsidR="00E841BA">
        <w:rPr>
          <w:noProof/>
          <w:sz w:val="22"/>
          <w:szCs w:val="22"/>
        </w:rPr>
        <w:t>43</w:t>
      </w:r>
    </w:p>
    <w:p w14:paraId="46A870FB" w14:textId="6FD31729" w:rsidR="00E232BE" w:rsidRPr="00205A4F" w:rsidRDefault="00205A4F">
      <w:pPr>
        <w:pStyle w:val="TM3"/>
        <w:rPr>
          <w:noProof/>
          <w:sz w:val="22"/>
          <w:szCs w:val="22"/>
        </w:rPr>
      </w:pPr>
      <w:r w:rsidRPr="00205A4F">
        <w:rPr>
          <w:rFonts w:eastAsia="Arial Unicode MS" w:cs="Arial Unicode MS"/>
          <w:noProof/>
          <w:sz w:val="22"/>
          <w:szCs w:val="22"/>
          <w:lang w:val="de-DE"/>
        </w:rPr>
        <w:t>CONGRES REGIONAUX, NATIONAUX ET INTERNATIONAUX</w:t>
      </w:r>
      <w:r w:rsidRPr="00205A4F">
        <w:rPr>
          <w:rFonts w:eastAsia="Arial Unicode MS" w:cs="Arial Unicode MS"/>
          <w:noProof/>
          <w:sz w:val="22"/>
          <w:szCs w:val="22"/>
          <w:lang w:val="de-DE"/>
        </w:rPr>
        <w:tab/>
      </w:r>
      <w:r w:rsidR="00E841BA">
        <w:rPr>
          <w:noProof/>
          <w:sz w:val="22"/>
          <w:szCs w:val="22"/>
        </w:rPr>
        <w:t>44</w:t>
      </w:r>
    </w:p>
    <w:p w14:paraId="470319C3" w14:textId="26F13F86" w:rsidR="00E232BE" w:rsidRPr="00205A4F" w:rsidRDefault="00205A4F">
      <w:pPr>
        <w:pStyle w:val="TM3"/>
        <w:rPr>
          <w:noProof/>
          <w:sz w:val="22"/>
          <w:szCs w:val="22"/>
        </w:rPr>
      </w:pPr>
      <w:r w:rsidRPr="00205A4F">
        <w:rPr>
          <w:rFonts w:eastAsia="Arial Unicode MS" w:cs="Arial Unicode MS"/>
          <w:noProof/>
          <w:sz w:val="22"/>
          <w:szCs w:val="22"/>
          <w:lang w:val="de-DE"/>
        </w:rPr>
        <w:t>RECHERCHE</w:t>
      </w:r>
      <w:r w:rsidRPr="00205A4F">
        <w:rPr>
          <w:rFonts w:eastAsia="Arial Unicode MS" w:cs="Arial Unicode MS"/>
          <w:noProof/>
          <w:sz w:val="22"/>
          <w:szCs w:val="22"/>
          <w:lang w:val="de-DE"/>
        </w:rPr>
        <w:tab/>
      </w:r>
      <w:r w:rsidR="00E841BA">
        <w:rPr>
          <w:noProof/>
          <w:sz w:val="22"/>
          <w:szCs w:val="22"/>
        </w:rPr>
        <w:t>45</w:t>
      </w:r>
    </w:p>
    <w:p w14:paraId="5D0019BE" w14:textId="007F838A" w:rsidR="00E232BE" w:rsidRPr="00205A4F" w:rsidRDefault="00205A4F">
      <w:pPr>
        <w:pStyle w:val="TM3"/>
        <w:rPr>
          <w:noProof/>
          <w:sz w:val="22"/>
          <w:szCs w:val="22"/>
        </w:rPr>
      </w:pPr>
      <w:r w:rsidRPr="00205A4F">
        <w:rPr>
          <w:rFonts w:eastAsia="Arial Unicode MS" w:cs="Arial Unicode MS"/>
          <w:noProof/>
          <w:sz w:val="22"/>
          <w:szCs w:val="22"/>
          <w:lang w:val="de-DE"/>
        </w:rPr>
        <w:t>AUTRES ACTIVITES DE FORMATION A L’ALLERGOLOGIE PENDANT LE CURSUS</w:t>
      </w:r>
      <w:r w:rsidRPr="00205A4F">
        <w:rPr>
          <w:rFonts w:eastAsia="Arial Unicode MS" w:cs="Arial Unicode MS"/>
          <w:noProof/>
          <w:sz w:val="22"/>
          <w:szCs w:val="22"/>
          <w:lang w:val="de-DE"/>
        </w:rPr>
        <w:tab/>
      </w:r>
      <w:r w:rsidR="00E841BA">
        <w:rPr>
          <w:noProof/>
          <w:sz w:val="22"/>
          <w:szCs w:val="22"/>
        </w:rPr>
        <w:t>46</w:t>
      </w:r>
    </w:p>
    <w:p w14:paraId="67E867EF" w14:textId="77777777" w:rsidR="00E232BE" w:rsidRDefault="00205A4F">
      <w:pPr>
        <w:rPr>
          <w:rStyle w:val="Aucun"/>
          <w:rFonts w:ascii="Arial" w:eastAsia="Arial" w:hAnsi="Arial" w:cs="Arial"/>
        </w:rPr>
      </w:pPr>
      <w:r>
        <w:rPr>
          <w:rStyle w:val="Aucun"/>
          <w:rFonts w:ascii="Arial" w:eastAsia="Arial" w:hAnsi="Arial" w:cs="Arial"/>
        </w:rPr>
        <w:fldChar w:fldCharType="end"/>
      </w:r>
    </w:p>
    <w:p w14:paraId="59E83AD4" w14:textId="17E54C64" w:rsidR="00E232BE" w:rsidRDefault="00205A4F">
      <w:pPr>
        <w:pStyle w:val="titre10"/>
        <w:pageBreakBefore/>
      </w:pPr>
      <w:bookmarkStart w:id="0" w:name="_Toc"/>
      <w:r>
        <w:rPr>
          <w:rStyle w:val="Numrodepage"/>
        </w:rPr>
        <w:lastRenderedPageBreak/>
        <w:t>INFORMATIONS GENERALES</w:t>
      </w:r>
      <w:bookmarkEnd w:id="0"/>
    </w:p>
    <w:p w14:paraId="3D25AC49" w14:textId="77777777" w:rsidR="00E232BE" w:rsidRDefault="00E232BE">
      <w:pPr>
        <w:rPr>
          <w:rStyle w:val="Numrodepage"/>
          <w:sz w:val="16"/>
          <w:szCs w:val="16"/>
        </w:rPr>
      </w:pPr>
    </w:p>
    <w:p w14:paraId="694F3B1E" w14:textId="4EC083AB" w:rsidR="00E232BE" w:rsidRDefault="00205A4F" w:rsidP="003A05F7">
      <w:pPr>
        <w:pStyle w:val="NormalWeb"/>
        <w:spacing w:line="276" w:lineRule="auto"/>
        <w:jc w:val="both"/>
        <w:rPr>
          <w:rStyle w:val="Aucun"/>
          <w:rFonts w:ascii="Arial" w:eastAsia="Arial" w:hAnsi="Arial" w:cs="Arial"/>
          <w:sz w:val="22"/>
          <w:szCs w:val="22"/>
        </w:rPr>
      </w:pPr>
      <w:r>
        <w:rPr>
          <w:rStyle w:val="Aucun"/>
          <w:rFonts w:ascii="Arial" w:hAnsi="Arial"/>
          <w:sz w:val="22"/>
          <w:szCs w:val="22"/>
        </w:rPr>
        <w:t xml:space="preserve">La Formation Spécialisée Transversale Maladies Allergiques (FST-MA) est une formation médicale se déroulant sur 1 an. Elle est gérée </w:t>
      </w:r>
      <w:r w:rsidR="00CF3592">
        <w:rPr>
          <w:rStyle w:val="Aucun"/>
          <w:rFonts w:ascii="Arial" w:hAnsi="Arial"/>
          <w:sz w:val="22"/>
          <w:szCs w:val="22"/>
        </w:rPr>
        <w:t xml:space="preserve">par </w:t>
      </w:r>
      <w:r>
        <w:rPr>
          <w:rStyle w:val="Aucun"/>
          <w:rFonts w:ascii="Arial" w:hAnsi="Arial"/>
          <w:sz w:val="22"/>
          <w:szCs w:val="22"/>
        </w:rPr>
        <w:t xml:space="preserve">une commission locale composée du pilote de la FST des MA et des coordinateurs des </w:t>
      </w:r>
      <w:proofErr w:type="spellStart"/>
      <w:r>
        <w:rPr>
          <w:rStyle w:val="Aucun"/>
          <w:rFonts w:ascii="Arial" w:hAnsi="Arial"/>
          <w:sz w:val="22"/>
          <w:szCs w:val="22"/>
        </w:rPr>
        <w:t>DES</w:t>
      </w:r>
      <w:proofErr w:type="spellEnd"/>
      <w:r>
        <w:rPr>
          <w:rStyle w:val="Aucun"/>
          <w:rFonts w:ascii="Arial" w:hAnsi="Arial"/>
          <w:sz w:val="22"/>
          <w:szCs w:val="22"/>
        </w:rPr>
        <w:t xml:space="preserve"> d’allergologie, de dermatologie, d’ORL, de </w:t>
      </w:r>
      <w:proofErr w:type="spellStart"/>
      <w:r>
        <w:rPr>
          <w:rStyle w:val="Aucun"/>
          <w:rFonts w:ascii="Arial" w:hAnsi="Arial"/>
          <w:sz w:val="22"/>
          <w:szCs w:val="22"/>
        </w:rPr>
        <w:t>médecine</w:t>
      </w:r>
      <w:proofErr w:type="spellEnd"/>
      <w:r>
        <w:rPr>
          <w:rStyle w:val="Aucun"/>
          <w:rFonts w:ascii="Arial" w:hAnsi="Arial"/>
          <w:sz w:val="22"/>
          <w:szCs w:val="22"/>
        </w:rPr>
        <w:t xml:space="preserve"> interne et immunologie clinique, de médecine générale, de </w:t>
      </w:r>
      <w:proofErr w:type="spellStart"/>
      <w:r>
        <w:rPr>
          <w:rStyle w:val="Aucun"/>
          <w:rFonts w:ascii="Arial" w:hAnsi="Arial"/>
          <w:sz w:val="22"/>
          <w:szCs w:val="22"/>
        </w:rPr>
        <w:t>pédiatrie</w:t>
      </w:r>
      <w:proofErr w:type="spellEnd"/>
      <w:r>
        <w:rPr>
          <w:rStyle w:val="Aucun"/>
          <w:rFonts w:ascii="Arial" w:hAnsi="Arial"/>
          <w:sz w:val="22"/>
          <w:szCs w:val="22"/>
        </w:rPr>
        <w:t xml:space="preserve">, de pneumologie et de santé au travail. </w:t>
      </w:r>
    </w:p>
    <w:p w14:paraId="1F9BDC7F" w14:textId="77777777"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Elle est actuellement ouverte aux internes des </w:t>
      </w:r>
      <w:proofErr w:type="spellStart"/>
      <w:r>
        <w:rPr>
          <w:rStyle w:val="Aucun"/>
          <w:rFonts w:ascii="Arial" w:hAnsi="Arial"/>
          <w:sz w:val="22"/>
          <w:szCs w:val="22"/>
        </w:rPr>
        <w:t>DES</w:t>
      </w:r>
      <w:proofErr w:type="spellEnd"/>
      <w:r>
        <w:rPr>
          <w:rStyle w:val="Aucun"/>
          <w:rFonts w:ascii="Arial" w:hAnsi="Arial"/>
          <w:sz w:val="22"/>
          <w:szCs w:val="22"/>
        </w:rPr>
        <w:t xml:space="preserve"> suivants :</w:t>
      </w:r>
    </w:p>
    <w:p w14:paraId="3966AB82" w14:textId="77777777" w:rsidR="00E232BE" w:rsidRDefault="00205A4F" w:rsidP="003A05F7">
      <w:pPr>
        <w:pStyle w:val="Paragraphedeliste"/>
        <w:numPr>
          <w:ilvl w:val="0"/>
          <w:numId w:val="2"/>
        </w:numPr>
        <w:spacing w:line="276" w:lineRule="auto"/>
        <w:jc w:val="both"/>
        <w:rPr>
          <w:rFonts w:ascii="Arial" w:hAnsi="Arial"/>
          <w:sz w:val="22"/>
          <w:szCs w:val="22"/>
        </w:rPr>
      </w:pPr>
      <w:r>
        <w:rPr>
          <w:rStyle w:val="Aucun"/>
          <w:rFonts w:ascii="Arial" w:hAnsi="Arial"/>
          <w:sz w:val="22"/>
          <w:szCs w:val="22"/>
        </w:rPr>
        <w:t>Dermatologie</w:t>
      </w:r>
    </w:p>
    <w:p w14:paraId="32CE7CFC" w14:textId="77777777" w:rsidR="00E232BE" w:rsidRDefault="00205A4F" w:rsidP="003A05F7">
      <w:pPr>
        <w:pStyle w:val="Paragraphedeliste"/>
        <w:numPr>
          <w:ilvl w:val="0"/>
          <w:numId w:val="2"/>
        </w:numPr>
        <w:spacing w:line="276" w:lineRule="auto"/>
        <w:jc w:val="both"/>
        <w:rPr>
          <w:rFonts w:ascii="Arial" w:hAnsi="Arial"/>
          <w:sz w:val="22"/>
          <w:szCs w:val="22"/>
        </w:rPr>
      </w:pPr>
      <w:r>
        <w:rPr>
          <w:rStyle w:val="Aucun"/>
          <w:rFonts w:ascii="Arial" w:hAnsi="Arial"/>
          <w:sz w:val="22"/>
          <w:szCs w:val="22"/>
        </w:rPr>
        <w:t>Médecine Interne Immunologie Clinique</w:t>
      </w:r>
    </w:p>
    <w:p w14:paraId="369D9275" w14:textId="77777777" w:rsidR="00E232BE" w:rsidRDefault="00205A4F" w:rsidP="003A05F7">
      <w:pPr>
        <w:pStyle w:val="Paragraphedeliste"/>
        <w:numPr>
          <w:ilvl w:val="0"/>
          <w:numId w:val="2"/>
        </w:numPr>
        <w:spacing w:line="276" w:lineRule="auto"/>
        <w:jc w:val="both"/>
        <w:rPr>
          <w:rFonts w:ascii="Arial" w:hAnsi="Arial"/>
          <w:sz w:val="22"/>
          <w:szCs w:val="22"/>
        </w:rPr>
      </w:pPr>
      <w:r>
        <w:rPr>
          <w:rStyle w:val="Aucun"/>
          <w:rFonts w:ascii="Arial" w:hAnsi="Arial"/>
          <w:sz w:val="22"/>
          <w:szCs w:val="22"/>
        </w:rPr>
        <w:t>Médecine générale</w:t>
      </w:r>
    </w:p>
    <w:p w14:paraId="56087436" w14:textId="77777777" w:rsidR="00E232BE" w:rsidRDefault="00205A4F" w:rsidP="003A05F7">
      <w:pPr>
        <w:pStyle w:val="Paragraphedeliste"/>
        <w:numPr>
          <w:ilvl w:val="0"/>
          <w:numId w:val="2"/>
        </w:numPr>
        <w:spacing w:line="276" w:lineRule="auto"/>
        <w:jc w:val="both"/>
        <w:rPr>
          <w:rFonts w:ascii="Arial" w:hAnsi="Arial"/>
          <w:sz w:val="22"/>
          <w:szCs w:val="22"/>
        </w:rPr>
      </w:pPr>
      <w:r>
        <w:rPr>
          <w:rStyle w:val="Aucun"/>
          <w:rFonts w:ascii="Arial" w:hAnsi="Arial"/>
          <w:sz w:val="22"/>
          <w:szCs w:val="22"/>
        </w:rPr>
        <w:t>ORL</w:t>
      </w:r>
    </w:p>
    <w:p w14:paraId="1D5F1010" w14:textId="77777777" w:rsidR="00E232BE" w:rsidRDefault="00205A4F" w:rsidP="003A05F7">
      <w:pPr>
        <w:pStyle w:val="Paragraphedeliste"/>
        <w:numPr>
          <w:ilvl w:val="0"/>
          <w:numId w:val="2"/>
        </w:numPr>
        <w:spacing w:line="276" w:lineRule="auto"/>
        <w:jc w:val="both"/>
        <w:rPr>
          <w:rFonts w:ascii="Arial" w:hAnsi="Arial"/>
          <w:sz w:val="22"/>
          <w:szCs w:val="22"/>
        </w:rPr>
      </w:pPr>
      <w:r>
        <w:rPr>
          <w:rStyle w:val="Aucun"/>
          <w:rFonts w:ascii="Arial" w:hAnsi="Arial"/>
          <w:sz w:val="22"/>
          <w:szCs w:val="22"/>
        </w:rPr>
        <w:t>Pédiatrie</w:t>
      </w:r>
    </w:p>
    <w:p w14:paraId="62F8047C" w14:textId="77777777" w:rsidR="00E232BE" w:rsidRDefault="00205A4F" w:rsidP="003A05F7">
      <w:pPr>
        <w:pStyle w:val="Paragraphedeliste"/>
        <w:numPr>
          <w:ilvl w:val="0"/>
          <w:numId w:val="2"/>
        </w:numPr>
        <w:spacing w:line="276" w:lineRule="auto"/>
        <w:jc w:val="both"/>
        <w:rPr>
          <w:rFonts w:ascii="Arial" w:hAnsi="Arial"/>
          <w:sz w:val="22"/>
          <w:szCs w:val="22"/>
        </w:rPr>
      </w:pPr>
      <w:r>
        <w:rPr>
          <w:rStyle w:val="Aucun"/>
          <w:rFonts w:ascii="Arial" w:hAnsi="Arial"/>
          <w:sz w:val="22"/>
          <w:szCs w:val="22"/>
        </w:rPr>
        <w:t>Pneumologie</w:t>
      </w:r>
    </w:p>
    <w:p w14:paraId="5FD0FE9C" w14:textId="77777777" w:rsidR="00E232BE" w:rsidRDefault="00205A4F" w:rsidP="003A05F7">
      <w:pPr>
        <w:pStyle w:val="Paragraphedeliste"/>
        <w:numPr>
          <w:ilvl w:val="0"/>
          <w:numId w:val="2"/>
        </w:numPr>
        <w:spacing w:line="276" w:lineRule="auto"/>
        <w:jc w:val="both"/>
        <w:rPr>
          <w:rFonts w:ascii="Arial" w:hAnsi="Arial"/>
          <w:sz w:val="22"/>
          <w:szCs w:val="22"/>
        </w:rPr>
      </w:pPr>
      <w:r>
        <w:rPr>
          <w:rStyle w:val="Aucun"/>
          <w:rFonts w:ascii="Arial" w:hAnsi="Arial"/>
          <w:sz w:val="22"/>
          <w:szCs w:val="22"/>
        </w:rPr>
        <w:t>Santé au travail</w:t>
      </w:r>
    </w:p>
    <w:p w14:paraId="6FC48049" w14:textId="77777777" w:rsidR="00E232BE" w:rsidRDefault="00E232BE" w:rsidP="003A05F7">
      <w:pPr>
        <w:spacing w:line="276" w:lineRule="auto"/>
        <w:jc w:val="both"/>
        <w:rPr>
          <w:rStyle w:val="Aucun"/>
          <w:rFonts w:ascii="Arial" w:eastAsia="Arial" w:hAnsi="Arial" w:cs="Arial"/>
          <w:sz w:val="16"/>
          <w:szCs w:val="16"/>
        </w:rPr>
      </w:pPr>
    </w:p>
    <w:p w14:paraId="607A53A6" w14:textId="664DC7B4" w:rsidR="00E232BE" w:rsidRDefault="00750DA5" w:rsidP="003A05F7">
      <w:pPr>
        <w:spacing w:line="276" w:lineRule="auto"/>
      </w:pPr>
      <w:r>
        <w:rPr>
          <w:rStyle w:val="Aucun"/>
          <w:rFonts w:ascii="Arial" w:hAnsi="Arial"/>
          <w:sz w:val="22"/>
          <w:szCs w:val="22"/>
        </w:rPr>
        <w:t>La FST-MA a été créée avec la réforme</w:t>
      </w:r>
      <w:r w:rsidR="00205A4F">
        <w:rPr>
          <w:rStyle w:val="Aucun"/>
          <w:rFonts w:ascii="Arial" w:hAnsi="Arial"/>
          <w:sz w:val="22"/>
          <w:szCs w:val="22"/>
        </w:rPr>
        <w:t xml:space="preserve"> du 3e cycle des études médicales de 2017. Cette formation n’est accessible qu’en </w:t>
      </w:r>
      <w:r>
        <w:rPr>
          <w:rStyle w:val="Aucun"/>
          <w:rFonts w:ascii="Arial" w:hAnsi="Arial"/>
          <w:sz w:val="22"/>
          <w:szCs w:val="22"/>
        </w:rPr>
        <w:t xml:space="preserve">cours d’internat. </w:t>
      </w:r>
    </w:p>
    <w:p w14:paraId="4FE7ED22" w14:textId="77777777" w:rsidR="00E232BE" w:rsidRDefault="00E232BE" w:rsidP="003A05F7">
      <w:pPr>
        <w:spacing w:line="276" w:lineRule="auto"/>
        <w:jc w:val="both"/>
        <w:rPr>
          <w:rStyle w:val="Aucun"/>
          <w:rFonts w:ascii="Arial" w:eastAsia="Arial" w:hAnsi="Arial" w:cs="Arial"/>
          <w:sz w:val="22"/>
          <w:szCs w:val="22"/>
        </w:rPr>
      </w:pPr>
    </w:p>
    <w:p w14:paraId="0F81056D" w14:textId="4046B5DA"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Elle permet </w:t>
      </w:r>
      <w:r w:rsidR="00750DA5">
        <w:rPr>
          <w:rStyle w:val="Aucun"/>
          <w:rFonts w:ascii="Arial" w:hAnsi="Arial"/>
          <w:sz w:val="22"/>
          <w:szCs w:val="22"/>
        </w:rPr>
        <w:t>aux internes issus de différents DES (</w:t>
      </w:r>
      <w:r w:rsidR="00750DA5" w:rsidRPr="00750DA5">
        <w:rPr>
          <w:rStyle w:val="Aucun"/>
          <w:rFonts w:ascii="Arial" w:hAnsi="Arial"/>
          <w:i/>
          <w:sz w:val="22"/>
          <w:szCs w:val="22"/>
        </w:rPr>
        <w:t>Cf</w:t>
      </w:r>
      <w:r w:rsidR="00750DA5">
        <w:rPr>
          <w:rStyle w:val="Aucun"/>
          <w:rFonts w:ascii="Arial" w:hAnsi="Arial"/>
          <w:i/>
          <w:sz w:val="22"/>
          <w:szCs w:val="22"/>
        </w:rPr>
        <w:t>.</w:t>
      </w:r>
      <w:r w:rsidR="00750DA5">
        <w:rPr>
          <w:rStyle w:val="Aucun"/>
          <w:rFonts w:ascii="Arial" w:hAnsi="Arial"/>
          <w:sz w:val="22"/>
          <w:szCs w:val="22"/>
        </w:rPr>
        <w:t xml:space="preserve"> ci-dessus) de se </w:t>
      </w:r>
      <w:r>
        <w:rPr>
          <w:rStyle w:val="Aucun"/>
          <w:rFonts w:ascii="Arial" w:hAnsi="Arial"/>
          <w:sz w:val="22"/>
          <w:szCs w:val="22"/>
        </w:rPr>
        <w:t xml:space="preserve">spécialiser en approfondissant leurs connaissances dans le domaine de l’allergologie. </w:t>
      </w:r>
      <w:r w:rsidR="00C949CC">
        <w:rPr>
          <w:rStyle w:val="Aucun"/>
          <w:rFonts w:ascii="Arial" w:hAnsi="Arial"/>
          <w:sz w:val="22"/>
          <w:szCs w:val="22"/>
        </w:rPr>
        <w:t xml:space="preserve">Cette formation dure un an (pas d’allongement du DES pour les DES durant initialement 5 ans ; allongement du DES d’un an pour les DES durant initialement 3 ou 4 ans). </w:t>
      </w:r>
    </w:p>
    <w:p w14:paraId="63B9D26E" w14:textId="77777777" w:rsidR="00E232BE" w:rsidRDefault="00E232BE" w:rsidP="003A05F7">
      <w:pPr>
        <w:spacing w:line="276" w:lineRule="auto"/>
        <w:jc w:val="both"/>
        <w:rPr>
          <w:rStyle w:val="Aucun"/>
          <w:rFonts w:ascii="Arial" w:eastAsia="Arial" w:hAnsi="Arial" w:cs="Arial"/>
          <w:sz w:val="22"/>
          <w:szCs w:val="22"/>
        </w:rPr>
      </w:pPr>
    </w:p>
    <w:p w14:paraId="6ACAA9C3" w14:textId="10E0A1E6"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Il s’agit d’une formation </w:t>
      </w:r>
      <w:r w:rsidRPr="00C949CC">
        <w:rPr>
          <w:rStyle w:val="Aucun"/>
          <w:rFonts w:ascii="Arial" w:hAnsi="Arial"/>
          <w:b/>
          <w:sz w:val="22"/>
          <w:szCs w:val="22"/>
        </w:rPr>
        <w:t>complémentaire</w:t>
      </w:r>
      <w:r>
        <w:rPr>
          <w:rStyle w:val="Aucun"/>
          <w:rFonts w:ascii="Arial" w:hAnsi="Arial"/>
          <w:sz w:val="22"/>
          <w:szCs w:val="22"/>
        </w:rPr>
        <w:t xml:space="preserve"> à un DES, qualifiante pour les différentes spécialités concernées, mais n’ayant pas pour vocation d’ouvrir à un exercice exclusif en allergologie. Il s’agit donc d’une « mention » associée au DES d’origine.</w:t>
      </w:r>
    </w:p>
    <w:p w14:paraId="7BDF9BF1" w14:textId="77777777" w:rsidR="00E232BE" w:rsidRDefault="00E232BE">
      <w:pPr>
        <w:jc w:val="both"/>
        <w:rPr>
          <w:rStyle w:val="Aucun"/>
          <w:rFonts w:ascii="Arial" w:eastAsia="Arial" w:hAnsi="Arial" w:cs="Arial"/>
          <w:sz w:val="16"/>
          <w:szCs w:val="16"/>
        </w:rPr>
      </w:pPr>
    </w:p>
    <w:p w14:paraId="4C6E615D" w14:textId="53BBC500" w:rsidR="00CF2BB7" w:rsidRDefault="00CF2BB7">
      <w:pPr>
        <w:jc w:val="both"/>
        <w:rPr>
          <w:rStyle w:val="Aucun"/>
          <w:rFonts w:ascii="Arial" w:eastAsia="Arial" w:hAnsi="Arial" w:cs="Arial"/>
          <w:sz w:val="22"/>
          <w:szCs w:val="22"/>
        </w:rPr>
      </w:pPr>
    </w:p>
    <w:p w14:paraId="10C01353" w14:textId="77777777" w:rsidR="00CF2BB7" w:rsidRPr="00CF2BB7" w:rsidRDefault="00CF2BB7" w:rsidP="00CF2BB7">
      <w:pPr>
        <w:rPr>
          <w:rFonts w:ascii="Arial" w:eastAsia="Arial" w:hAnsi="Arial" w:cs="Arial"/>
          <w:sz w:val="22"/>
          <w:szCs w:val="22"/>
        </w:rPr>
      </w:pPr>
    </w:p>
    <w:p w14:paraId="5187E610" w14:textId="77777777" w:rsidR="00CF2BB7" w:rsidRPr="00CF2BB7" w:rsidRDefault="00CF2BB7" w:rsidP="00CF2BB7">
      <w:pPr>
        <w:rPr>
          <w:rFonts w:ascii="Arial" w:eastAsia="Arial" w:hAnsi="Arial" w:cs="Arial"/>
          <w:sz w:val="22"/>
          <w:szCs w:val="22"/>
        </w:rPr>
      </w:pPr>
    </w:p>
    <w:p w14:paraId="27265ED9" w14:textId="77777777" w:rsidR="00CF2BB7" w:rsidRPr="00CF2BB7" w:rsidRDefault="00CF2BB7" w:rsidP="00CF2BB7">
      <w:pPr>
        <w:rPr>
          <w:rFonts w:ascii="Arial" w:eastAsia="Arial" w:hAnsi="Arial" w:cs="Arial"/>
          <w:sz w:val="22"/>
          <w:szCs w:val="22"/>
        </w:rPr>
      </w:pPr>
    </w:p>
    <w:p w14:paraId="66F684DB" w14:textId="77777777" w:rsidR="00CF2BB7" w:rsidRPr="00CF2BB7" w:rsidRDefault="00CF2BB7" w:rsidP="00CF2BB7">
      <w:pPr>
        <w:rPr>
          <w:rFonts w:ascii="Arial" w:eastAsia="Arial" w:hAnsi="Arial" w:cs="Arial"/>
          <w:sz w:val="22"/>
          <w:szCs w:val="22"/>
        </w:rPr>
      </w:pPr>
    </w:p>
    <w:p w14:paraId="17FF5C3C" w14:textId="77777777" w:rsidR="00CF2BB7" w:rsidRPr="00CF2BB7" w:rsidRDefault="00CF2BB7" w:rsidP="00CF2BB7">
      <w:pPr>
        <w:rPr>
          <w:rFonts w:ascii="Arial" w:eastAsia="Arial" w:hAnsi="Arial" w:cs="Arial"/>
          <w:sz w:val="22"/>
          <w:szCs w:val="22"/>
        </w:rPr>
      </w:pPr>
    </w:p>
    <w:p w14:paraId="2D9E2D1C" w14:textId="77777777" w:rsidR="00CF2BB7" w:rsidRPr="00CF2BB7" w:rsidRDefault="00CF2BB7" w:rsidP="00CF2BB7">
      <w:pPr>
        <w:rPr>
          <w:rFonts w:ascii="Arial" w:eastAsia="Arial" w:hAnsi="Arial" w:cs="Arial"/>
          <w:sz w:val="22"/>
          <w:szCs w:val="22"/>
        </w:rPr>
      </w:pPr>
    </w:p>
    <w:p w14:paraId="229F1F34" w14:textId="77777777" w:rsidR="00CF2BB7" w:rsidRPr="00CF2BB7" w:rsidRDefault="00CF2BB7" w:rsidP="00CF2BB7">
      <w:pPr>
        <w:rPr>
          <w:rFonts w:ascii="Arial" w:eastAsia="Arial" w:hAnsi="Arial" w:cs="Arial"/>
          <w:sz w:val="22"/>
          <w:szCs w:val="22"/>
        </w:rPr>
      </w:pPr>
    </w:p>
    <w:p w14:paraId="4AD8ADDB" w14:textId="77777777" w:rsidR="00CF2BB7" w:rsidRPr="00CF2BB7" w:rsidRDefault="00CF2BB7" w:rsidP="00CF2BB7">
      <w:pPr>
        <w:rPr>
          <w:rFonts w:ascii="Arial" w:eastAsia="Arial" w:hAnsi="Arial" w:cs="Arial"/>
          <w:sz w:val="22"/>
          <w:szCs w:val="22"/>
        </w:rPr>
      </w:pPr>
    </w:p>
    <w:p w14:paraId="12D9989D" w14:textId="77777777" w:rsidR="00CF2BB7" w:rsidRPr="00CF2BB7" w:rsidRDefault="00CF2BB7" w:rsidP="00CF2BB7">
      <w:pPr>
        <w:rPr>
          <w:rFonts w:ascii="Arial" w:eastAsia="Arial" w:hAnsi="Arial" w:cs="Arial"/>
          <w:sz w:val="22"/>
          <w:szCs w:val="22"/>
        </w:rPr>
      </w:pPr>
    </w:p>
    <w:p w14:paraId="3587F423" w14:textId="77777777" w:rsidR="00CF2BB7" w:rsidRPr="00CF2BB7" w:rsidRDefault="00CF2BB7" w:rsidP="00CF2BB7">
      <w:pPr>
        <w:rPr>
          <w:rFonts w:ascii="Arial" w:eastAsia="Arial" w:hAnsi="Arial" w:cs="Arial"/>
          <w:sz w:val="22"/>
          <w:szCs w:val="22"/>
        </w:rPr>
      </w:pPr>
    </w:p>
    <w:p w14:paraId="122A70A4" w14:textId="77777777" w:rsidR="00CF2BB7" w:rsidRPr="00CF2BB7" w:rsidRDefault="00CF2BB7" w:rsidP="00CF2BB7">
      <w:pPr>
        <w:rPr>
          <w:rFonts w:ascii="Arial" w:eastAsia="Arial" w:hAnsi="Arial" w:cs="Arial"/>
          <w:sz w:val="22"/>
          <w:szCs w:val="22"/>
        </w:rPr>
      </w:pPr>
    </w:p>
    <w:p w14:paraId="2AAF4888" w14:textId="77777777" w:rsidR="00CF2BB7" w:rsidRPr="00CF2BB7" w:rsidRDefault="00CF2BB7" w:rsidP="00CF2BB7">
      <w:pPr>
        <w:rPr>
          <w:rFonts w:ascii="Arial" w:eastAsia="Arial" w:hAnsi="Arial" w:cs="Arial"/>
          <w:sz w:val="22"/>
          <w:szCs w:val="22"/>
        </w:rPr>
      </w:pPr>
    </w:p>
    <w:p w14:paraId="0708D834" w14:textId="77777777" w:rsidR="00CF2BB7" w:rsidRPr="00CF2BB7" w:rsidRDefault="00CF2BB7" w:rsidP="00CF2BB7">
      <w:pPr>
        <w:rPr>
          <w:rFonts w:ascii="Arial" w:eastAsia="Arial" w:hAnsi="Arial" w:cs="Arial"/>
          <w:sz w:val="22"/>
          <w:szCs w:val="22"/>
        </w:rPr>
      </w:pPr>
    </w:p>
    <w:p w14:paraId="3335840A" w14:textId="726359D6" w:rsidR="00CF2BB7" w:rsidRDefault="00CF2BB7" w:rsidP="00CF2BB7">
      <w:pPr>
        <w:rPr>
          <w:rFonts w:ascii="Arial" w:eastAsia="Arial" w:hAnsi="Arial" w:cs="Arial"/>
          <w:sz w:val="22"/>
          <w:szCs w:val="22"/>
        </w:rPr>
      </w:pPr>
    </w:p>
    <w:p w14:paraId="687A5D34" w14:textId="77777777" w:rsidR="00CF2BB7" w:rsidRDefault="00CF2BB7">
      <w:pPr>
        <w:outlineLvl w:val="9"/>
        <w:rPr>
          <w:rFonts w:ascii="Arial" w:eastAsia="Arial" w:hAnsi="Arial" w:cs="Arial"/>
          <w:sz w:val="22"/>
          <w:szCs w:val="22"/>
        </w:rPr>
      </w:pPr>
      <w:r>
        <w:rPr>
          <w:rFonts w:ascii="Arial" w:eastAsia="Arial" w:hAnsi="Arial" w:cs="Arial"/>
          <w:sz w:val="22"/>
          <w:szCs w:val="22"/>
        </w:rPr>
        <w:br w:type="page"/>
      </w:r>
    </w:p>
    <w:p w14:paraId="5FD7BC65" w14:textId="0EC7940A" w:rsidR="00CF2BB7" w:rsidRPr="00C949CC" w:rsidRDefault="00750DA5" w:rsidP="00C949CC">
      <w:pPr>
        <w:pStyle w:val="titre10"/>
        <w:pageBreakBefore/>
      </w:pPr>
      <w:r>
        <w:rPr>
          <w:rStyle w:val="Numrodepage"/>
        </w:rPr>
        <w:lastRenderedPageBreak/>
        <w:t>VALIDITE DU DIPLÔME DE FST</w:t>
      </w:r>
    </w:p>
    <w:p w14:paraId="4265FF41" w14:textId="77777777" w:rsidR="00CF2BB7" w:rsidRPr="00CF2BB7" w:rsidRDefault="00CF2BB7" w:rsidP="00CF2BB7">
      <w:pPr>
        <w:rPr>
          <w:rFonts w:ascii="Arial" w:eastAsia="Arial" w:hAnsi="Arial" w:cs="Arial"/>
          <w:sz w:val="22"/>
          <w:szCs w:val="22"/>
        </w:rPr>
      </w:pPr>
    </w:p>
    <w:p w14:paraId="79F629C3" w14:textId="77777777" w:rsidR="00CF2BB7" w:rsidRPr="00CF2BB7" w:rsidRDefault="00CF2BB7" w:rsidP="00CF2BB7">
      <w:pPr>
        <w:rPr>
          <w:rFonts w:ascii="Arial" w:eastAsia="Arial" w:hAnsi="Arial" w:cs="Arial"/>
          <w:sz w:val="22"/>
          <w:szCs w:val="22"/>
        </w:rPr>
      </w:pPr>
    </w:p>
    <w:p w14:paraId="658185D0" w14:textId="117D4E1B" w:rsidR="00CF2BB7" w:rsidRDefault="00C949CC" w:rsidP="00497E29">
      <w:pPr>
        <w:spacing w:line="276" w:lineRule="auto"/>
        <w:rPr>
          <w:rFonts w:ascii="Arial" w:eastAsia="Arial" w:hAnsi="Arial" w:cs="Arial"/>
          <w:sz w:val="22"/>
          <w:szCs w:val="22"/>
        </w:rPr>
      </w:pPr>
      <w:r>
        <w:rPr>
          <w:rFonts w:ascii="Arial" w:eastAsia="Arial" w:hAnsi="Arial" w:cs="Arial"/>
          <w:sz w:val="22"/>
          <w:szCs w:val="22"/>
        </w:rPr>
        <w:t xml:space="preserve">A la différence du </w:t>
      </w:r>
      <w:r w:rsidRPr="00C949CC">
        <w:rPr>
          <w:rFonts w:ascii="Arial" w:eastAsia="Arial" w:hAnsi="Arial" w:cs="Arial"/>
          <w:b/>
          <w:sz w:val="22"/>
          <w:szCs w:val="22"/>
        </w:rPr>
        <w:t>DES</w:t>
      </w:r>
      <w:r>
        <w:rPr>
          <w:rFonts w:ascii="Arial" w:eastAsia="Arial" w:hAnsi="Arial" w:cs="Arial"/>
          <w:sz w:val="22"/>
          <w:szCs w:val="22"/>
        </w:rPr>
        <w:t xml:space="preserve"> d’allergologie et de la </w:t>
      </w:r>
      <w:r w:rsidRPr="00C949CC">
        <w:rPr>
          <w:rFonts w:ascii="Arial" w:eastAsia="Arial" w:hAnsi="Arial" w:cs="Arial"/>
          <w:b/>
          <w:sz w:val="22"/>
          <w:szCs w:val="22"/>
        </w:rPr>
        <w:t>capacité</w:t>
      </w:r>
      <w:r>
        <w:rPr>
          <w:rFonts w:ascii="Arial" w:eastAsia="Arial" w:hAnsi="Arial" w:cs="Arial"/>
          <w:b/>
          <w:sz w:val="22"/>
          <w:szCs w:val="22"/>
        </w:rPr>
        <w:t xml:space="preserve"> d’allergologie</w:t>
      </w:r>
      <w:r>
        <w:rPr>
          <w:rFonts w:ascii="Arial" w:eastAsia="Arial" w:hAnsi="Arial" w:cs="Arial"/>
          <w:sz w:val="22"/>
          <w:szCs w:val="22"/>
        </w:rPr>
        <w:t xml:space="preserve"> </w:t>
      </w:r>
      <w:r w:rsidR="00497E29">
        <w:rPr>
          <w:rFonts w:ascii="Arial" w:eastAsia="Arial" w:hAnsi="Arial" w:cs="Arial"/>
          <w:sz w:val="22"/>
          <w:szCs w:val="22"/>
        </w:rPr>
        <w:t xml:space="preserve">lorsqu’elle est </w:t>
      </w:r>
      <w:r>
        <w:rPr>
          <w:rFonts w:ascii="Arial" w:eastAsia="Arial" w:hAnsi="Arial" w:cs="Arial"/>
          <w:sz w:val="22"/>
          <w:szCs w:val="22"/>
        </w:rPr>
        <w:t>suivie d’une validation des acquis par l’expérience</w:t>
      </w:r>
      <w:r w:rsidR="00497E29">
        <w:rPr>
          <w:rFonts w:ascii="Arial" w:eastAsia="Arial" w:hAnsi="Arial" w:cs="Arial"/>
          <w:sz w:val="22"/>
          <w:szCs w:val="22"/>
        </w:rPr>
        <w:t xml:space="preserve"> (VAE)</w:t>
      </w:r>
      <w:r>
        <w:rPr>
          <w:rFonts w:ascii="Arial" w:eastAsia="Arial" w:hAnsi="Arial" w:cs="Arial"/>
          <w:sz w:val="22"/>
          <w:szCs w:val="22"/>
        </w:rPr>
        <w:t xml:space="preserve">, le diplôme de FST réalisé dans le cadre d’un DES d’une autre spécialité </w:t>
      </w:r>
      <w:r w:rsidRPr="00C949CC">
        <w:rPr>
          <w:rFonts w:ascii="Arial" w:eastAsia="Arial" w:hAnsi="Arial" w:cs="Arial"/>
          <w:b/>
          <w:sz w:val="22"/>
          <w:szCs w:val="22"/>
        </w:rPr>
        <w:t>ne permet pas d’exercer en tant que médecin allergologue</w:t>
      </w:r>
      <w:r>
        <w:rPr>
          <w:rFonts w:ascii="Arial" w:eastAsia="Arial" w:hAnsi="Arial" w:cs="Arial"/>
          <w:sz w:val="22"/>
          <w:szCs w:val="22"/>
        </w:rPr>
        <w:t xml:space="preserve">. </w:t>
      </w:r>
    </w:p>
    <w:p w14:paraId="483D23C5" w14:textId="687F6797" w:rsidR="00C949CC" w:rsidRDefault="00C949CC" w:rsidP="00497E29">
      <w:pPr>
        <w:spacing w:line="276" w:lineRule="auto"/>
        <w:rPr>
          <w:rFonts w:ascii="Arial" w:eastAsia="Arial" w:hAnsi="Arial" w:cs="Arial"/>
          <w:sz w:val="22"/>
          <w:szCs w:val="22"/>
        </w:rPr>
      </w:pPr>
    </w:p>
    <w:p w14:paraId="7AB6005E" w14:textId="58036CA0" w:rsidR="00C949CC" w:rsidRDefault="00497E29" w:rsidP="00497E29">
      <w:pPr>
        <w:spacing w:line="276" w:lineRule="auto"/>
        <w:rPr>
          <w:rFonts w:ascii="Arial" w:eastAsia="Arial" w:hAnsi="Arial" w:cs="Arial"/>
          <w:sz w:val="22"/>
          <w:szCs w:val="22"/>
        </w:rPr>
      </w:pPr>
      <w:r>
        <w:rPr>
          <w:rFonts w:ascii="Arial" w:eastAsia="Arial" w:hAnsi="Arial" w:cs="Arial"/>
          <w:sz w:val="22"/>
          <w:szCs w:val="22"/>
        </w:rPr>
        <w:t>Pour le</w:t>
      </w:r>
      <w:r w:rsidR="00C949CC">
        <w:rPr>
          <w:rFonts w:ascii="Arial" w:eastAsia="Arial" w:hAnsi="Arial" w:cs="Arial"/>
          <w:sz w:val="22"/>
          <w:szCs w:val="22"/>
        </w:rPr>
        <w:t>s internes inscrit</w:t>
      </w:r>
      <w:r>
        <w:rPr>
          <w:rFonts w:ascii="Arial" w:eastAsia="Arial" w:hAnsi="Arial" w:cs="Arial"/>
          <w:sz w:val="22"/>
          <w:szCs w:val="22"/>
        </w:rPr>
        <w:t>s</w:t>
      </w:r>
      <w:r w:rsidR="00C949CC">
        <w:rPr>
          <w:rFonts w:ascii="Arial" w:eastAsia="Arial" w:hAnsi="Arial" w:cs="Arial"/>
          <w:sz w:val="22"/>
          <w:szCs w:val="22"/>
        </w:rPr>
        <w:t xml:space="preserve"> à partir de 2025 dans un DES différent de l’allergologie et qui souhaitent devenir allergologues, il sera nécessaire de débuter une capacité d’allergologie à l’issue de leur internat. La capacité</w:t>
      </w:r>
      <w:r w:rsidR="008A655D">
        <w:rPr>
          <w:rFonts w:ascii="Arial" w:eastAsia="Arial" w:hAnsi="Arial" w:cs="Arial"/>
          <w:sz w:val="22"/>
          <w:szCs w:val="22"/>
        </w:rPr>
        <w:t xml:space="preserve"> (durée 2 ans</w:t>
      </w:r>
      <w:r w:rsidR="00CF3592">
        <w:rPr>
          <w:rFonts w:ascii="Arial" w:eastAsia="Arial" w:hAnsi="Arial" w:cs="Arial"/>
          <w:sz w:val="22"/>
          <w:szCs w:val="22"/>
        </w:rPr>
        <w:t xml:space="preserve">) est ouverte aux médecins </w:t>
      </w:r>
      <w:r w:rsidR="00FB77EA">
        <w:rPr>
          <w:rFonts w:ascii="Arial" w:eastAsia="Arial" w:hAnsi="Arial" w:cs="Arial"/>
          <w:sz w:val="22"/>
          <w:szCs w:val="22"/>
        </w:rPr>
        <w:t>thésés</w:t>
      </w:r>
      <w:r w:rsidR="00C949CC">
        <w:rPr>
          <w:rFonts w:ascii="Arial" w:eastAsia="Arial" w:hAnsi="Arial" w:cs="Arial"/>
          <w:sz w:val="22"/>
          <w:szCs w:val="22"/>
        </w:rPr>
        <w:t xml:space="preserve"> et donne accès en cas </w:t>
      </w:r>
      <w:r w:rsidR="008A655D">
        <w:rPr>
          <w:rFonts w:ascii="Arial" w:eastAsia="Arial" w:hAnsi="Arial" w:cs="Arial"/>
          <w:sz w:val="22"/>
          <w:szCs w:val="22"/>
        </w:rPr>
        <w:t xml:space="preserve">de validation du diplôme </w:t>
      </w:r>
      <w:r>
        <w:rPr>
          <w:rFonts w:ascii="Arial" w:eastAsia="Arial" w:hAnsi="Arial" w:cs="Arial"/>
          <w:sz w:val="22"/>
          <w:szCs w:val="22"/>
        </w:rPr>
        <w:t xml:space="preserve">au parcours de VAE (durée 3 ans) dont l’aboutissement est la validation de la spécialité en allergologie. </w:t>
      </w:r>
    </w:p>
    <w:p w14:paraId="4BF79BBA" w14:textId="18A3A717" w:rsidR="00497E29" w:rsidRDefault="00497E29" w:rsidP="00497E29">
      <w:pPr>
        <w:spacing w:line="276" w:lineRule="auto"/>
        <w:rPr>
          <w:rFonts w:ascii="Arial" w:eastAsia="Arial" w:hAnsi="Arial" w:cs="Arial"/>
          <w:sz w:val="22"/>
          <w:szCs w:val="22"/>
        </w:rPr>
      </w:pPr>
    </w:p>
    <w:p w14:paraId="594DE06A" w14:textId="77777777" w:rsidR="00497E29" w:rsidRDefault="00497E29" w:rsidP="00CF2BB7">
      <w:pPr>
        <w:rPr>
          <w:rFonts w:ascii="Arial" w:eastAsia="Arial" w:hAnsi="Arial" w:cs="Arial"/>
          <w:sz w:val="22"/>
          <w:szCs w:val="22"/>
        </w:rPr>
      </w:pPr>
    </w:p>
    <w:p w14:paraId="1C571E5B" w14:textId="77777777" w:rsidR="00C949CC" w:rsidRDefault="00C949CC" w:rsidP="00CF2BB7">
      <w:pPr>
        <w:rPr>
          <w:rFonts w:ascii="Arial" w:eastAsia="Arial" w:hAnsi="Arial" w:cs="Arial"/>
          <w:sz w:val="22"/>
          <w:szCs w:val="22"/>
        </w:rPr>
      </w:pPr>
    </w:p>
    <w:p w14:paraId="58BC23DF" w14:textId="0D68B0DE" w:rsidR="00E232BE" w:rsidRPr="00CF2BB7" w:rsidRDefault="00CF2BB7" w:rsidP="00CF2BB7">
      <w:pPr>
        <w:tabs>
          <w:tab w:val="left" w:pos="1545"/>
        </w:tabs>
        <w:rPr>
          <w:rFonts w:ascii="Arial" w:eastAsia="Arial" w:hAnsi="Arial" w:cs="Arial"/>
          <w:sz w:val="22"/>
          <w:szCs w:val="22"/>
        </w:rPr>
      </w:pPr>
      <w:r>
        <w:rPr>
          <w:rFonts w:ascii="Arial" w:eastAsia="Arial" w:hAnsi="Arial" w:cs="Arial"/>
          <w:sz w:val="22"/>
          <w:szCs w:val="22"/>
        </w:rPr>
        <w:tab/>
      </w:r>
    </w:p>
    <w:p w14:paraId="419A0D85" w14:textId="12DE873B" w:rsidR="00E232BE" w:rsidRDefault="00205A4F">
      <w:pPr>
        <w:pStyle w:val="titre10"/>
        <w:pageBreakBefore/>
      </w:pPr>
      <w:bookmarkStart w:id="1" w:name="_Toc1"/>
      <w:r>
        <w:rPr>
          <w:rStyle w:val="Numrodepage"/>
        </w:rPr>
        <w:lastRenderedPageBreak/>
        <w:t>INSCRIPTION</w:t>
      </w:r>
      <w:bookmarkEnd w:id="1"/>
    </w:p>
    <w:p w14:paraId="4E056DE6" w14:textId="77777777" w:rsidR="00E232BE" w:rsidRDefault="00E232BE">
      <w:pPr>
        <w:jc w:val="both"/>
        <w:rPr>
          <w:rStyle w:val="Aucun"/>
          <w:rFonts w:ascii="Arial" w:eastAsia="Arial" w:hAnsi="Arial" w:cs="Arial"/>
          <w:sz w:val="22"/>
          <w:szCs w:val="22"/>
        </w:rPr>
      </w:pPr>
    </w:p>
    <w:p w14:paraId="4155EE71" w14:textId="77777777"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Avant toute demande d’inscription, les candidats à cette formation doivent </w:t>
      </w:r>
      <w:r>
        <w:rPr>
          <w:rStyle w:val="Aucun"/>
          <w:rFonts w:ascii="Arial" w:hAnsi="Arial"/>
          <w:b/>
          <w:bCs/>
          <w:sz w:val="22"/>
          <w:szCs w:val="22"/>
        </w:rPr>
        <w:t>avoir déjà validé dans leur DES d’origine les formations dédiées aux maladies allergiques de leur spécialité</w:t>
      </w:r>
      <w:r>
        <w:rPr>
          <w:rStyle w:val="Aucun"/>
          <w:rFonts w:ascii="Arial" w:hAnsi="Arial"/>
          <w:sz w:val="22"/>
          <w:szCs w:val="22"/>
        </w:rPr>
        <w:t xml:space="preserve">, s’il y en a (cette règle concerne les internes des spécialités suivantes : dermatologie, pneumologie, ORL, pédiatrie, médecine interne, médecine générale et santé au travail). </w:t>
      </w:r>
    </w:p>
    <w:p w14:paraId="18A92F62" w14:textId="77777777" w:rsidR="00E232BE" w:rsidRDefault="00E232BE" w:rsidP="003A05F7">
      <w:pPr>
        <w:spacing w:line="276" w:lineRule="auto"/>
        <w:jc w:val="both"/>
        <w:rPr>
          <w:rStyle w:val="Aucun"/>
          <w:rFonts w:ascii="Arial" w:eastAsia="Arial" w:hAnsi="Arial" w:cs="Arial"/>
          <w:sz w:val="22"/>
          <w:szCs w:val="22"/>
        </w:rPr>
      </w:pPr>
    </w:p>
    <w:p w14:paraId="2D8B7D46" w14:textId="77777777"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Ensuite, ils doivent avoir </w:t>
      </w:r>
      <w:r>
        <w:rPr>
          <w:rStyle w:val="Aucun"/>
          <w:rFonts w:ascii="Arial" w:hAnsi="Arial"/>
          <w:b/>
          <w:bCs/>
          <w:sz w:val="22"/>
          <w:szCs w:val="22"/>
        </w:rPr>
        <w:t>rédigé et soumis au coordonnateur local de leur DES d’origine puis au coordinateur de la FST-MA un projet professionnel argumentant l’intérêt d’une formation complémentaire en allergologie</w:t>
      </w:r>
      <w:r>
        <w:rPr>
          <w:rStyle w:val="Aucun"/>
          <w:rFonts w:ascii="Arial" w:hAnsi="Arial"/>
          <w:sz w:val="22"/>
          <w:szCs w:val="22"/>
        </w:rPr>
        <w:t xml:space="preserve">. La commission locale de la FST sélectionnera les candidatures sur dossier, en fonction du quota de postes ouverts et proposera un cursus de formation adapté au projet de l’étudiant en DES. </w:t>
      </w:r>
    </w:p>
    <w:p w14:paraId="5B51A285" w14:textId="77777777" w:rsidR="00E232BE" w:rsidRDefault="00E232BE" w:rsidP="003A05F7">
      <w:pPr>
        <w:spacing w:line="276" w:lineRule="auto"/>
        <w:jc w:val="both"/>
        <w:rPr>
          <w:rStyle w:val="Aucun"/>
          <w:rFonts w:ascii="Arial" w:eastAsia="Arial" w:hAnsi="Arial" w:cs="Arial"/>
          <w:sz w:val="22"/>
          <w:szCs w:val="22"/>
        </w:rPr>
      </w:pPr>
    </w:p>
    <w:p w14:paraId="65D4BC14" w14:textId="408A3F7A" w:rsidR="00E232BE" w:rsidRDefault="00497E29"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S’il y a plusieurs candidatures issues d’un même DES, le coordinateur </w:t>
      </w:r>
      <w:r w:rsidR="00205A4F">
        <w:rPr>
          <w:rStyle w:val="Aucun"/>
          <w:rFonts w:ascii="Arial" w:hAnsi="Arial"/>
          <w:sz w:val="22"/>
          <w:szCs w:val="22"/>
        </w:rPr>
        <w:t>propose un classement des candidats au coordinateur de la FST-MA.</w:t>
      </w:r>
    </w:p>
    <w:p w14:paraId="2D403D75" w14:textId="77777777" w:rsidR="00E232BE" w:rsidRDefault="00E232BE" w:rsidP="003A05F7">
      <w:pPr>
        <w:spacing w:line="276" w:lineRule="auto"/>
        <w:jc w:val="both"/>
        <w:rPr>
          <w:rStyle w:val="Aucun"/>
          <w:rFonts w:ascii="Arial" w:eastAsia="Arial" w:hAnsi="Arial" w:cs="Arial"/>
          <w:sz w:val="22"/>
          <w:szCs w:val="22"/>
        </w:rPr>
      </w:pPr>
    </w:p>
    <w:p w14:paraId="14828474" w14:textId="2AED36FA"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En fonction des possibilités de formation, la commission locale de la FST se réunit pour classer les candidatures. S’il y a lieu </w:t>
      </w:r>
      <w:r w:rsidR="00497E29">
        <w:rPr>
          <w:rStyle w:val="Aucun"/>
          <w:rFonts w:ascii="Arial" w:hAnsi="Arial"/>
          <w:sz w:val="22"/>
          <w:szCs w:val="22"/>
        </w:rPr>
        <w:t>(s’il y a davantage de candidats que de postes)</w:t>
      </w:r>
      <w:r>
        <w:rPr>
          <w:rStyle w:val="Aucun"/>
          <w:rFonts w:ascii="Arial" w:hAnsi="Arial"/>
          <w:sz w:val="22"/>
          <w:szCs w:val="22"/>
        </w:rPr>
        <w:t xml:space="preserve"> les inscriptions entre les </w:t>
      </w:r>
      <w:r w:rsidR="004612CB">
        <w:rPr>
          <w:rStyle w:val="Aucun"/>
          <w:rFonts w:ascii="Arial" w:hAnsi="Arial"/>
          <w:sz w:val="22"/>
          <w:szCs w:val="22"/>
        </w:rPr>
        <w:t>différentes</w:t>
      </w:r>
      <w:r>
        <w:rPr>
          <w:rStyle w:val="Aucun"/>
          <w:rFonts w:ascii="Arial" w:hAnsi="Arial"/>
          <w:sz w:val="22"/>
          <w:szCs w:val="22"/>
        </w:rPr>
        <w:t xml:space="preserve"> </w:t>
      </w:r>
      <w:r w:rsidR="004612CB">
        <w:rPr>
          <w:rStyle w:val="Aucun"/>
          <w:rFonts w:ascii="Arial" w:hAnsi="Arial"/>
          <w:sz w:val="22"/>
          <w:szCs w:val="22"/>
        </w:rPr>
        <w:t>spécialités</w:t>
      </w:r>
      <w:r>
        <w:rPr>
          <w:rStyle w:val="Aucun"/>
          <w:rFonts w:ascii="Arial" w:hAnsi="Arial"/>
          <w:sz w:val="22"/>
          <w:szCs w:val="22"/>
        </w:rPr>
        <w:t xml:space="preserve"> seront équilibrées.</w:t>
      </w:r>
    </w:p>
    <w:p w14:paraId="6E200C89" w14:textId="77777777" w:rsidR="00E232BE" w:rsidRDefault="00E232BE" w:rsidP="003A05F7">
      <w:pPr>
        <w:spacing w:line="276" w:lineRule="auto"/>
        <w:jc w:val="both"/>
        <w:rPr>
          <w:rStyle w:val="Aucun"/>
          <w:rFonts w:ascii="Arial" w:eastAsia="Arial" w:hAnsi="Arial" w:cs="Arial"/>
          <w:sz w:val="22"/>
          <w:szCs w:val="22"/>
        </w:rPr>
      </w:pPr>
    </w:p>
    <w:p w14:paraId="5E8DDF06" w14:textId="2B5D9E67"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Les candidatures d’internes d’autres DES sont possibles et examinées au cas par cas. </w:t>
      </w:r>
      <w:r w:rsidR="00497E29">
        <w:rPr>
          <w:rStyle w:val="Aucun"/>
          <w:rFonts w:ascii="Arial" w:hAnsi="Arial"/>
          <w:sz w:val="22"/>
          <w:szCs w:val="22"/>
        </w:rPr>
        <w:t>La</w:t>
      </w:r>
      <w:r>
        <w:rPr>
          <w:rStyle w:val="Aucun"/>
          <w:rFonts w:ascii="Arial" w:hAnsi="Arial"/>
          <w:sz w:val="22"/>
          <w:szCs w:val="22"/>
        </w:rPr>
        <w:t xml:space="preserve"> maquette de leur DES devra autoriser les exercices suivants :</w:t>
      </w:r>
    </w:p>
    <w:p w14:paraId="03B1E1BE" w14:textId="7E12AED6" w:rsidR="00E232BE" w:rsidRPr="004612CB" w:rsidRDefault="00497E29" w:rsidP="004612CB">
      <w:pPr>
        <w:pStyle w:val="Paragraphedeliste"/>
        <w:numPr>
          <w:ilvl w:val="0"/>
          <w:numId w:val="23"/>
        </w:numPr>
        <w:spacing w:line="276" w:lineRule="auto"/>
        <w:ind w:left="567" w:hanging="567"/>
        <w:jc w:val="both"/>
        <w:rPr>
          <w:rStyle w:val="Aucun"/>
          <w:rFonts w:ascii="Arial" w:eastAsia="Arial" w:hAnsi="Arial" w:cs="Arial"/>
          <w:sz w:val="22"/>
          <w:szCs w:val="22"/>
        </w:rPr>
      </w:pPr>
      <w:proofErr w:type="gramStart"/>
      <w:r>
        <w:rPr>
          <w:rStyle w:val="Aucun"/>
          <w:rFonts w:ascii="Arial" w:hAnsi="Arial"/>
          <w:sz w:val="22"/>
          <w:szCs w:val="22"/>
        </w:rPr>
        <w:t>réaliser</w:t>
      </w:r>
      <w:proofErr w:type="gramEnd"/>
      <w:r w:rsidR="00205A4F" w:rsidRPr="004612CB">
        <w:rPr>
          <w:rStyle w:val="Aucun"/>
          <w:rFonts w:ascii="Arial" w:hAnsi="Arial"/>
          <w:sz w:val="22"/>
          <w:szCs w:val="22"/>
        </w:rPr>
        <w:t xml:space="preserve"> des consultations </w:t>
      </w:r>
      <w:r>
        <w:rPr>
          <w:rStyle w:val="Aucun"/>
          <w:rFonts w:ascii="Arial" w:hAnsi="Arial"/>
          <w:sz w:val="22"/>
          <w:szCs w:val="22"/>
        </w:rPr>
        <w:t>dédiées aux</w:t>
      </w:r>
      <w:r w:rsidR="00205A4F" w:rsidRPr="004612CB">
        <w:rPr>
          <w:rStyle w:val="Aucun"/>
          <w:rFonts w:ascii="Arial" w:hAnsi="Arial"/>
          <w:sz w:val="22"/>
          <w:szCs w:val="22"/>
        </w:rPr>
        <w:t xml:space="preserve"> maladies allergiques relevant de sa </w:t>
      </w:r>
      <w:r w:rsidR="004612CB" w:rsidRPr="004612CB">
        <w:rPr>
          <w:rStyle w:val="Aucun"/>
          <w:rFonts w:ascii="Arial" w:hAnsi="Arial"/>
          <w:sz w:val="22"/>
          <w:szCs w:val="22"/>
        </w:rPr>
        <w:t>spécialité</w:t>
      </w:r>
      <w:r w:rsidR="00205A4F" w:rsidRPr="004612CB">
        <w:rPr>
          <w:rStyle w:val="Aucun"/>
          <w:rFonts w:ascii="Arial" w:hAnsi="Arial"/>
          <w:sz w:val="22"/>
          <w:szCs w:val="22"/>
        </w:rPr>
        <w:t>́,</w:t>
      </w:r>
    </w:p>
    <w:p w14:paraId="5A2DF377" w14:textId="26095E0D" w:rsidR="00E232BE" w:rsidRPr="004612CB" w:rsidRDefault="00205A4F" w:rsidP="004612CB">
      <w:pPr>
        <w:pStyle w:val="Paragraphedeliste"/>
        <w:numPr>
          <w:ilvl w:val="0"/>
          <w:numId w:val="23"/>
        </w:numPr>
        <w:spacing w:line="276" w:lineRule="auto"/>
        <w:ind w:left="567" w:hanging="567"/>
        <w:jc w:val="both"/>
        <w:rPr>
          <w:rStyle w:val="Aucun"/>
          <w:rFonts w:ascii="Arial" w:eastAsia="Arial" w:hAnsi="Arial" w:cs="Arial"/>
          <w:sz w:val="22"/>
          <w:szCs w:val="22"/>
        </w:rPr>
      </w:pPr>
      <w:r w:rsidRPr="004612CB">
        <w:rPr>
          <w:rStyle w:val="Aucun"/>
          <w:rFonts w:ascii="Arial" w:hAnsi="Arial"/>
          <w:sz w:val="22"/>
          <w:szCs w:val="22"/>
        </w:rPr>
        <w:t xml:space="preserve">pratiquer des tests </w:t>
      </w:r>
      <w:r w:rsidR="004612CB" w:rsidRPr="004612CB">
        <w:rPr>
          <w:rStyle w:val="Aucun"/>
          <w:rFonts w:ascii="Arial" w:hAnsi="Arial"/>
          <w:sz w:val="22"/>
          <w:szCs w:val="22"/>
        </w:rPr>
        <w:t>cutanés</w:t>
      </w:r>
      <w:r w:rsidRPr="004612CB">
        <w:rPr>
          <w:rStyle w:val="Aucun"/>
          <w:rFonts w:ascii="Arial" w:hAnsi="Arial"/>
          <w:sz w:val="22"/>
          <w:szCs w:val="22"/>
        </w:rPr>
        <w:t>,</w:t>
      </w:r>
    </w:p>
    <w:p w14:paraId="2FE1F3F9" w14:textId="77777777" w:rsidR="00E232BE" w:rsidRPr="004612CB" w:rsidRDefault="00205A4F" w:rsidP="004612CB">
      <w:pPr>
        <w:pStyle w:val="Paragraphedeliste"/>
        <w:spacing w:before="240" w:line="276" w:lineRule="auto"/>
        <w:ind w:left="567"/>
        <w:jc w:val="both"/>
        <w:rPr>
          <w:rStyle w:val="Aucun"/>
          <w:rFonts w:ascii="Arial" w:eastAsia="Arial" w:hAnsi="Arial" w:cs="Arial"/>
          <w:sz w:val="22"/>
          <w:szCs w:val="22"/>
        </w:rPr>
      </w:pPr>
      <w:r w:rsidRPr="004612CB">
        <w:rPr>
          <w:rStyle w:val="Aucun"/>
          <w:rFonts w:ascii="Arial" w:hAnsi="Arial"/>
          <w:sz w:val="22"/>
          <w:szCs w:val="22"/>
        </w:rPr>
        <w:t>Il faut aussi que :</w:t>
      </w:r>
    </w:p>
    <w:p w14:paraId="0A5965D6" w14:textId="13AD0542" w:rsidR="00E232BE" w:rsidRPr="004612CB" w:rsidRDefault="00205A4F" w:rsidP="004612CB">
      <w:pPr>
        <w:pStyle w:val="Paragraphedeliste"/>
        <w:numPr>
          <w:ilvl w:val="0"/>
          <w:numId w:val="23"/>
        </w:numPr>
        <w:spacing w:line="276" w:lineRule="auto"/>
        <w:ind w:left="567" w:hanging="567"/>
        <w:jc w:val="both"/>
        <w:rPr>
          <w:rStyle w:val="Aucun"/>
          <w:rFonts w:ascii="Arial" w:eastAsia="Arial" w:hAnsi="Arial" w:cs="Arial"/>
          <w:sz w:val="22"/>
          <w:szCs w:val="22"/>
        </w:rPr>
      </w:pPr>
      <w:proofErr w:type="gramStart"/>
      <w:r w:rsidRPr="004612CB">
        <w:rPr>
          <w:rStyle w:val="Aucun"/>
          <w:rFonts w:ascii="Arial" w:hAnsi="Arial"/>
          <w:sz w:val="22"/>
          <w:szCs w:val="22"/>
        </w:rPr>
        <w:t>la</w:t>
      </w:r>
      <w:proofErr w:type="gramEnd"/>
      <w:r w:rsidRPr="004612CB">
        <w:rPr>
          <w:rStyle w:val="Aucun"/>
          <w:rFonts w:ascii="Arial" w:hAnsi="Arial"/>
          <w:sz w:val="22"/>
          <w:szCs w:val="22"/>
        </w:rPr>
        <w:t xml:space="preserve"> FST </w:t>
      </w:r>
      <w:r w:rsidR="004612CB" w:rsidRPr="004612CB">
        <w:rPr>
          <w:rStyle w:val="Aucun"/>
          <w:rFonts w:ascii="Arial" w:hAnsi="Arial"/>
          <w:sz w:val="22"/>
          <w:szCs w:val="22"/>
        </w:rPr>
        <w:t>représente</w:t>
      </w:r>
      <w:r w:rsidRPr="004612CB">
        <w:rPr>
          <w:rStyle w:val="Aucun"/>
          <w:rFonts w:ascii="Arial" w:hAnsi="Arial"/>
          <w:sz w:val="22"/>
          <w:szCs w:val="22"/>
        </w:rPr>
        <w:t xml:space="preserve"> une </w:t>
      </w:r>
      <w:r w:rsidR="004612CB" w:rsidRPr="004612CB">
        <w:rPr>
          <w:rStyle w:val="Aucun"/>
          <w:rFonts w:ascii="Arial" w:hAnsi="Arial"/>
          <w:sz w:val="22"/>
          <w:szCs w:val="22"/>
        </w:rPr>
        <w:t>compétence</w:t>
      </w:r>
      <w:r w:rsidRPr="004612CB">
        <w:rPr>
          <w:rStyle w:val="Aucun"/>
          <w:rFonts w:ascii="Arial" w:hAnsi="Arial"/>
          <w:sz w:val="22"/>
          <w:szCs w:val="22"/>
        </w:rPr>
        <w:t xml:space="preserve"> additionnelle </w:t>
      </w:r>
      <w:r w:rsidR="004612CB" w:rsidRPr="004612CB">
        <w:rPr>
          <w:rStyle w:val="Aucun"/>
          <w:rFonts w:ascii="Arial" w:hAnsi="Arial"/>
          <w:sz w:val="22"/>
          <w:szCs w:val="22"/>
        </w:rPr>
        <w:t>cohérente</w:t>
      </w:r>
      <w:r w:rsidRPr="004612CB">
        <w:rPr>
          <w:rStyle w:val="Aucun"/>
          <w:rFonts w:ascii="Arial" w:hAnsi="Arial"/>
          <w:sz w:val="22"/>
          <w:szCs w:val="22"/>
        </w:rPr>
        <w:t xml:space="preserve"> avec </w:t>
      </w:r>
      <w:r w:rsidR="00497E29">
        <w:rPr>
          <w:rStyle w:val="Aucun"/>
          <w:rFonts w:ascii="Arial" w:hAnsi="Arial"/>
          <w:sz w:val="22"/>
          <w:szCs w:val="22"/>
        </w:rPr>
        <w:t>la</w:t>
      </w:r>
      <w:r w:rsidRPr="004612CB">
        <w:rPr>
          <w:rStyle w:val="Aucun"/>
          <w:rFonts w:ascii="Arial" w:hAnsi="Arial"/>
          <w:sz w:val="22"/>
          <w:szCs w:val="22"/>
        </w:rPr>
        <w:t xml:space="preserve"> </w:t>
      </w:r>
      <w:r w:rsidR="004612CB" w:rsidRPr="004612CB">
        <w:rPr>
          <w:rStyle w:val="Aucun"/>
          <w:rFonts w:ascii="Arial" w:hAnsi="Arial"/>
          <w:sz w:val="22"/>
          <w:szCs w:val="22"/>
        </w:rPr>
        <w:t>spécialité</w:t>
      </w:r>
      <w:r w:rsidRPr="004612CB">
        <w:rPr>
          <w:rStyle w:val="Aucun"/>
          <w:rFonts w:ascii="Arial" w:hAnsi="Arial"/>
          <w:sz w:val="22"/>
          <w:szCs w:val="22"/>
        </w:rPr>
        <w:t>́ d’origine,</w:t>
      </w:r>
    </w:p>
    <w:p w14:paraId="22A47612" w14:textId="76D50945" w:rsidR="00E232BE" w:rsidRPr="004612CB" w:rsidRDefault="00205A4F" w:rsidP="004612CB">
      <w:pPr>
        <w:pStyle w:val="Paragraphedeliste"/>
        <w:numPr>
          <w:ilvl w:val="0"/>
          <w:numId w:val="23"/>
        </w:numPr>
        <w:spacing w:line="276" w:lineRule="auto"/>
        <w:ind w:left="567" w:hanging="567"/>
        <w:jc w:val="both"/>
        <w:rPr>
          <w:rStyle w:val="Aucun"/>
          <w:rFonts w:ascii="Arial" w:eastAsia="Arial" w:hAnsi="Arial" w:cs="Arial"/>
          <w:sz w:val="22"/>
          <w:szCs w:val="22"/>
        </w:rPr>
      </w:pPr>
      <w:proofErr w:type="gramStart"/>
      <w:r w:rsidRPr="004612CB">
        <w:rPr>
          <w:rStyle w:val="Aucun"/>
          <w:rFonts w:ascii="Arial" w:hAnsi="Arial"/>
          <w:sz w:val="22"/>
          <w:szCs w:val="22"/>
        </w:rPr>
        <w:t>les</w:t>
      </w:r>
      <w:proofErr w:type="gramEnd"/>
      <w:r w:rsidRPr="004612CB">
        <w:rPr>
          <w:rStyle w:val="Aucun"/>
          <w:rFonts w:ascii="Arial" w:hAnsi="Arial"/>
          <w:sz w:val="22"/>
          <w:szCs w:val="22"/>
        </w:rPr>
        <w:t xml:space="preserve"> stages de FST soient compatibles avec </w:t>
      </w:r>
      <w:r w:rsidR="00497E29">
        <w:rPr>
          <w:rStyle w:val="Aucun"/>
          <w:rFonts w:ascii="Arial" w:hAnsi="Arial"/>
          <w:sz w:val="22"/>
          <w:szCs w:val="22"/>
        </w:rPr>
        <w:t>la</w:t>
      </w:r>
      <w:r w:rsidRPr="004612CB">
        <w:rPr>
          <w:rStyle w:val="Aucun"/>
          <w:rFonts w:ascii="Arial" w:hAnsi="Arial"/>
          <w:sz w:val="22"/>
          <w:szCs w:val="22"/>
        </w:rPr>
        <w:t xml:space="preserve"> maquette du DES.</w:t>
      </w:r>
    </w:p>
    <w:p w14:paraId="1A525447" w14:textId="77777777" w:rsidR="00E232BE" w:rsidRDefault="00E232BE" w:rsidP="003A05F7">
      <w:pPr>
        <w:spacing w:line="276" w:lineRule="auto"/>
        <w:jc w:val="both"/>
        <w:rPr>
          <w:rStyle w:val="Aucun"/>
          <w:rFonts w:ascii="Arial" w:eastAsia="Arial" w:hAnsi="Arial" w:cs="Arial"/>
          <w:sz w:val="22"/>
          <w:szCs w:val="22"/>
        </w:rPr>
      </w:pPr>
    </w:p>
    <w:p w14:paraId="6377E30F" w14:textId="1F4E3A8B" w:rsidR="00E232BE" w:rsidRDefault="00497E29" w:rsidP="003A05F7">
      <w:pPr>
        <w:spacing w:line="276" w:lineRule="auto"/>
        <w:jc w:val="both"/>
        <w:rPr>
          <w:rStyle w:val="Aucun"/>
          <w:rFonts w:ascii="Arial" w:eastAsia="Arial" w:hAnsi="Arial" w:cs="Arial"/>
          <w:sz w:val="22"/>
          <w:szCs w:val="22"/>
        </w:rPr>
      </w:pPr>
      <w:r>
        <w:rPr>
          <w:rStyle w:val="Aucun"/>
          <w:rFonts w:ascii="Arial" w:hAnsi="Arial"/>
          <w:sz w:val="22"/>
          <w:szCs w:val="22"/>
        </w:rPr>
        <w:t>Composition</w:t>
      </w:r>
      <w:r w:rsidR="00205A4F">
        <w:rPr>
          <w:rStyle w:val="Aucun"/>
          <w:rFonts w:ascii="Arial" w:hAnsi="Arial"/>
          <w:sz w:val="22"/>
          <w:szCs w:val="22"/>
        </w:rPr>
        <w:t xml:space="preserve"> de la commission locale de FST-MA</w:t>
      </w:r>
      <w:r w:rsidR="00FB77EA">
        <w:rPr>
          <w:rStyle w:val="Aucun"/>
          <w:rFonts w:ascii="Arial" w:hAnsi="Arial"/>
          <w:sz w:val="22"/>
          <w:szCs w:val="22"/>
        </w:rPr>
        <w:t> :</w:t>
      </w:r>
    </w:p>
    <w:p w14:paraId="094EAA4B" w14:textId="3768ADAE" w:rsidR="00E232BE" w:rsidRDefault="00205A4F" w:rsidP="004612CB">
      <w:pPr>
        <w:numPr>
          <w:ilvl w:val="0"/>
          <w:numId w:val="2"/>
        </w:numPr>
        <w:spacing w:line="276" w:lineRule="auto"/>
        <w:ind w:left="426" w:hanging="426"/>
        <w:jc w:val="both"/>
        <w:rPr>
          <w:rFonts w:ascii="Arial" w:hAnsi="Arial"/>
          <w:sz w:val="22"/>
          <w:szCs w:val="22"/>
        </w:rPr>
      </w:pPr>
      <w:r>
        <w:rPr>
          <w:rStyle w:val="Aucun"/>
          <w:rFonts w:ascii="Arial" w:hAnsi="Arial"/>
          <w:sz w:val="22"/>
          <w:szCs w:val="22"/>
        </w:rPr>
        <w:t xml:space="preserve">Le coordonnateur </w:t>
      </w:r>
      <w:r w:rsidR="00497E29">
        <w:rPr>
          <w:rStyle w:val="Aucun"/>
          <w:rFonts w:ascii="Arial" w:hAnsi="Arial"/>
          <w:sz w:val="22"/>
          <w:szCs w:val="22"/>
        </w:rPr>
        <w:t xml:space="preserve">(pilote) </w:t>
      </w:r>
      <w:r>
        <w:rPr>
          <w:rStyle w:val="Aucun"/>
          <w:rFonts w:ascii="Arial" w:hAnsi="Arial"/>
          <w:sz w:val="22"/>
          <w:szCs w:val="22"/>
        </w:rPr>
        <w:t xml:space="preserve">de la FST-MA, </w:t>
      </w:r>
    </w:p>
    <w:p w14:paraId="29E7ABAE" w14:textId="5DBBC89D" w:rsidR="00E232BE" w:rsidRDefault="00205A4F" w:rsidP="004612CB">
      <w:pPr>
        <w:numPr>
          <w:ilvl w:val="0"/>
          <w:numId w:val="2"/>
        </w:numPr>
        <w:spacing w:line="276" w:lineRule="auto"/>
        <w:ind w:left="426" w:hanging="426"/>
        <w:jc w:val="both"/>
        <w:rPr>
          <w:rFonts w:ascii="Arial" w:hAnsi="Arial"/>
          <w:sz w:val="22"/>
          <w:szCs w:val="22"/>
        </w:rPr>
      </w:pPr>
      <w:r>
        <w:rPr>
          <w:rStyle w:val="Aucun"/>
          <w:rFonts w:ascii="Arial" w:hAnsi="Arial"/>
          <w:sz w:val="22"/>
          <w:szCs w:val="22"/>
        </w:rPr>
        <w:t xml:space="preserve">Les coordonnateurs des </w:t>
      </w:r>
      <w:proofErr w:type="spellStart"/>
      <w:r>
        <w:rPr>
          <w:rStyle w:val="Aucun"/>
          <w:rFonts w:ascii="Arial" w:hAnsi="Arial"/>
          <w:sz w:val="22"/>
          <w:szCs w:val="22"/>
        </w:rPr>
        <w:t>DES</w:t>
      </w:r>
      <w:proofErr w:type="spellEnd"/>
      <w:r>
        <w:rPr>
          <w:rStyle w:val="Aucun"/>
          <w:rFonts w:ascii="Arial" w:hAnsi="Arial"/>
          <w:sz w:val="22"/>
          <w:szCs w:val="22"/>
        </w:rPr>
        <w:t xml:space="preserve"> d’allergologie, de dermatologie, d’ORL, de </w:t>
      </w:r>
      <w:r w:rsidR="004612CB">
        <w:rPr>
          <w:rStyle w:val="Aucun"/>
          <w:rFonts w:ascii="Arial" w:hAnsi="Arial"/>
          <w:sz w:val="22"/>
          <w:szCs w:val="22"/>
        </w:rPr>
        <w:t>médecine</w:t>
      </w:r>
      <w:r>
        <w:rPr>
          <w:rStyle w:val="Aucun"/>
          <w:rFonts w:ascii="Arial" w:hAnsi="Arial"/>
          <w:sz w:val="22"/>
          <w:szCs w:val="22"/>
        </w:rPr>
        <w:t xml:space="preserve"> interne et immunologie clinique, de médecine générale, de </w:t>
      </w:r>
      <w:r w:rsidR="004612CB">
        <w:rPr>
          <w:rStyle w:val="Aucun"/>
          <w:rFonts w:ascii="Arial" w:hAnsi="Arial"/>
          <w:sz w:val="22"/>
          <w:szCs w:val="22"/>
        </w:rPr>
        <w:t>pédiatrie</w:t>
      </w:r>
      <w:r>
        <w:rPr>
          <w:rStyle w:val="Aucun"/>
          <w:rFonts w:ascii="Arial" w:hAnsi="Arial"/>
          <w:sz w:val="22"/>
          <w:szCs w:val="22"/>
        </w:rPr>
        <w:t xml:space="preserve">, de pneumologie et de santé au travail. </w:t>
      </w:r>
    </w:p>
    <w:p w14:paraId="37B20109" w14:textId="77777777" w:rsidR="00E232BE" w:rsidRDefault="00E232BE">
      <w:pPr>
        <w:jc w:val="both"/>
        <w:sectPr w:rsidR="00E232BE">
          <w:footerReference w:type="default" r:id="rId10"/>
          <w:pgSz w:w="11900" w:h="16840"/>
          <w:pgMar w:top="851" w:right="1418" w:bottom="851" w:left="1418" w:header="709" w:footer="709" w:gutter="0"/>
          <w:cols w:space="720"/>
        </w:sectPr>
      </w:pPr>
    </w:p>
    <w:p w14:paraId="42DE9368" w14:textId="439B0C25" w:rsidR="00E232BE" w:rsidRDefault="00205A4F">
      <w:pPr>
        <w:pStyle w:val="titre10"/>
        <w:pageBreakBefore/>
      </w:pPr>
      <w:bookmarkStart w:id="2" w:name="_Toc2"/>
      <w:r>
        <w:rPr>
          <w:rStyle w:val="Numrodepage"/>
        </w:rPr>
        <w:lastRenderedPageBreak/>
        <w:t>PERSONNES RESSOURCES</w:t>
      </w:r>
      <w:bookmarkEnd w:id="2"/>
    </w:p>
    <w:p w14:paraId="6FC9CE27" w14:textId="77777777" w:rsidR="00E232BE" w:rsidRDefault="00E232BE">
      <w:pPr>
        <w:rPr>
          <w:rStyle w:val="Aucun"/>
          <w:rFonts w:ascii="Arial" w:eastAsia="Arial" w:hAnsi="Arial" w:cs="Arial"/>
          <w:sz w:val="16"/>
          <w:szCs w:val="16"/>
        </w:rPr>
      </w:pPr>
    </w:p>
    <w:p w14:paraId="2BF6920D" w14:textId="77777777" w:rsidR="00E232BE" w:rsidRDefault="00E232BE">
      <w:pPr>
        <w:rPr>
          <w:rStyle w:val="Aucun"/>
          <w:rFonts w:ascii="Arial" w:eastAsia="Arial" w:hAnsi="Arial" w:cs="Arial"/>
          <w:sz w:val="16"/>
          <w:szCs w:val="16"/>
        </w:rPr>
      </w:pPr>
    </w:p>
    <w:p w14:paraId="2D4DB525"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Docteur Audrey NOSBAUM</w:t>
      </w:r>
    </w:p>
    <w:p w14:paraId="192B1DAB"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Pilote locale FST-MA</w:t>
      </w:r>
    </w:p>
    <w:p w14:paraId="261DD8B4" w14:textId="77777777" w:rsidR="00E232BE" w:rsidRDefault="00000000">
      <w:pPr>
        <w:tabs>
          <w:tab w:val="left" w:pos="5103"/>
        </w:tabs>
        <w:rPr>
          <w:rStyle w:val="Aucun"/>
          <w:rFonts w:ascii="Arial" w:eastAsia="Arial" w:hAnsi="Arial" w:cs="Arial"/>
          <w:sz w:val="22"/>
          <w:szCs w:val="22"/>
        </w:rPr>
      </w:pPr>
      <w:hyperlink r:id="rId11" w:history="1">
        <w:r w:rsidR="00205A4F">
          <w:rPr>
            <w:rStyle w:val="Hyperlink0"/>
          </w:rPr>
          <w:t>Audrey.nosbaum@chu-lyon.fr</w:t>
        </w:r>
      </w:hyperlink>
    </w:p>
    <w:p w14:paraId="620F31FA" w14:textId="77777777" w:rsidR="00E232BE" w:rsidRDefault="00E232BE">
      <w:pPr>
        <w:tabs>
          <w:tab w:val="left" w:pos="5103"/>
        </w:tabs>
        <w:rPr>
          <w:rStyle w:val="Aucun"/>
          <w:rFonts w:ascii="Arial" w:eastAsia="Arial" w:hAnsi="Arial" w:cs="Arial"/>
          <w:sz w:val="22"/>
          <w:szCs w:val="22"/>
        </w:rPr>
      </w:pPr>
    </w:p>
    <w:p w14:paraId="7BFD33AF"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Professeur Frédéric BERARD</w:t>
      </w:r>
    </w:p>
    <w:p w14:paraId="3BB4C80C"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Coordonnateur régional DES Allergologie</w:t>
      </w:r>
    </w:p>
    <w:p w14:paraId="216B376C" w14:textId="77777777" w:rsidR="00E232BE" w:rsidRDefault="00000000">
      <w:pPr>
        <w:tabs>
          <w:tab w:val="left" w:pos="5103"/>
        </w:tabs>
        <w:rPr>
          <w:rStyle w:val="Aucun"/>
          <w:rFonts w:ascii="Arial" w:eastAsia="Arial" w:hAnsi="Arial" w:cs="Arial"/>
          <w:sz w:val="22"/>
          <w:szCs w:val="22"/>
        </w:rPr>
      </w:pPr>
      <w:hyperlink r:id="rId12" w:history="1">
        <w:r w:rsidR="00205A4F">
          <w:rPr>
            <w:rStyle w:val="Hyperlink0"/>
          </w:rPr>
          <w:t>Frederic.berard@chu-lyon.fr</w:t>
        </w:r>
      </w:hyperlink>
      <w:r w:rsidR="00205A4F">
        <w:rPr>
          <w:rStyle w:val="Aucun"/>
          <w:rFonts w:ascii="Arial" w:hAnsi="Arial"/>
          <w:sz w:val="22"/>
          <w:szCs w:val="22"/>
        </w:rPr>
        <w:t xml:space="preserve"> </w:t>
      </w:r>
    </w:p>
    <w:p w14:paraId="3B5B5AA9" w14:textId="6FC1EBA6" w:rsidR="00E232BE" w:rsidRDefault="00E232BE">
      <w:pPr>
        <w:tabs>
          <w:tab w:val="left" w:pos="5103"/>
        </w:tabs>
        <w:rPr>
          <w:rStyle w:val="Aucun"/>
          <w:rFonts w:ascii="Arial" w:eastAsia="Arial" w:hAnsi="Arial" w:cs="Arial"/>
          <w:sz w:val="22"/>
          <w:szCs w:val="22"/>
        </w:rPr>
      </w:pPr>
    </w:p>
    <w:p w14:paraId="3AB1EC46" w14:textId="3E328579"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 xml:space="preserve">Professeur </w:t>
      </w:r>
      <w:r w:rsidR="001F570B">
        <w:rPr>
          <w:rStyle w:val="Aucun"/>
          <w:rFonts w:ascii="Arial" w:hAnsi="Arial"/>
          <w:sz w:val="22"/>
          <w:szCs w:val="22"/>
        </w:rPr>
        <w:t xml:space="preserve">Axel </w:t>
      </w:r>
      <w:r w:rsidR="00497E29">
        <w:rPr>
          <w:rStyle w:val="Aucun"/>
          <w:rFonts w:ascii="Arial" w:hAnsi="Arial"/>
          <w:sz w:val="22"/>
          <w:szCs w:val="22"/>
        </w:rPr>
        <w:t>VILLANI</w:t>
      </w:r>
    </w:p>
    <w:p w14:paraId="56C1FBF7"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Coordonnateur local DES Dermatologie</w:t>
      </w:r>
    </w:p>
    <w:p w14:paraId="7E5FFB0D" w14:textId="5E846827" w:rsidR="00E232BE" w:rsidRPr="00FB77EA" w:rsidRDefault="00FB77EA">
      <w:pPr>
        <w:tabs>
          <w:tab w:val="left" w:pos="5103"/>
        </w:tabs>
        <w:rPr>
          <w:rStyle w:val="Hyperlink0"/>
          <w:lang w:val="en-US"/>
        </w:rPr>
      </w:pPr>
      <w:hyperlink r:id="rId13" w:history="1">
        <w:r w:rsidRPr="00FB77EA">
          <w:rPr>
            <w:rStyle w:val="Hyperlink0"/>
            <w:lang w:val="en-US"/>
          </w:rPr>
          <w:t>Axel.villani@chu-lyon.fr</w:t>
        </w:r>
      </w:hyperlink>
      <w:r w:rsidRPr="00FB77EA">
        <w:rPr>
          <w:rStyle w:val="Hyperlink0"/>
          <w:lang w:val="en-US"/>
        </w:rPr>
        <w:t xml:space="preserve"> </w:t>
      </w:r>
    </w:p>
    <w:p w14:paraId="3118C791" w14:textId="77777777" w:rsidR="00FB77EA" w:rsidRDefault="00FB77EA">
      <w:pPr>
        <w:tabs>
          <w:tab w:val="left" w:pos="5103"/>
        </w:tabs>
        <w:rPr>
          <w:rStyle w:val="Aucun"/>
          <w:rFonts w:ascii="Arial" w:eastAsia="Arial" w:hAnsi="Arial" w:cs="Arial"/>
          <w:sz w:val="22"/>
          <w:szCs w:val="22"/>
        </w:rPr>
      </w:pPr>
    </w:p>
    <w:p w14:paraId="432F150A"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Professeur Gilles DEVOUASSOUX</w:t>
      </w:r>
    </w:p>
    <w:p w14:paraId="0046E918"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Coordonnateur local DES Pneumologie</w:t>
      </w:r>
    </w:p>
    <w:p w14:paraId="3B68E3A2" w14:textId="4E97B7D2" w:rsidR="00E232BE" w:rsidRPr="00FB77EA" w:rsidRDefault="00000000">
      <w:pPr>
        <w:tabs>
          <w:tab w:val="left" w:pos="5103"/>
        </w:tabs>
        <w:rPr>
          <w:rStyle w:val="Aucun"/>
          <w:rFonts w:ascii="Arial" w:eastAsia="Arial" w:hAnsi="Arial" w:cs="Arial"/>
          <w:sz w:val="22"/>
          <w:szCs w:val="22"/>
          <w:lang w:val="en-US"/>
        </w:rPr>
      </w:pPr>
      <w:hyperlink r:id="rId14" w:history="1">
        <w:r w:rsidR="00FB77EA">
          <w:rPr>
            <w:rStyle w:val="Hyperlink0"/>
            <w:lang w:val="en-US"/>
          </w:rPr>
          <w:t>sebastien.couraud@chu-lyon.fr</w:t>
        </w:r>
      </w:hyperlink>
    </w:p>
    <w:p w14:paraId="41F1943F" w14:textId="77777777" w:rsidR="00E232BE" w:rsidRPr="00FB77EA" w:rsidRDefault="00E232BE">
      <w:pPr>
        <w:tabs>
          <w:tab w:val="left" w:pos="5103"/>
        </w:tabs>
        <w:rPr>
          <w:rStyle w:val="Aucun"/>
          <w:rFonts w:ascii="Arial" w:eastAsia="Arial" w:hAnsi="Arial" w:cs="Arial"/>
          <w:sz w:val="22"/>
          <w:szCs w:val="22"/>
          <w:lang w:val="en-US"/>
        </w:rPr>
      </w:pPr>
    </w:p>
    <w:p w14:paraId="6BD1074E" w14:textId="77777777" w:rsidR="00E232BE" w:rsidRPr="00FB77EA" w:rsidRDefault="00205A4F">
      <w:pPr>
        <w:tabs>
          <w:tab w:val="left" w:pos="5103"/>
        </w:tabs>
        <w:rPr>
          <w:rStyle w:val="Aucun"/>
          <w:rFonts w:ascii="Arial" w:eastAsia="Arial" w:hAnsi="Arial" w:cs="Arial"/>
          <w:sz w:val="22"/>
          <w:szCs w:val="22"/>
          <w:lang w:val="en-US"/>
        </w:rPr>
      </w:pPr>
      <w:proofErr w:type="spellStart"/>
      <w:r w:rsidRPr="00FB77EA">
        <w:rPr>
          <w:rStyle w:val="Aucun"/>
          <w:rFonts w:ascii="Arial" w:hAnsi="Arial"/>
          <w:sz w:val="22"/>
          <w:szCs w:val="22"/>
          <w:lang w:val="en-US"/>
        </w:rPr>
        <w:t>Professeur</w:t>
      </w:r>
      <w:proofErr w:type="spellEnd"/>
      <w:r w:rsidRPr="00FB77EA">
        <w:rPr>
          <w:rStyle w:val="Aucun"/>
          <w:rFonts w:ascii="Arial" w:hAnsi="Arial"/>
          <w:sz w:val="22"/>
          <w:szCs w:val="22"/>
          <w:lang w:val="en-US"/>
        </w:rPr>
        <w:t xml:space="preserve"> Pascal SEVE</w:t>
      </w:r>
    </w:p>
    <w:p w14:paraId="4D12340C"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Coordonnateur local DES Médecine Interne Immunologie Clinique</w:t>
      </w:r>
    </w:p>
    <w:p w14:paraId="4E637BD0" w14:textId="4BFE0A29" w:rsidR="00E232BE" w:rsidRDefault="00FB77EA">
      <w:pPr>
        <w:tabs>
          <w:tab w:val="left" w:pos="5103"/>
        </w:tabs>
        <w:rPr>
          <w:rStyle w:val="Aucun"/>
          <w:rFonts w:ascii="Arial" w:eastAsia="Arial" w:hAnsi="Arial" w:cs="Arial"/>
          <w:sz w:val="22"/>
          <w:szCs w:val="22"/>
        </w:rPr>
      </w:pPr>
      <w:hyperlink r:id="rId15" w:history="1">
        <w:r w:rsidRPr="00F4430C">
          <w:rPr>
            <w:rStyle w:val="Lienhypertexte"/>
            <w:rFonts w:ascii="Arial" w:eastAsia="Arial" w:hAnsi="Arial" w:cs="Arial"/>
            <w:sz w:val="22"/>
            <w:szCs w:val="22"/>
            <w14:textOutline w14:w="0" w14:cap="rnd" w14:cmpd="sng" w14:algn="ctr">
              <w14:noFill/>
              <w14:prstDash w14:val="solid"/>
              <w14:bevel/>
            </w14:textOutline>
          </w:rPr>
          <w:t>arnaud.hot@chu-lyon.f</w:t>
        </w:r>
        <w:r w:rsidRPr="00F4430C">
          <w:rPr>
            <w:rStyle w:val="Lienhypertexte"/>
            <w:rFonts w:ascii="Arial" w:eastAsia="Arial" w:hAnsi="Arial" w:cs="Arial"/>
            <w:sz w:val="22"/>
            <w:szCs w:val="22"/>
            <w14:textOutline w14:w="0" w14:cap="rnd" w14:cmpd="sng" w14:algn="ctr">
              <w14:noFill/>
              <w14:prstDash w14:val="solid"/>
              <w14:bevel/>
            </w14:textOutline>
          </w:rPr>
          <w:t>r</w:t>
        </w:r>
      </w:hyperlink>
    </w:p>
    <w:p w14:paraId="5991B107" w14:textId="77777777" w:rsidR="00E232BE" w:rsidRDefault="00E232BE">
      <w:pPr>
        <w:tabs>
          <w:tab w:val="left" w:pos="5103"/>
        </w:tabs>
        <w:rPr>
          <w:rStyle w:val="Aucun"/>
          <w:rFonts w:ascii="Arial" w:eastAsia="Arial" w:hAnsi="Arial" w:cs="Arial"/>
          <w:sz w:val="22"/>
          <w:szCs w:val="22"/>
        </w:rPr>
      </w:pPr>
    </w:p>
    <w:p w14:paraId="45414AE9"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Professeur Philippe CERUSE</w:t>
      </w:r>
    </w:p>
    <w:p w14:paraId="74E39FAA"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Coordonnateur local DES ORL</w:t>
      </w:r>
    </w:p>
    <w:p w14:paraId="5B71207C" w14:textId="77777777" w:rsidR="00E232BE" w:rsidRDefault="00000000">
      <w:pPr>
        <w:tabs>
          <w:tab w:val="left" w:pos="5103"/>
        </w:tabs>
        <w:rPr>
          <w:rStyle w:val="Aucun"/>
          <w:rFonts w:ascii="Arial" w:eastAsia="Arial" w:hAnsi="Arial" w:cs="Arial"/>
          <w:sz w:val="22"/>
          <w:szCs w:val="22"/>
        </w:rPr>
      </w:pPr>
      <w:hyperlink r:id="rId16" w:history="1">
        <w:r w:rsidR="00205A4F">
          <w:rPr>
            <w:rStyle w:val="Hyperlink0"/>
          </w:rPr>
          <w:t>philippe.ceruse@chu-lyon.fr</w:t>
        </w:r>
      </w:hyperlink>
    </w:p>
    <w:p w14:paraId="1DF82C43" w14:textId="77777777" w:rsidR="00E232BE" w:rsidRDefault="00E232BE">
      <w:pPr>
        <w:tabs>
          <w:tab w:val="left" w:pos="5103"/>
        </w:tabs>
        <w:rPr>
          <w:rStyle w:val="Aucun"/>
          <w:rFonts w:ascii="Arial" w:eastAsia="Arial" w:hAnsi="Arial" w:cs="Arial"/>
          <w:sz w:val="22"/>
          <w:szCs w:val="22"/>
        </w:rPr>
      </w:pPr>
    </w:p>
    <w:p w14:paraId="54C6B971" w14:textId="5000D54C"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 xml:space="preserve">Professeur Yves </w:t>
      </w:r>
      <w:r w:rsidR="00497E29">
        <w:rPr>
          <w:rStyle w:val="Aucun"/>
          <w:rFonts w:ascii="Arial" w:hAnsi="Arial"/>
          <w:sz w:val="22"/>
          <w:szCs w:val="22"/>
        </w:rPr>
        <w:t>BERTRAND</w:t>
      </w:r>
    </w:p>
    <w:p w14:paraId="66C4F93E"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Coordonnateur DES Pédiatrie</w:t>
      </w:r>
    </w:p>
    <w:p w14:paraId="2D9AAD85" w14:textId="25DEC7F4" w:rsidR="00E232BE" w:rsidRDefault="00000000">
      <w:pPr>
        <w:tabs>
          <w:tab w:val="left" w:pos="5103"/>
        </w:tabs>
        <w:rPr>
          <w:rStyle w:val="Aucun"/>
          <w:rFonts w:ascii="Arial" w:eastAsia="Arial" w:hAnsi="Arial" w:cs="Arial"/>
          <w:sz w:val="22"/>
          <w:szCs w:val="22"/>
        </w:rPr>
      </w:pPr>
      <w:r>
        <w:fldChar w:fldCharType="begin"/>
      </w:r>
      <w:r>
        <w:instrText>HYPERLINK "mailto:Yves.bertrand@ihope.fr"</w:instrText>
      </w:r>
      <w:r>
        <w:fldChar w:fldCharType="separate"/>
      </w:r>
      <w:r w:rsidR="00FB77EA">
        <w:rPr>
          <w:rStyle w:val="Hyperlink0"/>
        </w:rPr>
        <w:t>alexandre.belot@chu-lyon.fr</w:t>
      </w:r>
      <w:r>
        <w:rPr>
          <w:rStyle w:val="Hyperlink0"/>
        </w:rPr>
        <w:fldChar w:fldCharType="end"/>
      </w:r>
      <w:r w:rsidR="00FB77EA">
        <w:rPr>
          <w:rStyle w:val="Hyperlink0"/>
        </w:rPr>
        <w:t xml:space="preserve"> </w:t>
      </w:r>
    </w:p>
    <w:p w14:paraId="21FF93AC" w14:textId="77777777" w:rsidR="00E232BE" w:rsidRDefault="00E232BE">
      <w:pPr>
        <w:tabs>
          <w:tab w:val="left" w:pos="5103"/>
        </w:tabs>
        <w:rPr>
          <w:rStyle w:val="Aucun"/>
          <w:rFonts w:ascii="Arial" w:eastAsia="Arial" w:hAnsi="Arial" w:cs="Arial"/>
          <w:sz w:val="22"/>
          <w:szCs w:val="22"/>
        </w:rPr>
      </w:pPr>
    </w:p>
    <w:p w14:paraId="64D0E47B"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Professeur Barbara CHARBOTEL</w:t>
      </w:r>
    </w:p>
    <w:p w14:paraId="3CDA28F6" w14:textId="4671D525" w:rsidR="00E232BE" w:rsidRDefault="00497E29">
      <w:pPr>
        <w:tabs>
          <w:tab w:val="left" w:pos="5103"/>
        </w:tabs>
        <w:rPr>
          <w:rStyle w:val="Aucun"/>
          <w:rFonts w:ascii="Arial" w:eastAsia="Arial" w:hAnsi="Arial" w:cs="Arial"/>
          <w:sz w:val="22"/>
          <w:szCs w:val="22"/>
        </w:rPr>
      </w:pPr>
      <w:r>
        <w:rPr>
          <w:rStyle w:val="Aucun"/>
          <w:rFonts w:ascii="Arial" w:hAnsi="Arial"/>
          <w:sz w:val="22"/>
          <w:szCs w:val="22"/>
        </w:rPr>
        <w:t>Coordinatrice locale DES S</w:t>
      </w:r>
      <w:r w:rsidR="00205A4F">
        <w:rPr>
          <w:rStyle w:val="Aucun"/>
          <w:rFonts w:ascii="Arial" w:hAnsi="Arial"/>
          <w:sz w:val="22"/>
          <w:szCs w:val="22"/>
        </w:rPr>
        <w:t>anté au travail</w:t>
      </w:r>
    </w:p>
    <w:p w14:paraId="18623CE3" w14:textId="77777777" w:rsidR="00E232BE" w:rsidRDefault="00000000">
      <w:pPr>
        <w:tabs>
          <w:tab w:val="left" w:pos="5103"/>
        </w:tabs>
        <w:rPr>
          <w:rStyle w:val="Aucun"/>
          <w:rFonts w:ascii="Arial" w:eastAsia="Arial" w:hAnsi="Arial" w:cs="Arial"/>
          <w:sz w:val="22"/>
          <w:szCs w:val="22"/>
          <w:lang w:val="en-US"/>
        </w:rPr>
      </w:pPr>
      <w:hyperlink r:id="rId17" w:history="1">
        <w:r w:rsidR="00205A4F">
          <w:rPr>
            <w:rStyle w:val="Hyperlink1"/>
          </w:rPr>
          <w:t>barbara.charbotel@chu-lyon.fr</w:t>
        </w:r>
      </w:hyperlink>
    </w:p>
    <w:p w14:paraId="0BC689F0" w14:textId="77777777" w:rsidR="00E232BE" w:rsidRDefault="00E232BE">
      <w:pPr>
        <w:tabs>
          <w:tab w:val="left" w:pos="5103"/>
        </w:tabs>
        <w:rPr>
          <w:rStyle w:val="Aucun"/>
          <w:rFonts w:ascii="Arial" w:eastAsia="Arial" w:hAnsi="Arial" w:cs="Arial"/>
          <w:sz w:val="22"/>
          <w:szCs w:val="22"/>
          <w:lang w:val="en-US"/>
        </w:rPr>
      </w:pPr>
    </w:p>
    <w:p w14:paraId="5AA67BE0" w14:textId="77777777" w:rsidR="00E232BE" w:rsidRPr="003A05F7" w:rsidRDefault="00205A4F">
      <w:pPr>
        <w:tabs>
          <w:tab w:val="left" w:pos="5103"/>
        </w:tabs>
        <w:rPr>
          <w:rStyle w:val="Aucun"/>
          <w:rFonts w:ascii="Arial" w:eastAsia="Arial" w:hAnsi="Arial" w:cs="Arial"/>
          <w:sz w:val="22"/>
          <w:szCs w:val="22"/>
          <w:lang w:val="en-US"/>
        </w:rPr>
      </w:pPr>
      <w:proofErr w:type="spellStart"/>
      <w:r w:rsidRPr="003A05F7">
        <w:rPr>
          <w:rStyle w:val="Aucun"/>
          <w:rFonts w:ascii="Arial" w:hAnsi="Arial"/>
          <w:sz w:val="22"/>
          <w:szCs w:val="22"/>
          <w:lang w:val="en-US"/>
        </w:rPr>
        <w:t>Professeur</w:t>
      </w:r>
      <w:proofErr w:type="spellEnd"/>
      <w:r w:rsidRPr="003A05F7">
        <w:rPr>
          <w:rStyle w:val="Aucun"/>
          <w:rFonts w:ascii="Arial" w:hAnsi="Arial"/>
          <w:sz w:val="22"/>
          <w:szCs w:val="22"/>
          <w:lang w:val="en-US"/>
        </w:rPr>
        <w:t xml:space="preserve"> Sylvie ERPELDINGER</w:t>
      </w:r>
    </w:p>
    <w:p w14:paraId="3FEB295A"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Coordinatrice locale DES Médecin Générale</w:t>
      </w:r>
    </w:p>
    <w:p w14:paraId="3B9E2787" w14:textId="77777777" w:rsidR="00E232BE" w:rsidRDefault="00000000">
      <w:pPr>
        <w:tabs>
          <w:tab w:val="left" w:pos="5103"/>
        </w:tabs>
        <w:rPr>
          <w:rStyle w:val="Aucun"/>
          <w:rFonts w:ascii="Arial" w:eastAsia="Arial" w:hAnsi="Arial" w:cs="Arial"/>
          <w:sz w:val="22"/>
          <w:szCs w:val="22"/>
        </w:rPr>
      </w:pPr>
      <w:hyperlink r:id="rId18" w:history="1">
        <w:r w:rsidR="00205A4F">
          <w:rPr>
            <w:rStyle w:val="Hyperlink0"/>
          </w:rPr>
          <w:t>sylvie.erpeldinger@univ-lyon1.fr</w:t>
        </w:r>
      </w:hyperlink>
      <w:r w:rsidR="00205A4F">
        <w:rPr>
          <w:rStyle w:val="Aucun"/>
          <w:rFonts w:ascii="Arial" w:hAnsi="Arial"/>
          <w:sz w:val="22"/>
          <w:szCs w:val="22"/>
        </w:rPr>
        <w:t xml:space="preserve"> </w:t>
      </w:r>
    </w:p>
    <w:p w14:paraId="3D5F4AF9" w14:textId="77777777" w:rsidR="00E232BE" w:rsidRDefault="00E232BE">
      <w:pPr>
        <w:tabs>
          <w:tab w:val="left" w:pos="5103"/>
        </w:tabs>
        <w:rPr>
          <w:rStyle w:val="Aucun"/>
          <w:rFonts w:ascii="Arial" w:eastAsia="Arial" w:hAnsi="Arial" w:cs="Arial"/>
          <w:sz w:val="22"/>
          <w:szCs w:val="22"/>
        </w:rPr>
      </w:pPr>
    </w:p>
    <w:p w14:paraId="0BCBFFA3"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Professeur Martine WALLON</w:t>
      </w:r>
    </w:p>
    <w:p w14:paraId="2C1AC724"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Responsable FST, Université de Lyon</w:t>
      </w:r>
    </w:p>
    <w:p w14:paraId="1A566907" w14:textId="77777777" w:rsidR="00E232BE" w:rsidRPr="003A05F7" w:rsidRDefault="00000000">
      <w:pPr>
        <w:tabs>
          <w:tab w:val="left" w:pos="5103"/>
        </w:tabs>
        <w:rPr>
          <w:rStyle w:val="Aucun"/>
          <w:rFonts w:ascii="Arial" w:eastAsia="Arial" w:hAnsi="Arial" w:cs="Arial"/>
          <w:sz w:val="22"/>
          <w:szCs w:val="22"/>
          <w:lang w:val="en-US"/>
        </w:rPr>
      </w:pPr>
      <w:hyperlink r:id="rId19" w:history="1">
        <w:r w:rsidR="00205A4F" w:rsidRPr="003A05F7">
          <w:rPr>
            <w:rStyle w:val="Hyperlink1"/>
          </w:rPr>
          <w:t>martine.wallon@chu-lyon.fr</w:t>
        </w:r>
      </w:hyperlink>
    </w:p>
    <w:p w14:paraId="0007E6D2" w14:textId="77777777" w:rsidR="00E232BE" w:rsidRPr="003A05F7" w:rsidRDefault="00E232BE">
      <w:pPr>
        <w:tabs>
          <w:tab w:val="left" w:pos="5103"/>
        </w:tabs>
        <w:rPr>
          <w:rStyle w:val="Aucun"/>
          <w:rFonts w:ascii="Arial" w:eastAsia="Arial" w:hAnsi="Arial" w:cs="Arial"/>
          <w:sz w:val="22"/>
          <w:szCs w:val="22"/>
          <w:lang w:val="en-US"/>
        </w:rPr>
      </w:pPr>
    </w:p>
    <w:p w14:paraId="4A2EBF62" w14:textId="77777777" w:rsidR="00E232BE" w:rsidRDefault="00205A4F">
      <w:pPr>
        <w:tabs>
          <w:tab w:val="left" w:pos="5103"/>
        </w:tabs>
        <w:rPr>
          <w:rStyle w:val="Aucun"/>
          <w:rFonts w:ascii="Arial" w:eastAsia="Arial" w:hAnsi="Arial" w:cs="Arial"/>
          <w:sz w:val="22"/>
          <w:szCs w:val="22"/>
          <w:lang w:val="en-US"/>
        </w:rPr>
      </w:pPr>
      <w:r>
        <w:rPr>
          <w:rStyle w:val="Aucun"/>
          <w:rFonts w:ascii="Arial" w:hAnsi="Arial"/>
          <w:sz w:val="22"/>
          <w:szCs w:val="22"/>
          <w:lang w:val="en-US"/>
        </w:rPr>
        <w:t>Madame Chrystel PONS</w:t>
      </w:r>
    </w:p>
    <w:p w14:paraId="7E70FC2C"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Bureau des FST, Université de Lyon</w:t>
      </w:r>
    </w:p>
    <w:p w14:paraId="4F872F33" w14:textId="77777777" w:rsidR="00E232BE" w:rsidRDefault="00000000">
      <w:pPr>
        <w:tabs>
          <w:tab w:val="left" w:pos="5103"/>
        </w:tabs>
        <w:rPr>
          <w:rStyle w:val="Aucun"/>
          <w:rFonts w:ascii="Arial" w:eastAsia="Arial" w:hAnsi="Arial" w:cs="Arial"/>
          <w:sz w:val="22"/>
          <w:szCs w:val="22"/>
        </w:rPr>
      </w:pPr>
      <w:hyperlink r:id="rId20" w:history="1">
        <w:r w:rsidR="00205A4F">
          <w:rPr>
            <w:rStyle w:val="Hyperlink0"/>
          </w:rPr>
          <w:t>Chrystel.pons@uni-lyon1.fr</w:t>
        </w:r>
      </w:hyperlink>
      <w:r w:rsidR="00205A4F">
        <w:rPr>
          <w:rStyle w:val="Aucun"/>
          <w:rFonts w:ascii="Arial" w:hAnsi="Arial"/>
          <w:sz w:val="22"/>
          <w:szCs w:val="22"/>
        </w:rPr>
        <w:t xml:space="preserve"> </w:t>
      </w:r>
    </w:p>
    <w:p w14:paraId="102AA440" w14:textId="77777777" w:rsidR="00E232BE" w:rsidRDefault="00E232BE">
      <w:pPr>
        <w:tabs>
          <w:tab w:val="left" w:pos="5103"/>
        </w:tabs>
        <w:rPr>
          <w:rStyle w:val="Aucun"/>
          <w:rFonts w:ascii="Arial" w:eastAsia="Arial" w:hAnsi="Arial" w:cs="Arial"/>
          <w:sz w:val="22"/>
          <w:szCs w:val="22"/>
        </w:rPr>
      </w:pPr>
    </w:p>
    <w:p w14:paraId="4EEBF43B" w14:textId="01C6D15B" w:rsidR="00E232BE" w:rsidRDefault="00B91817">
      <w:pPr>
        <w:tabs>
          <w:tab w:val="left" w:pos="5103"/>
        </w:tabs>
        <w:rPr>
          <w:rStyle w:val="Aucun"/>
          <w:rFonts w:ascii="Arial" w:eastAsia="Arial" w:hAnsi="Arial" w:cs="Arial"/>
          <w:sz w:val="22"/>
          <w:szCs w:val="22"/>
        </w:rPr>
      </w:pPr>
      <w:r>
        <w:rPr>
          <w:rStyle w:val="Aucun"/>
          <w:rFonts w:ascii="Arial" w:eastAsia="Arial" w:hAnsi="Arial" w:cs="Arial"/>
          <w:sz w:val="22"/>
          <w:szCs w:val="22"/>
        </w:rPr>
        <w:t>Madame Marie ROUYER</w:t>
      </w:r>
    </w:p>
    <w:p w14:paraId="435A43AF" w14:textId="5730A7B7" w:rsidR="00B91817" w:rsidRDefault="00B91817">
      <w:pPr>
        <w:tabs>
          <w:tab w:val="left" w:pos="5103"/>
        </w:tabs>
        <w:rPr>
          <w:rStyle w:val="Aucun"/>
          <w:rFonts w:ascii="Arial" w:eastAsia="Arial" w:hAnsi="Arial" w:cs="Arial"/>
          <w:sz w:val="22"/>
          <w:szCs w:val="22"/>
        </w:rPr>
      </w:pPr>
      <w:r>
        <w:rPr>
          <w:rStyle w:val="Aucun"/>
          <w:rFonts w:ascii="Arial" w:eastAsia="Arial" w:hAnsi="Arial" w:cs="Arial"/>
          <w:sz w:val="22"/>
          <w:szCs w:val="22"/>
        </w:rPr>
        <w:t xml:space="preserve">Responsable DES MG, </w:t>
      </w:r>
      <w:r>
        <w:rPr>
          <w:rStyle w:val="Aucun"/>
          <w:rFonts w:ascii="Arial" w:hAnsi="Arial"/>
          <w:sz w:val="22"/>
          <w:szCs w:val="22"/>
        </w:rPr>
        <w:t>Université de Lyon</w:t>
      </w:r>
    </w:p>
    <w:p w14:paraId="03AFEF4E" w14:textId="7341FF70" w:rsidR="00B91817" w:rsidRDefault="00000000">
      <w:pPr>
        <w:tabs>
          <w:tab w:val="left" w:pos="5103"/>
        </w:tabs>
        <w:rPr>
          <w:rStyle w:val="Aucun"/>
          <w:rFonts w:ascii="Arial" w:eastAsia="Arial" w:hAnsi="Arial" w:cs="Arial"/>
          <w:sz w:val="22"/>
          <w:szCs w:val="22"/>
        </w:rPr>
      </w:pPr>
      <w:hyperlink r:id="rId21" w:history="1">
        <w:r w:rsidR="00B91817" w:rsidRPr="00300B3C">
          <w:rPr>
            <w:rStyle w:val="Lienhypertexte"/>
            <w:rFonts w:ascii="Arial" w:eastAsia="Arial" w:hAnsi="Arial" w:cs="Arial"/>
            <w:sz w:val="22"/>
            <w:szCs w:val="22"/>
          </w:rPr>
          <w:t>marie.rouyer@univ-lyon1.fr</w:t>
        </w:r>
      </w:hyperlink>
      <w:r w:rsidR="00B91817">
        <w:rPr>
          <w:rStyle w:val="Aucun"/>
          <w:rFonts w:ascii="Arial" w:eastAsia="Arial" w:hAnsi="Arial" w:cs="Arial"/>
          <w:sz w:val="22"/>
          <w:szCs w:val="22"/>
        </w:rPr>
        <w:t xml:space="preserve"> </w:t>
      </w:r>
    </w:p>
    <w:p w14:paraId="4D055220" w14:textId="77777777" w:rsidR="00E232BE" w:rsidRDefault="00E232BE">
      <w:pPr>
        <w:tabs>
          <w:tab w:val="left" w:pos="5103"/>
        </w:tabs>
        <w:rPr>
          <w:rStyle w:val="Aucun"/>
          <w:rFonts w:ascii="Arial" w:eastAsia="Arial" w:hAnsi="Arial" w:cs="Arial"/>
          <w:sz w:val="22"/>
          <w:szCs w:val="22"/>
        </w:rPr>
      </w:pPr>
    </w:p>
    <w:p w14:paraId="602C7588" w14:textId="77777777" w:rsidR="00E232BE" w:rsidRDefault="00205A4F">
      <w:pPr>
        <w:tabs>
          <w:tab w:val="left" w:pos="5103"/>
        </w:tabs>
        <w:rPr>
          <w:rStyle w:val="Aucun"/>
          <w:rFonts w:ascii="Arial" w:eastAsia="Arial" w:hAnsi="Arial" w:cs="Arial"/>
          <w:sz w:val="22"/>
          <w:szCs w:val="22"/>
        </w:rPr>
      </w:pPr>
      <w:r>
        <w:rPr>
          <w:rStyle w:val="Aucun"/>
          <w:rFonts w:ascii="Arial" w:hAnsi="Arial"/>
          <w:sz w:val="22"/>
          <w:szCs w:val="22"/>
        </w:rPr>
        <w:t xml:space="preserve"> </w:t>
      </w:r>
    </w:p>
    <w:p w14:paraId="24A5CF6E" w14:textId="77777777" w:rsidR="00E232BE" w:rsidRDefault="00E232BE">
      <w:pPr>
        <w:tabs>
          <w:tab w:val="left" w:pos="5103"/>
        </w:tabs>
        <w:sectPr w:rsidR="00E232BE">
          <w:headerReference w:type="default" r:id="rId22"/>
          <w:pgSz w:w="11900" w:h="16840"/>
          <w:pgMar w:top="851" w:right="1418" w:bottom="851" w:left="1418" w:header="709" w:footer="709" w:gutter="0"/>
          <w:cols w:space="720"/>
        </w:sectPr>
      </w:pPr>
    </w:p>
    <w:p w14:paraId="08136D74" w14:textId="3C3163BE" w:rsidR="00E232BE" w:rsidRDefault="00205A4F">
      <w:pPr>
        <w:pStyle w:val="titre10"/>
        <w:pageBreakBefore/>
      </w:pPr>
      <w:bookmarkStart w:id="3" w:name="_Toc3"/>
      <w:r>
        <w:rPr>
          <w:rStyle w:val="Numrodepage"/>
        </w:rPr>
        <w:lastRenderedPageBreak/>
        <w:t>DEROULEMENT DE LA FST-MA</w:t>
      </w:r>
      <w:bookmarkEnd w:id="3"/>
    </w:p>
    <w:p w14:paraId="6A97B598" w14:textId="77777777" w:rsidR="00E232BE" w:rsidRDefault="00E232BE">
      <w:pPr>
        <w:rPr>
          <w:rStyle w:val="Aucun"/>
          <w:rFonts w:ascii="Arial" w:eastAsia="Arial" w:hAnsi="Arial" w:cs="Arial"/>
          <w:sz w:val="16"/>
          <w:szCs w:val="16"/>
        </w:rPr>
      </w:pPr>
    </w:p>
    <w:p w14:paraId="591E6774" w14:textId="4F024782"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Pour les DES courts (</w:t>
      </w:r>
      <w:r w:rsidR="002359A3">
        <w:rPr>
          <w:rStyle w:val="Aucun"/>
          <w:rFonts w:ascii="Arial" w:hAnsi="Arial"/>
          <w:sz w:val="22"/>
          <w:szCs w:val="22"/>
        </w:rPr>
        <w:t>4 ans : dermatologie, médecine générale…</w:t>
      </w:r>
      <w:r>
        <w:rPr>
          <w:rStyle w:val="Aucun"/>
          <w:rFonts w:ascii="Arial" w:hAnsi="Arial"/>
          <w:sz w:val="22"/>
          <w:szCs w:val="22"/>
        </w:rPr>
        <w:t xml:space="preserve">) la FST </w:t>
      </w:r>
      <w:r w:rsidR="002359A3">
        <w:rPr>
          <w:rStyle w:val="Aucun"/>
          <w:rFonts w:ascii="Arial" w:hAnsi="Arial"/>
          <w:sz w:val="22"/>
          <w:szCs w:val="22"/>
        </w:rPr>
        <w:t>comprend</w:t>
      </w:r>
      <w:r>
        <w:rPr>
          <w:rStyle w:val="Aucun"/>
          <w:rFonts w:ascii="Arial" w:hAnsi="Arial"/>
          <w:sz w:val="22"/>
          <w:szCs w:val="22"/>
        </w:rPr>
        <w:t xml:space="preserve"> 2 semestres supplémentaires à </w:t>
      </w:r>
      <w:r w:rsidR="002359A3">
        <w:rPr>
          <w:rStyle w:val="Aucun"/>
          <w:rFonts w:ascii="Arial" w:hAnsi="Arial"/>
          <w:sz w:val="22"/>
          <w:szCs w:val="22"/>
        </w:rPr>
        <w:t>réaliser d’affilée</w:t>
      </w:r>
      <w:r>
        <w:rPr>
          <w:rStyle w:val="Aucun"/>
          <w:rFonts w:ascii="Arial" w:hAnsi="Arial"/>
          <w:sz w:val="22"/>
          <w:szCs w:val="22"/>
        </w:rPr>
        <w:t xml:space="preserve"> avant la fin de la phase d’approfondissement. Ces 2 semestres </w:t>
      </w:r>
      <w:r w:rsidR="002359A3">
        <w:rPr>
          <w:rStyle w:val="Aucun"/>
          <w:rFonts w:ascii="Arial" w:hAnsi="Arial"/>
          <w:sz w:val="22"/>
          <w:szCs w:val="22"/>
        </w:rPr>
        <w:t>sont</w:t>
      </w:r>
      <w:r>
        <w:rPr>
          <w:rStyle w:val="Aucun"/>
          <w:rFonts w:ascii="Arial" w:hAnsi="Arial"/>
          <w:sz w:val="22"/>
          <w:szCs w:val="22"/>
        </w:rPr>
        <w:t xml:space="preserve"> rémunérés, dans la mesure </w:t>
      </w:r>
      <w:r w:rsidR="002359A3">
        <w:rPr>
          <w:rStyle w:val="Aucun"/>
          <w:rFonts w:ascii="Arial" w:hAnsi="Arial"/>
          <w:sz w:val="22"/>
          <w:szCs w:val="22"/>
        </w:rPr>
        <w:t>où l’inscription en FST est</w:t>
      </w:r>
      <w:r>
        <w:rPr>
          <w:rStyle w:val="Aucun"/>
          <w:rFonts w:ascii="Arial" w:hAnsi="Arial"/>
          <w:sz w:val="22"/>
          <w:szCs w:val="22"/>
        </w:rPr>
        <w:t xml:space="preserve"> </w:t>
      </w:r>
      <w:r w:rsidR="004612CB">
        <w:rPr>
          <w:rStyle w:val="Aucun"/>
          <w:rFonts w:ascii="Arial" w:hAnsi="Arial"/>
          <w:sz w:val="22"/>
          <w:szCs w:val="22"/>
        </w:rPr>
        <w:t>validée</w:t>
      </w:r>
      <w:r>
        <w:rPr>
          <w:rStyle w:val="Aucun"/>
          <w:rFonts w:ascii="Arial" w:hAnsi="Arial"/>
          <w:sz w:val="22"/>
          <w:szCs w:val="22"/>
        </w:rPr>
        <w:t>.</w:t>
      </w:r>
    </w:p>
    <w:p w14:paraId="7E73A1CE" w14:textId="77777777" w:rsidR="00E232BE" w:rsidRDefault="00E232BE" w:rsidP="003A05F7">
      <w:pPr>
        <w:spacing w:line="276" w:lineRule="auto"/>
        <w:jc w:val="both"/>
        <w:rPr>
          <w:rStyle w:val="Aucun"/>
          <w:rFonts w:ascii="Arial" w:eastAsia="Arial" w:hAnsi="Arial" w:cs="Arial"/>
          <w:sz w:val="22"/>
          <w:szCs w:val="22"/>
        </w:rPr>
      </w:pPr>
    </w:p>
    <w:p w14:paraId="351365C8" w14:textId="2194E4C2"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Pour les DES longs (5 ans</w:t>
      </w:r>
      <w:r w:rsidR="002359A3">
        <w:rPr>
          <w:rStyle w:val="Aucun"/>
          <w:rFonts w:ascii="Arial" w:hAnsi="Arial"/>
          <w:sz w:val="22"/>
          <w:szCs w:val="22"/>
        </w:rPr>
        <w:t> : pneumologie, p</w:t>
      </w:r>
      <w:r w:rsidR="004612CB">
        <w:rPr>
          <w:rStyle w:val="Aucun"/>
          <w:rFonts w:ascii="Arial" w:hAnsi="Arial"/>
          <w:sz w:val="22"/>
          <w:szCs w:val="22"/>
        </w:rPr>
        <w:t>édiatrie</w:t>
      </w:r>
      <w:r w:rsidR="002359A3">
        <w:rPr>
          <w:rStyle w:val="Aucun"/>
          <w:rFonts w:ascii="Arial" w:hAnsi="Arial"/>
          <w:sz w:val="22"/>
          <w:szCs w:val="22"/>
        </w:rPr>
        <w:t>…</w:t>
      </w:r>
      <w:r>
        <w:rPr>
          <w:rStyle w:val="Aucun"/>
          <w:rFonts w:ascii="Arial" w:hAnsi="Arial"/>
          <w:sz w:val="22"/>
          <w:szCs w:val="22"/>
        </w:rPr>
        <w:t xml:space="preserve">), les </w:t>
      </w:r>
      <w:r w:rsidR="002359A3">
        <w:rPr>
          <w:rStyle w:val="Aucun"/>
          <w:rFonts w:ascii="Arial" w:hAnsi="Arial"/>
          <w:sz w:val="22"/>
          <w:szCs w:val="22"/>
        </w:rPr>
        <w:t>deux semestres</w:t>
      </w:r>
      <w:r>
        <w:rPr>
          <w:rStyle w:val="Aucun"/>
          <w:rFonts w:ascii="Arial" w:hAnsi="Arial"/>
          <w:sz w:val="22"/>
          <w:szCs w:val="22"/>
        </w:rPr>
        <w:t xml:space="preserve"> sont </w:t>
      </w:r>
      <w:r w:rsidR="002359A3">
        <w:rPr>
          <w:rStyle w:val="Aucun"/>
          <w:rFonts w:ascii="Arial" w:hAnsi="Arial"/>
          <w:sz w:val="22"/>
          <w:szCs w:val="22"/>
        </w:rPr>
        <w:t>réalisés</w:t>
      </w:r>
      <w:r>
        <w:rPr>
          <w:rStyle w:val="Aucun"/>
          <w:rFonts w:ascii="Arial" w:hAnsi="Arial"/>
          <w:sz w:val="22"/>
          <w:szCs w:val="22"/>
        </w:rPr>
        <w:t xml:space="preserve"> d’affilée</w:t>
      </w:r>
      <w:r w:rsidR="002359A3">
        <w:rPr>
          <w:rStyle w:val="Aucun"/>
          <w:rFonts w:ascii="Arial" w:hAnsi="Arial"/>
          <w:sz w:val="22"/>
          <w:szCs w:val="22"/>
        </w:rPr>
        <w:t xml:space="preserve"> au sein de</w:t>
      </w:r>
      <w:r>
        <w:rPr>
          <w:rStyle w:val="Aucun"/>
          <w:rFonts w:ascii="Arial" w:hAnsi="Arial"/>
          <w:sz w:val="22"/>
          <w:szCs w:val="22"/>
        </w:rPr>
        <w:t xml:space="preserve"> la phase d’approfondissement, sans </w:t>
      </w:r>
      <w:r w:rsidR="002359A3">
        <w:rPr>
          <w:rStyle w:val="Aucun"/>
          <w:rFonts w:ascii="Arial" w:hAnsi="Arial"/>
          <w:sz w:val="22"/>
          <w:szCs w:val="22"/>
        </w:rPr>
        <w:t>ajouter</w:t>
      </w:r>
      <w:r>
        <w:rPr>
          <w:rStyle w:val="Aucun"/>
          <w:rFonts w:ascii="Arial" w:hAnsi="Arial"/>
          <w:sz w:val="22"/>
          <w:szCs w:val="22"/>
        </w:rPr>
        <w:t xml:space="preserve"> de semestre supplémentaire.</w:t>
      </w:r>
    </w:p>
    <w:p w14:paraId="44346C91" w14:textId="77777777" w:rsidR="00E232BE" w:rsidRDefault="00E232BE" w:rsidP="003A05F7">
      <w:pPr>
        <w:spacing w:line="276" w:lineRule="auto"/>
        <w:jc w:val="both"/>
        <w:rPr>
          <w:rStyle w:val="Aucun"/>
          <w:rFonts w:ascii="Arial" w:eastAsia="Arial" w:hAnsi="Arial" w:cs="Arial"/>
          <w:sz w:val="22"/>
          <w:szCs w:val="22"/>
        </w:rPr>
      </w:pPr>
    </w:p>
    <w:p w14:paraId="2A35D862" w14:textId="6917A7AD"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L’étudiant devra </w:t>
      </w:r>
      <w:r w:rsidR="002359A3">
        <w:rPr>
          <w:rStyle w:val="Aucun"/>
          <w:rFonts w:ascii="Arial" w:hAnsi="Arial"/>
          <w:sz w:val="22"/>
          <w:szCs w:val="22"/>
        </w:rPr>
        <w:t xml:space="preserve">réaliser tout d’abord un semestre de niveau I où </w:t>
      </w:r>
      <w:r>
        <w:rPr>
          <w:rStyle w:val="Aucun"/>
          <w:rFonts w:ascii="Arial" w:hAnsi="Arial"/>
          <w:sz w:val="22"/>
          <w:szCs w:val="22"/>
        </w:rPr>
        <w:t xml:space="preserve">il prendra en charge les </w:t>
      </w:r>
      <w:r w:rsidR="002359A3">
        <w:rPr>
          <w:rStyle w:val="Aucun"/>
          <w:rFonts w:ascii="Arial" w:hAnsi="Arial"/>
          <w:sz w:val="22"/>
          <w:szCs w:val="22"/>
        </w:rPr>
        <w:t>maladies allergiques</w:t>
      </w:r>
      <w:r>
        <w:rPr>
          <w:rStyle w:val="Aucun"/>
          <w:rFonts w:ascii="Arial" w:hAnsi="Arial"/>
          <w:sz w:val="22"/>
          <w:szCs w:val="22"/>
        </w:rPr>
        <w:t xml:space="preserve"> </w:t>
      </w:r>
      <w:r w:rsidRPr="002359A3">
        <w:rPr>
          <w:rStyle w:val="Aucun"/>
          <w:rFonts w:ascii="Arial" w:hAnsi="Arial"/>
          <w:b/>
          <w:sz w:val="22"/>
          <w:szCs w:val="22"/>
        </w:rPr>
        <w:t>de sa spécialité́</w:t>
      </w:r>
      <w:r>
        <w:rPr>
          <w:rStyle w:val="Aucun"/>
          <w:rFonts w:ascii="Arial" w:hAnsi="Arial"/>
          <w:sz w:val="22"/>
          <w:szCs w:val="22"/>
        </w:rPr>
        <w:t xml:space="preserve"> et assistera </w:t>
      </w:r>
      <w:proofErr w:type="spellStart"/>
      <w:r>
        <w:rPr>
          <w:rStyle w:val="Aucun"/>
          <w:rFonts w:ascii="Arial" w:hAnsi="Arial"/>
          <w:sz w:val="22"/>
          <w:szCs w:val="22"/>
        </w:rPr>
        <w:t>a</w:t>
      </w:r>
      <w:proofErr w:type="spellEnd"/>
      <w:r>
        <w:rPr>
          <w:rStyle w:val="Aucun"/>
          <w:rFonts w:ascii="Arial" w:hAnsi="Arial"/>
          <w:sz w:val="22"/>
          <w:szCs w:val="22"/>
        </w:rPr>
        <w:t>̀ des consultations et bilans allergologiques (</w:t>
      </w:r>
      <w:r w:rsidR="002359A3">
        <w:rPr>
          <w:rStyle w:val="Aucun"/>
          <w:rFonts w:ascii="Arial" w:hAnsi="Arial"/>
          <w:i/>
          <w:iCs/>
          <w:sz w:val="22"/>
          <w:szCs w:val="22"/>
        </w:rPr>
        <w:t>Cf.</w:t>
      </w:r>
      <w:r>
        <w:rPr>
          <w:rStyle w:val="Aucun"/>
          <w:rFonts w:ascii="Arial" w:hAnsi="Arial"/>
          <w:i/>
          <w:iCs/>
          <w:sz w:val="22"/>
          <w:szCs w:val="22"/>
        </w:rPr>
        <w:t xml:space="preserve"> Terrain</w:t>
      </w:r>
      <w:r w:rsidR="002359A3">
        <w:rPr>
          <w:rStyle w:val="Aucun"/>
          <w:rFonts w:ascii="Arial" w:hAnsi="Arial"/>
          <w:i/>
          <w:iCs/>
          <w:sz w:val="22"/>
          <w:szCs w:val="22"/>
        </w:rPr>
        <w:t>s</w:t>
      </w:r>
      <w:r>
        <w:rPr>
          <w:rStyle w:val="Aucun"/>
          <w:rFonts w:ascii="Arial" w:hAnsi="Arial"/>
          <w:i/>
          <w:iCs/>
          <w:sz w:val="22"/>
          <w:szCs w:val="22"/>
        </w:rPr>
        <w:t xml:space="preserve"> de stage agrées pour la FST-MA</w:t>
      </w:r>
      <w:r>
        <w:rPr>
          <w:rStyle w:val="Aucun"/>
          <w:rFonts w:ascii="Arial" w:hAnsi="Arial"/>
          <w:sz w:val="22"/>
          <w:szCs w:val="22"/>
        </w:rPr>
        <w:t>).</w:t>
      </w:r>
    </w:p>
    <w:p w14:paraId="6EBAFC0B" w14:textId="77777777" w:rsidR="00E232BE" w:rsidRDefault="00E232BE" w:rsidP="003A05F7">
      <w:pPr>
        <w:spacing w:line="276" w:lineRule="auto"/>
        <w:jc w:val="both"/>
        <w:rPr>
          <w:rStyle w:val="Aucun"/>
          <w:rFonts w:ascii="Arial" w:eastAsia="Arial" w:hAnsi="Arial" w:cs="Arial"/>
          <w:sz w:val="22"/>
          <w:szCs w:val="22"/>
        </w:rPr>
      </w:pPr>
    </w:p>
    <w:p w14:paraId="16642709" w14:textId="1365E0D2"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Puis l’étudiant </w:t>
      </w:r>
      <w:r w:rsidR="002359A3">
        <w:rPr>
          <w:rStyle w:val="Aucun"/>
          <w:rFonts w:ascii="Arial" w:hAnsi="Arial"/>
          <w:sz w:val="22"/>
          <w:szCs w:val="22"/>
        </w:rPr>
        <w:t>réalisera</w:t>
      </w:r>
      <w:r>
        <w:rPr>
          <w:rStyle w:val="Aucun"/>
          <w:rFonts w:ascii="Arial" w:hAnsi="Arial"/>
          <w:sz w:val="22"/>
          <w:szCs w:val="22"/>
        </w:rPr>
        <w:t xml:space="preserve"> un semestre de niveau II, dans un service avec </w:t>
      </w:r>
      <w:r w:rsidR="002359A3">
        <w:rPr>
          <w:rStyle w:val="Aucun"/>
          <w:rFonts w:ascii="Arial" w:hAnsi="Arial"/>
          <w:sz w:val="22"/>
          <w:szCs w:val="22"/>
        </w:rPr>
        <w:t xml:space="preserve">un plateau d’allergologie </w:t>
      </w:r>
      <w:r w:rsidR="002359A3" w:rsidRPr="002359A3">
        <w:rPr>
          <w:rStyle w:val="Aucun"/>
          <w:rFonts w:ascii="Arial" w:hAnsi="Arial"/>
          <w:b/>
          <w:sz w:val="22"/>
          <w:szCs w:val="22"/>
        </w:rPr>
        <w:t>multidisciplinaire</w:t>
      </w:r>
      <w:r>
        <w:rPr>
          <w:rStyle w:val="Aucun"/>
          <w:rFonts w:ascii="Arial" w:hAnsi="Arial"/>
          <w:sz w:val="22"/>
          <w:szCs w:val="22"/>
        </w:rPr>
        <w:t xml:space="preserve"> </w:t>
      </w:r>
      <w:r w:rsidR="002359A3">
        <w:rPr>
          <w:rStyle w:val="Aucun"/>
          <w:rFonts w:ascii="Arial" w:hAnsi="Arial"/>
          <w:sz w:val="22"/>
          <w:szCs w:val="22"/>
        </w:rPr>
        <w:t>pour réaliser</w:t>
      </w:r>
      <w:r>
        <w:rPr>
          <w:rStyle w:val="Aucun"/>
          <w:rFonts w:ascii="Arial" w:hAnsi="Arial"/>
          <w:sz w:val="22"/>
          <w:szCs w:val="22"/>
        </w:rPr>
        <w:t xml:space="preserve"> consultations et bilans allergologiques y compris les plus spécialisés</w:t>
      </w:r>
      <w:r w:rsidR="002359A3">
        <w:rPr>
          <w:rStyle w:val="Aucun"/>
          <w:rFonts w:ascii="Arial" w:hAnsi="Arial"/>
          <w:sz w:val="22"/>
          <w:szCs w:val="22"/>
        </w:rPr>
        <w:t>,</w:t>
      </w:r>
      <w:r>
        <w:rPr>
          <w:rStyle w:val="Aucun"/>
          <w:rFonts w:ascii="Arial" w:hAnsi="Arial"/>
          <w:sz w:val="22"/>
          <w:szCs w:val="22"/>
        </w:rPr>
        <w:t xml:space="preserve"> indispensables à </w:t>
      </w:r>
      <w:r w:rsidR="002359A3">
        <w:rPr>
          <w:rStyle w:val="Aucun"/>
          <w:rFonts w:ascii="Arial" w:hAnsi="Arial"/>
          <w:sz w:val="22"/>
          <w:szCs w:val="22"/>
        </w:rPr>
        <w:t>la</w:t>
      </w:r>
      <w:r>
        <w:rPr>
          <w:rStyle w:val="Aucun"/>
          <w:rFonts w:ascii="Arial" w:hAnsi="Arial"/>
          <w:sz w:val="22"/>
          <w:szCs w:val="22"/>
        </w:rPr>
        <w:t xml:space="preserve"> pratique de l’allergologie dans </w:t>
      </w:r>
      <w:r w:rsidR="002359A3">
        <w:rPr>
          <w:rStyle w:val="Aucun"/>
          <w:rFonts w:ascii="Arial" w:hAnsi="Arial"/>
          <w:sz w:val="22"/>
          <w:szCs w:val="22"/>
        </w:rPr>
        <w:t>sa</w:t>
      </w:r>
      <w:r>
        <w:rPr>
          <w:rStyle w:val="Aucun"/>
          <w:rFonts w:ascii="Arial" w:hAnsi="Arial"/>
          <w:sz w:val="22"/>
          <w:szCs w:val="22"/>
        </w:rPr>
        <w:t xml:space="preserve"> discipline (</w:t>
      </w:r>
      <w:r w:rsidR="002359A3">
        <w:rPr>
          <w:rStyle w:val="Aucun"/>
          <w:rFonts w:ascii="Arial" w:hAnsi="Arial"/>
          <w:i/>
          <w:iCs/>
          <w:sz w:val="22"/>
          <w:szCs w:val="22"/>
        </w:rPr>
        <w:t>Cf</w:t>
      </w:r>
      <w:r>
        <w:rPr>
          <w:rStyle w:val="Aucun"/>
          <w:rFonts w:ascii="Arial" w:hAnsi="Arial"/>
          <w:i/>
          <w:iCs/>
          <w:sz w:val="22"/>
          <w:szCs w:val="22"/>
        </w:rPr>
        <w:t xml:space="preserve"> Terrain</w:t>
      </w:r>
      <w:r w:rsidR="002359A3">
        <w:rPr>
          <w:rStyle w:val="Aucun"/>
          <w:rFonts w:ascii="Arial" w:hAnsi="Arial"/>
          <w:i/>
          <w:iCs/>
          <w:sz w:val="22"/>
          <w:szCs w:val="22"/>
        </w:rPr>
        <w:t>s</w:t>
      </w:r>
      <w:r>
        <w:rPr>
          <w:rStyle w:val="Aucun"/>
          <w:rFonts w:ascii="Arial" w:hAnsi="Arial"/>
          <w:i/>
          <w:iCs/>
          <w:sz w:val="22"/>
          <w:szCs w:val="22"/>
        </w:rPr>
        <w:t xml:space="preserve"> de stage agrées pour la FST-MA</w:t>
      </w:r>
      <w:r>
        <w:rPr>
          <w:rStyle w:val="Aucun"/>
          <w:rFonts w:ascii="Arial" w:hAnsi="Arial"/>
          <w:sz w:val="22"/>
          <w:szCs w:val="22"/>
        </w:rPr>
        <w:t>).</w:t>
      </w:r>
    </w:p>
    <w:p w14:paraId="1B3A539F" w14:textId="77777777" w:rsidR="00E232BE" w:rsidRDefault="00E232BE" w:rsidP="003A05F7">
      <w:pPr>
        <w:spacing w:line="276" w:lineRule="auto"/>
        <w:jc w:val="both"/>
        <w:rPr>
          <w:rStyle w:val="Aucun"/>
          <w:rFonts w:ascii="Arial" w:eastAsia="Arial" w:hAnsi="Arial" w:cs="Arial"/>
          <w:sz w:val="22"/>
          <w:szCs w:val="22"/>
        </w:rPr>
      </w:pPr>
    </w:p>
    <w:p w14:paraId="27A6BBF3" w14:textId="7FB19DDF"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L’interne devra suivre et compléter ce carnet de bord et aura </w:t>
      </w:r>
      <w:r w:rsidR="002359A3">
        <w:rPr>
          <w:rStyle w:val="Aucun"/>
          <w:rFonts w:ascii="Arial" w:hAnsi="Arial"/>
          <w:sz w:val="22"/>
          <w:szCs w:val="22"/>
        </w:rPr>
        <w:t>pour</w:t>
      </w:r>
      <w:r>
        <w:rPr>
          <w:rStyle w:val="Aucun"/>
          <w:rFonts w:ascii="Arial" w:hAnsi="Arial"/>
          <w:sz w:val="22"/>
          <w:szCs w:val="22"/>
        </w:rPr>
        <w:t xml:space="preserve"> interlocuteurs</w:t>
      </w:r>
      <w:r w:rsidR="002359A3">
        <w:rPr>
          <w:rStyle w:val="Aucun"/>
          <w:rFonts w:ascii="Arial" w:hAnsi="Arial"/>
          <w:sz w:val="22"/>
          <w:szCs w:val="22"/>
        </w:rPr>
        <w:t> : son coordinateur de DES et le P</w:t>
      </w:r>
      <w:r>
        <w:rPr>
          <w:rStyle w:val="Aucun"/>
          <w:rFonts w:ascii="Arial" w:hAnsi="Arial"/>
          <w:sz w:val="22"/>
          <w:szCs w:val="22"/>
        </w:rPr>
        <w:t>r Audrey NOSBAUM, pilote locale de la FST-MA.</w:t>
      </w:r>
    </w:p>
    <w:p w14:paraId="4285342A" w14:textId="77777777" w:rsidR="00E232BE" w:rsidRDefault="00E232BE">
      <w:pPr>
        <w:jc w:val="both"/>
        <w:rPr>
          <w:rStyle w:val="Aucun"/>
          <w:rFonts w:ascii="Arial" w:eastAsia="Arial" w:hAnsi="Arial" w:cs="Arial"/>
          <w:sz w:val="22"/>
          <w:szCs w:val="22"/>
        </w:rPr>
      </w:pPr>
    </w:p>
    <w:p w14:paraId="0B2F15C3" w14:textId="0AFCAB28" w:rsidR="00E232BE" w:rsidRDefault="00205A4F">
      <w:pPr>
        <w:jc w:val="both"/>
        <w:rPr>
          <w:rStyle w:val="Aucun"/>
          <w:rFonts w:ascii="Arial" w:hAnsi="Arial"/>
          <w:b/>
          <w:bCs/>
          <w:sz w:val="22"/>
          <w:szCs w:val="22"/>
        </w:rPr>
      </w:pPr>
      <w:r>
        <w:rPr>
          <w:rStyle w:val="Aucun"/>
          <w:rFonts w:ascii="Arial" w:hAnsi="Arial"/>
          <w:b/>
          <w:bCs/>
          <w:sz w:val="22"/>
          <w:szCs w:val="22"/>
        </w:rPr>
        <w:t>En résumé, l’enseignement de la FST-MA comprend :</w:t>
      </w:r>
    </w:p>
    <w:p w14:paraId="1A3EC625" w14:textId="77777777" w:rsidR="002359A3" w:rsidRDefault="002359A3">
      <w:pPr>
        <w:jc w:val="both"/>
        <w:rPr>
          <w:rStyle w:val="Aucun"/>
          <w:rFonts w:ascii="Arial" w:eastAsia="Arial" w:hAnsi="Arial" w:cs="Arial"/>
          <w:b/>
          <w:bCs/>
          <w:sz w:val="22"/>
          <w:szCs w:val="22"/>
        </w:rPr>
      </w:pPr>
    </w:p>
    <w:p w14:paraId="28629FE6" w14:textId="77777777" w:rsidR="00E232BE" w:rsidRPr="008A08BB" w:rsidRDefault="00205A4F" w:rsidP="003A05F7">
      <w:pPr>
        <w:numPr>
          <w:ilvl w:val="0"/>
          <w:numId w:val="17"/>
        </w:numPr>
        <w:spacing w:after="120"/>
        <w:jc w:val="both"/>
        <w:rPr>
          <w:rFonts w:ascii="Arial" w:hAnsi="Arial"/>
          <w:bCs/>
          <w:sz w:val="22"/>
          <w:szCs w:val="22"/>
        </w:rPr>
      </w:pPr>
      <w:r w:rsidRPr="008A08BB">
        <w:rPr>
          <w:rStyle w:val="Numrodepage"/>
          <w:rFonts w:ascii="Arial" w:hAnsi="Arial"/>
          <w:b/>
          <w:bCs/>
          <w:sz w:val="22"/>
          <w:szCs w:val="22"/>
        </w:rPr>
        <w:t>Deux stages</w:t>
      </w:r>
      <w:r w:rsidRPr="008A08BB">
        <w:rPr>
          <w:rStyle w:val="Numrodepage"/>
          <w:rFonts w:ascii="Arial" w:hAnsi="Arial"/>
          <w:bCs/>
          <w:sz w:val="22"/>
          <w:szCs w:val="22"/>
        </w:rPr>
        <w:t xml:space="preserve"> de 6 mois (un stage de niveau I et un stage de niveau II) </w:t>
      </w:r>
    </w:p>
    <w:p w14:paraId="6A9D0E06" w14:textId="15979D1F" w:rsidR="00E232BE" w:rsidRDefault="008A08BB" w:rsidP="003A05F7">
      <w:pPr>
        <w:numPr>
          <w:ilvl w:val="0"/>
          <w:numId w:val="17"/>
        </w:numPr>
        <w:spacing w:after="120"/>
        <w:jc w:val="both"/>
        <w:rPr>
          <w:rFonts w:ascii="Arial" w:hAnsi="Arial"/>
          <w:b/>
          <w:bCs/>
          <w:sz w:val="22"/>
          <w:szCs w:val="22"/>
        </w:rPr>
      </w:pPr>
      <w:r w:rsidRPr="008A08BB">
        <w:rPr>
          <w:rStyle w:val="Numrodepage"/>
          <w:rFonts w:ascii="Arial" w:hAnsi="Arial"/>
          <w:bCs/>
          <w:sz w:val="22"/>
          <w:szCs w:val="22"/>
        </w:rPr>
        <w:t>Validation de</w:t>
      </w:r>
      <w:r>
        <w:rPr>
          <w:rStyle w:val="Numrodepage"/>
          <w:rFonts w:ascii="Arial" w:hAnsi="Arial"/>
          <w:b/>
          <w:bCs/>
          <w:sz w:val="22"/>
          <w:szCs w:val="22"/>
        </w:rPr>
        <w:t xml:space="preserve"> 5 modules </w:t>
      </w:r>
      <w:r w:rsidRPr="008A08BB">
        <w:rPr>
          <w:rStyle w:val="Numrodepage"/>
          <w:rFonts w:ascii="Arial" w:hAnsi="Arial"/>
          <w:bCs/>
          <w:sz w:val="22"/>
          <w:szCs w:val="22"/>
        </w:rPr>
        <w:t>d’enseignement théorique</w:t>
      </w:r>
      <w:r>
        <w:rPr>
          <w:rStyle w:val="Numrodepage"/>
          <w:rFonts w:ascii="Arial" w:hAnsi="Arial"/>
          <w:b/>
          <w:bCs/>
          <w:sz w:val="22"/>
          <w:szCs w:val="22"/>
        </w:rPr>
        <w:t xml:space="preserve"> </w:t>
      </w:r>
    </w:p>
    <w:p w14:paraId="7CB798FC" w14:textId="77777777" w:rsidR="00CF3592" w:rsidRDefault="008A08BB" w:rsidP="003A05F7">
      <w:pPr>
        <w:numPr>
          <w:ilvl w:val="0"/>
          <w:numId w:val="17"/>
        </w:numPr>
        <w:spacing w:after="120"/>
        <w:jc w:val="both"/>
        <w:rPr>
          <w:rStyle w:val="Numrodepage"/>
          <w:rFonts w:ascii="Arial" w:hAnsi="Arial"/>
          <w:b/>
          <w:bCs/>
          <w:sz w:val="22"/>
          <w:szCs w:val="22"/>
        </w:rPr>
      </w:pPr>
      <w:r w:rsidRPr="008A08BB">
        <w:rPr>
          <w:rStyle w:val="Numrodepage"/>
          <w:rFonts w:ascii="Arial" w:hAnsi="Arial"/>
          <w:bCs/>
          <w:sz w:val="22"/>
          <w:szCs w:val="22"/>
        </w:rPr>
        <w:t>Participation aux</w:t>
      </w:r>
      <w:r>
        <w:rPr>
          <w:rStyle w:val="Numrodepage"/>
          <w:rFonts w:ascii="Arial" w:hAnsi="Arial"/>
          <w:b/>
          <w:bCs/>
          <w:sz w:val="22"/>
          <w:szCs w:val="22"/>
        </w:rPr>
        <w:t xml:space="preserve"> 6 sessions d’enseignement régional </w:t>
      </w:r>
      <w:r w:rsidRPr="008A08BB">
        <w:rPr>
          <w:rStyle w:val="Numrodepage"/>
          <w:rFonts w:ascii="Arial" w:hAnsi="Arial"/>
          <w:bCs/>
          <w:sz w:val="22"/>
          <w:szCs w:val="22"/>
        </w:rPr>
        <w:t>en présentiel</w:t>
      </w:r>
      <w:r>
        <w:rPr>
          <w:rStyle w:val="Numrodepage"/>
          <w:rFonts w:ascii="Arial" w:hAnsi="Arial"/>
          <w:b/>
          <w:bCs/>
          <w:sz w:val="22"/>
          <w:szCs w:val="22"/>
        </w:rPr>
        <w:t xml:space="preserve"> </w:t>
      </w:r>
    </w:p>
    <w:p w14:paraId="262FE35C" w14:textId="3BC398DF" w:rsidR="00E232BE" w:rsidRDefault="00CF3592" w:rsidP="003A05F7">
      <w:pPr>
        <w:numPr>
          <w:ilvl w:val="0"/>
          <w:numId w:val="17"/>
        </w:numPr>
        <w:spacing w:after="120"/>
        <w:jc w:val="both"/>
        <w:rPr>
          <w:rFonts w:ascii="Arial" w:hAnsi="Arial"/>
          <w:b/>
          <w:bCs/>
          <w:sz w:val="22"/>
          <w:szCs w:val="22"/>
        </w:rPr>
      </w:pPr>
      <w:r w:rsidRPr="00CF3592">
        <w:rPr>
          <w:rStyle w:val="Numrodepage"/>
          <w:rFonts w:ascii="Arial" w:hAnsi="Arial"/>
          <w:bCs/>
          <w:sz w:val="22"/>
          <w:szCs w:val="22"/>
        </w:rPr>
        <w:t>Participation aux sessions</w:t>
      </w:r>
      <w:r>
        <w:rPr>
          <w:rStyle w:val="Numrodepage"/>
          <w:rFonts w:ascii="Arial" w:hAnsi="Arial"/>
          <w:b/>
          <w:bCs/>
          <w:sz w:val="22"/>
          <w:szCs w:val="22"/>
        </w:rPr>
        <w:t xml:space="preserve"> d’enseignement national</w:t>
      </w:r>
      <w:r w:rsidR="009F1A08">
        <w:rPr>
          <w:rStyle w:val="Numrodepage"/>
          <w:rFonts w:ascii="Arial" w:hAnsi="Arial"/>
          <w:b/>
          <w:bCs/>
          <w:sz w:val="22"/>
          <w:szCs w:val="22"/>
        </w:rPr>
        <w:t xml:space="preserve"> </w:t>
      </w:r>
      <w:r w:rsidR="009F1A08" w:rsidRPr="00CF3592">
        <w:rPr>
          <w:rStyle w:val="Numrodepage"/>
          <w:rFonts w:ascii="Arial" w:hAnsi="Arial"/>
          <w:bCs/>
          <w:sz w:val="22"/>
          <w:szCs w:val="22"/>
        </w:rPr>
        <w:t>en distanciel</w:t>
      </w:r>
      <w:r w:rsidR="009F1A08">
        <w:rPr>
          <w:rStyle w:val="Numrodepage"/>
          <w:rFonts w:ascii="Arial" w:hAnsi="Arial"/>
          <w:b/>
          <w:bCs/>
          <w:sz w:val="22"/>
          <w:szCs w:val="22"/>
        </w:rPr>
        <w:t xml:space="preserve"> </w:t>
      </w:r>
    </w:p>
    <w:p w14:paraId="1631F879" w14:textId="50AF6876" w:rsidR="00E232BE" w:rsidRDefault="008A08BB" w:rsidP="003A05F7">
      <w:pPr>
        <w:numPr>
          <w:ilvl w:val="0"/>
          <w:numId w:val="17"/>
        </w:numPr>
        <w:spacing w:after="120"/>
        <w:jc w:val="both"/>
        <w:rPr>
          <w:rStyle w:val="Numrodepage"/>
          <w:rFonts w:ascii="Arial" w:hAnsi="Arial"/>
          <w:b/>
          <w:bCs/>
          <w:sz w:val="22"/>
          <w:szCs w:val="22"/>
        </w:rPr>
      </w:pPr>
      <w:r w:rsidRPr="008A08BB">
        <w:rPr>
          <w:rStyle w:val="Numrodepage"/>
          <w:rFonts w:ascii="Arial" w:hAnsi="Arial"/>
          <w:bCs/>
          <w:sz w:val="22"/>
          <w:szCs w:val="22"/>
        </w:rPr>
        <w:t>P</w:t>
      </w:r>
      <w:r w:rsidR="00205A4F" w:rsidRPr="008A08BB">
        <w:rPr>
          <w:rStyle w:val="Numrodepage"/>
          <w:rFonts w:ascii="Arial" w:hAnsi="Arial"/>
          <w:bCs/>
          <w:sz w:val="22"/>
          <w:szCs w:val="22"/>
        </w:rPr>
        <w:t>articipation au</w:t>
      </w:r>
      <w:r w:rsidR="00205A4F">
        <w:rPr>
          <w:rStyle w:val="Numrodepage"/>
          <w:rFonts w:ascii="Arial" w:hAnsi="Arial"/>
          <w:b/>
          <w:bCs/>
          <w:sz w:val="22"/>
          <w:szCs w:val="22"/>
        </w:rPr>
        <w:t xml:space="preserve"> </w:t>
      </w:r>
      <w:r>
        <w:rPr>
          <w:rStyle w:val="Numrodepage"/>
          <w:rFonts w:ascii="Arial" w:hAnsi="Arial"/>
          <w:b/>
          <w:bCs/>
          <w:sz w:val="22"/>
          <w:szCs w:val="22"/>
        </w:rPr>
        <w:t>« Best of Allergologie »</w:t>
      </w:r>
    </w:p>
    <w:p w14:paraId="1615E857" w14:textId="5E34CAF9" w:rsidR="00E232BE" w:rsidRDefault="008A08BB" w:rsidP="003A05F7">
      <w:pPr>
        <w:numPr>
          <w:ilvl w:val="0"/>
          <w:numId w:val="17"/>
        </w:numPr>
        <w:spacing w:after="120"/>
        <w:jc w:val="both"/>
        <w:rPr>
          <w:rFonts w:ascii="Arial" w:hAnsi="Arial"/>
          <w:b/>
          <w:bCs/>
          <w:sz w:val="22"/>
          <w:szCs w:val="22"/>
        </w:rPr>
      </w:pPr>
      <w:r w:rsidRPr="008A08BB">
        <w:rPr>
          <w:rStyle w:val="Numrodepage"/>
          <w:rFonts w:ascii="Arial" w:hAnsi="Arial"/>
          <w:bCs/>
          <w:sz w:val="22"/>
          <w:szCs w:val="22"/>
        </w:rPr>
        <w:t>R</w:t>
      </w:r>
      <w:r w:rsidR="00205A4F" w:rsidRPr="008A08BB">
        <w:rPr>
          <w:rStyle w:val="Numrodepage"/>
          <w:rFonts w:ascii="Arial" w:hAnsi="Arial"/>
          <w:bCs/>
          <w:sz w:val="22"/>
          <w:szCs w:val="22"/>
        </w:rPr>
        <w:t>édaction et publication d’un</w:t>
      </w:r>
      <w:r w:rsidR="00205A4F">
        <w:rPr>
          <w:rStyle w:val="Numrodepage"/>
          <w:rFonts w:ascii="Arial" w:hAnsi="Arial"/>
          <w:b/>
          <w:bCs/>
          <w:sz w:val="22"/>
          <w:szCs w:val="22"/>
        </w:rPr>
        <w:t xml:space="preserve"> article scientifique </w:t>
      </w:r>
      <w:r w:rsidR="00205A4F" w:rsidRPr="008A08BB">
        <w:rPr>
          <w:rStyle w:val="Numrodepage"/>
          <w:rFonts w:ascii="Arial" w:hAnsi="Arial"/>
          <w:bCs/>
          <w:sz w:val="22"/>
          <w:szCs w:val="22"/>
        </w:rPr>
        <w:t>en lien avec la FST-MA</w:t>
      </w:r>
      <w:r w:rsidR="00205A4F">
        <w:rPr>
          <w:rStyle w:val="Numrodepage"/>
          <w:rFonts w:ascii="Arial" w:hAnsi="Arial"/>
          <w:b/>
          <w:bCs/>
          <w:sz w:val="22"/>
          <w:szCs w:val="22"/>
        </w:rPr>
        <w:t xml:space="preserve"> </w:t>
      </w:r>
    </w:p>
    <w:p w14:paraId="617F15CA" w14:textId="4FEDA1F5" w:rsidR="00E232BE" w:rsidRDefault="008A08BB" w:rsidP="003A05F7">
      <w:pPr>
        <w:numPr>
          <w:ilvl w:val="0"/>
          <w:numId w:val="17"/>
        </w:numPr>
        <w:spacing w:after="120"/>
        <w:jc w:val="both"/>
        <w:rPr>
          <w:rFonts w:ascii="Arial" w:hAnsi="Arial"/>
          <w:b/>
          <w:bCs/>
          <w:sz w:val="22"/>
          <w:szCs w:val="22"/>
        </w:rPr>
      </w:pPr>
      <w:r>
        <w:rPr>
          <w:rStyle w:val="Numrodepage"/>
          <w:rFonts w:ascii="Arial" w:hAnsi="Arial"/>
          <w:b/>
          <w:bCs/>
          <w:sz w:val="22"/>
          <w:szCs w:val="22"/>
        </w:rPr>
        <w:t>C</w:t>
      </w:r>
      <w:r w:rsidR="00205A4F">
        <w:rPr>
          <w:rStyle w:val="Numrodepage"/>
          <w:rFonts w:ascii="Arial" w:hAnsi="Arial"/>
          <w:b/>
          <w:bCs/>
          <w:sz w:val="22"/>
          <w:szCs w:val="22"/>
        </w:rPr>
        <w:t xml:space="preserve">arnet de bord </w:t>
      </w:r>
      <w:r w:rsidR="00205A4F" w:rsidRPr="008A08BB">
        <w:rPr>
          <w:rStyle w:val="Numrodepage"/>
          <w:rFonts w:ascii="Arial" w:hAnsi="Arial"/>
          <w:bCs/>
          <w:sz w:val="22"/>
          <w:szCs w:val="22"/>
        </w:rPr>
        <w:t>à compléter tout au long de la formation</w:t>
      </w:r>
      <w:r w:rsidR="00205A4F">
        <w:rPr>
          <w:rStyle w:val="Numrodepage"/>
          <w:rFonts w:ascii="Arial" w:hAnsi="Arial"/>
          <w:b/>
          <w:bCs/>
          <w:sz w:val="22"/>
          <w:szCs w:val="22"/>
        </w:rPr>
        <w:t xml:space="preserve"> </w:t>
      </w:r>
    </w:p>
    <w:p w14:paraId="779D545D" w14:textId="77777777" w:rsidR="002359A3" w:rsidRDefault="002359A3" w:rsidP="003A05F7">
      <w:pPr>
        <w:spacing w:after="120" w:line="276" w:lineRule="auto"/>
        <w:jc w:val="both"/>
        <w:rPr>
          <w:rStyle w:val="Aucun"/>
          <w:rFonts w:ascii="Arial" w:hAnsi="Arial"/>
          <w:b/>
          <w:bCs/>
          <w:sz w:val="22"/>
          <w:szCs w:val="22"/>
        </w:rPr>
      </w:pPr>
    </w:p>
    <w:p w14:paraId="6373CB76" w14:textId="78DFF693" w:rsidR="00E232BE" w:rsidRPr="002359A3" w:rsidRDefault="00205A4F" w:rsidP="003A05F7">
      <w:pPr>
        <w:spacing w:after="120" w:line="276" w:lineRule="auto"/>
        <w:jc w:val="both"/>
        <w:rPr>
          <w:rStyle w:val="Aucun"/>
          <w:rFonts w:ascii="Arial" w:eastAsia="Arial" w:hAnsi="Arial" w:cs="Arial"/>
          <w:bCs/>
          <w:sz w:val="22"/>
          <w:szCs w:val="22"/>
        </w:rPr>
      </w:pPr>
      <w:r w:rsidRPr="002359A3">
        <w:rPr>
          <w:rStyle w:val="Aucun"/>
          <w:rFonts w:ascii="Arial" w:hAnsi="Arial"/>
          <w:bCs/>
          <w:sz w:val="22"/>
          <w:szCs w:val="22"/>
        </w:rPr>
        <w:t xml:space="preserve">La participation à au moins un </w:t>
      </w:r>
      <w:r w:rsidRPr="002359A3">
        <w:rPr>
          <w:rStyle w:val="Aucun"/>
          <w:rFonts w:ascii="Arial" w:hAnsi="Arial"/>
          <w:b/>
          <w:bCs/>
          <w:sz w:val="22"/>
          <w:szCs w:val="22"/>
        </w:rPr>
        <w:t>congrès national ou international d’allergologie</w:t>
      </w:r>
      <w:r w:rsidRPr="002359A3">
        <w:rPr>
          <w:rStyle w:val="Aucun"/>
          <w:rFonts w:ascii="Arial" w:hAnsi="Arial"/>
          <w:bCs/>
          <w:sz w:val="22"/>
          <w:szCs w:val="22"/>
        </w:rPr>
        <w:t xml:space="preserve"> est recommandé</w:t>
      </w:r>
      <w:r w:rsidR="002359A3">
        <w:rPr>
          <w:rStyle w:val="Aucun"/>
          <w:rFonts w:ascii="Arial" w:hAnsi="Arial"/>
          <w:bCs/>
          <w:sz w:val="22"/>
          <w:szCs w:val="22"/>
        </w:rPr>
        <w:t>e</w:t>
      </w:r>
      <w:r w:rsidR="004612CB" w:rsidRPr="002359A3">
        <w:rPr>
          <w:rStyle w:val="Aucun"/>
          <w:rFonts w:ascii="Arial" w:hAnsi="Arial"/>
          <w:bCs/>
          <w:sz w:val="22"/>
          <w:szCs w:val="22"/>
        </w:rPr>
        <w:t>.</w:t>
      </w:r>
    </w:p>
    <w:p w14:paraId="3F4E8334" w14:textId="77777777" w:rsidR="00E232BE" w:rsidRDefault="00E232BE">
      <w:pPr>
        <w:rPr>
          <w:rStyle w:val="Aucun"/>
          <w:rFonts w:ascii="Arial" w:eastAsia="Arial" w:hAnsi="Arial" w:cs="Arial"/>
          <w:sz w:val="16"/>
          <w:szCs w:val="16"/>
        </w:rPr>
      </w:pPr>
    </w:p>
    <w:p w14:paraId="420C3D74" w14:textId="6998DBE1" w:rsidR="00E232BE" w:rsidRDefault="00205A4F">
      <w:pPr>
        <w:pStyle w:val="titre10"/>
        <w:pageBreakBefore/>
        <w:rPr>
          <w:rStyle w:val="Aucun"/>
        </w:rPr>
      </w:pPr>
      <w:bookmarkStart w:id="4" w:name="_Toc4"/>
      <w:r>
        <w:rPr>
          <w:rStyle w:val="Numrodepage"/>
        </w:rPr>
        <w:lastRenderedPageBreak/>
        <w:t>TERRAINS DE STAGE AGREES POUR LA FST-MA</w:t>
      </w:r>
      <w:bookmarkEnd w:id="4"/>
    </w:p>
    <w:p w14:paraId="6A9E63A1" w14:textId="77777777" w:rsidR="00E232BE" w:rsidRDefault="00E232BE">
      <w:pPr>
        <w:jc w:val="both"/>
        <w:rPr>
          <w:rStyle w:val="Aucun"/>
          <w:rFonts w:ascii="Arial" w:eastAsia="Arial" w:hAnsi="Arial" w:cs="Arial"/>
          <w:sz w:val="16"/>
          <w:szCs w:val="16"/>
        </w:rPr>
      </w:pPr>
    </w:p>
    <w:tbl>
      <w:tblPr>
        <w:tblStyle w:val="TableNormal"/>
        <w:tblW w:w="96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9"/>
        <w:gridCol w:w="2798"/>
        <w:gridCol w:w="1691"/>
        <w:gridCol w:w="984"/>
        <w:gridCol w:w="1294"/>
        <w:gridCol w:w="1295"/>
      </w:tblGrid>
      <w:tr w:rsidR="00E232BE" w14:paraId="585CCCAD"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61052F" w14:textId="77777777" w:rsidR="00E232BE" w:rsidRDefault="00205A4F" w:rsidP="004612CB">
            <w:r>
              <w:rPr>
                <w:rStyle w:val="Aucun"/>
                <w:rFonts w:ascii="Arial" w:hAnsi="Arial"/>
                <w:sz w:val="16"/>
                <w:szCs w:val="16"/>
              </w:rPr>
              <w:t>ETABLISSEMENT/PRATICIEN</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10B2EA" w14:textId="77777777" w:rsidR="00E232BE" w:rsidRDefault="00205A4F" w:rsidP="004612CB">
            <w:r>
              <w:rPr>
                <w:rStyle w:val="Aucun"/>
                <w:rFonts w:ascii="Arial" w:hAnsi="Arial"/>
                <w:sz w:val="16"/>
                <w:szCs w:val="16"/>
              </w:rPr>
              <w:t>SPECIALITE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ACA8DA" w14:textId="77777777" w:rsidR="00E232BE" w:rsidRDefault="00205A4F" w:rsidP="004612CB">
            <w:r>
              <w:rPr>
                <w:rStyle w:val="Aucun"/>
                <w:rFonts w:ascii="Arial" w:hAnsi="Arial"/>
                <w:sz w:val="16"/>
                <w:szCs w:val="16"/>
              </w:rPr>
              <w:t>RESPONSABLE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69820" w14:textId="77777777" w:rsidR="00E232BE" w:rsidRDefault="00205A4F" w:rsidP="004612CB">
            <w:r>
              <w:rPr>
                <w:rStyle w:val="Aucun"/>
                <w:rFonts w:ascii="Arial" w:hAnsi="Arial"/>
                <w:sz w:val="16"/>
                <w:szCs w:val="16"/>
              </w:rPr>
              <w:t>TYPE DE STAGE</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96D0E1" w14:textId="77777777" w:rsidR="00E232BE" w:rsidRDefault="00205A4F" w:rsidP="004612CB">
            <w:r>
              <w:rPr>
                <w:rStyle w:val="Aucun"/>
                <w:rFonts w:ascii="Arial" w:hAnsi="Arial"/>
                <w:sz w:val="16"/>
                <w:szCs w:val="16"/>
              </w:rPr>
              <w:t>TYPE D’AGREMENT</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805A0" w14:textId="77777777" w:rsidR="00E232BE" w:rsidRDefault="00205A4F">
            <w:r>
              <w:rPr>
                <w:rStyle w:val="Aucun"/>
                <w:rFonts w:ascii="Arial" w:hAnsi="Arial"/>
                <w:sz w:val="16"/>
                <w:szCs w:val="16"/>
              </w:rPr>
              <w:t>DATES DE STAGE</w:t>
            </w:r>
          </w:p>
        </w:tc>
      </w:tr>
      <w:tr w:rsidR="00E232BE" w14:paraId="516F87BB" w14:textId="77777777" w:rsidTr="004612CB">
        <w:trPr>
          <w:trHeight w:val="20"/>
        </w:trPr>
        <w:tc>
          <w:tcPr>
            <w:tcW w:w="96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24E4EE" w14:textId="77777777" w:rsidR="00E232BE" w:rsidRDefault="00205A4F" w:rsidP="004612CB">
            <w:r>
              <w:rPr>
                <w:rStyle w:val="Aucun"/>
                <w:rFonts w:ascii="Arial" w:hAnsi="Arial"/>
                <w:b/>
                <w:bCs/>
                <w:sz w:val="16"/>
                <w:szCs w:val="16"/>
              </w:rPr>
              <w:t>STAGES HOSPITALIERS LYON</w:t>
            </w:r>
          </w:p>
        </w:tc>
      </w:tr>
      <w:tr w:rsidR="00E232BE" w14:paraId="7994C30B"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B6E1C8" w14:textId="77777777" w:rsidR="00E232BE" w:rsidRDefault="00205A4F" w:rsidP="004612CB">
            <w:r>
              <w:rPr>
                <w:rStyle w:val="Aucun"/>
                <w:rFonts w:ascii="Arial" w:hAnsi="Arial"/>
                <w:sz w:val="16"/>
                <w:szCs w:val="16"/>
              </w:rPr>
              <w:t>HCL - CH LYON SUD</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008F20" w14:textId="77777777" w:rsidR="00E232BE" w:rsidRDefault="00205A4F" w:rsidP="004612CB">
            <w:r>
              <w:rPr>
                <w:rStyle w:val="Aucun"/>
                <w:rFonts w:ascii="Arial" w:hAnsi="Arial"/>
                <w:sz w:val="16"/>
                <w:szCs w:val="16"/>
              </w:rPr>
              <w:t>ALLERGOLOGIE ET IMMUNOLOGIE CLINIQUE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7F6D74" w14:textId="27FD4604" w:rsidR="00E232BE" w:rsidRDefault="00205A4F" w:rsidP="004612CB">
            <w:r>
              <w:rPr>
                <w:rStyle w:val="Aucun"/>
                <w:rFonts w:ascii="Arial" w:hAnsi="Arial"/>
                <w:sz w:val="16"/>
                <w:szCs w:val="16"/>
              </w:rPr>
              <w:t>M. BERARDFREDERIC</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96E923" w14:textId="77777777" w:rsidR="00E232BE" w:rsidRDefault="00205A4F" w:rsidP="004612CB">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AB012" w14:textId="77777777" w:rsidR="00E232BE" w:rsidRDefault="00205A4F" w:rsidP="004612CB">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1598A" w14:textId="77777777" w:rsidR="00E232BE" w:rsidRDefault="00E232BE" w:rsidP="003A05F7"/>
        </w:tc>
      </w:tr>
      <w:tr w:rsidR="00E232BE" w14:paraId="2DA76D70"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0B7AE0" w14:textId="77777777" w:rsidR="00E232BE" w:rsidRDefault="00205A4F" w:rsidP="004612CB">
            <w:r>
              <w:rPr>
                <w:rStyle w:val="Aucun"/>
                <w:rFonts w:ascii="Arial" w:hAnsi="Arial"/>
                <w:sz w:val="16"/>
                <w:szCs w:val="16"/>
                <w:lang w:val="en-US"/>
              </w:rPr>
              <w:t xml:space="preserve">HCL - HOPITAL EDOUARD HERRIOT </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75C335" w14:textId="77777777" w:rsidR="00E232BE" w:rsidRDefault="00205A4F" w:rsidP="004612CB">
            <w:r>
              <w:rPr>
                <w:rStyle w:val="Aucun"/>
                <w:rFonts w:ascii="Arial" w:hAnsi="Arial"/>
                <w:sz w:val="16"/>
                <w:szCs w:val="16"/>
              </w:rPr>
              <w:t>DERMATO-VENEREOLOGIE ET 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CEAE4E" w14:textId="77777777" w:rsidR="00E232BE" w:rsidRPr="00205A4F" w:rsidRDefault="00205A4F" w:rsidP="004612CB">
            <w:pPr>
              <w:rPr>
                <w:lang w:val="en-US"/>
              </w:rPr>
            </w:pPr>
            <w:r>
              <w:rPr>
                <w:rStyle w:val="Aucun"/>
                <w:rFonts w:ascii="Arial" w:hAnsi="Arial"/>
                <w:sz w:val="16"/>
                <w:szCs w:val="16"/>
                <w:lang w:val="en-US"/>
              </w:rPr>
              <w:t>M. JULLIEN DENIS / BEN SAID BENOIT</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01CF4F" w14:textId="77777777" w:rsidR="00E232BE" w:rsidRDefault="00205A4F" w:rsidP="004612CB">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7AF5E5" w14:textId="77777777" w:rsidR="00E232BE" w:rsidRDefault="00205A4F" w:rsidP="004612CB">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38371E" w14:textId="77777777" w:rsidR="00E232BE" w:rsidRDefault="00E232BE" w:rsidP="003A05F7"/>
        </w:tc>
      </w:tr>
      <w:tr w:rsidR="00E232BE" w14:paraId="59E8672D"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1E3EFA" w14:textId="77777777" w:rsidR="00E232BE" w:rsidRDefault="00205A4F" w:rsidP="004612CB">
            <w:r>
              <w:rPr>
                <w:rStyle w:val="Aucun"/>
                <w:rFonts w:ascii="Arial" w:hAnsi="Arial"/>
                <w:sz w:val="16"/>
                <w:szCs w:val="16"/>
              </w:rPr>
              <w:t>HCL - CH LYON SUD</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62B5C5" w14:textId="77777777" w:rsidR="00E232BE" w:rsidRDefault="00205A4F" w:rsidP="004612CB">
            <w:pPr>
              <w:rPr>
                <w:rStyle w:val="Aucun"/>
                <w:rFonts w:ascii="Arial" w:eastAsia="Arial" w:hAnsi="Arial" w:cs="Arial"/>
                <w:sz w:val="16"/>
                <w:szCs w:val="16"/>
              </w:rPr>
            </w:pPr>
            <w:r>
              <w:rPr>
                <w:rStyle w:val="Aucun"/>
                <w:rFonts w:ascii="Arial" w:hAnsi="Arial"/>
                <w:sz w:val="16"/>
                <w:szCs w:val="16"/>
              </w:rPr>
              <w:t>IMMUNOBIOLOGIE</w:t>
            </w:r>
          </w:p>
          <w:p w14:paraId="3FE3FBD7" w14:textId="77777777" w:rsidR="00E232BE" w:rsidRDefault="00205A4F" w:rsidP="004612CB">
            <w:pPr>
              <w:rPr>
                <w:rStyle w:val="Aucun"/>
                <w:rFonts w:ascii="Arial" w:eastAsia="Arial" w:hAnsi="Arial" w:cs="Arial"/>
                <w:sz w:val="16"/>
                <w:szCs w:val="16"/>
              </w:rPr>
            </w:pPr>
            <w:r>
              <w:rPr>
                <w:rStyle w:val="Aucun"/>
                <w:rFonts w:ascii="Arial" w:hAnsi="Arial"/>
                <w:sz w:val="16"/>
                <w:szCs w:val="16"/>
              </w:rPr>
              <w:t>ALLERGOLOGIE</w:t>
            </w:r>
          </w:p>
          <w:p w14:paraId="28414691" w14:textId="77777777" w:rsidR="00E232BE" w:rsidRDefault="00205A4F" w:rsidP="004612CB">
            <w:r>
              <w:rPr>
                <w:rStyle w:val="Aucun"/>
                <w:rFonts w:ascii="Arial" w:hAnsi="Arial"/>
                <w:sz w:val="16"/>
                <w:szCs w:val="16"/>
              </w:rPr>
              <w:t>IMMUNOMONITORAGE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3CEBE2" w14:textId="77777777" w:rsidR="00E232BE" w:rsidRDefault="00205A4F" w:rsidP="004612CB">
            <w:r>
              <w:rPr>
                <w:rStyle w:val="Aucun"/>
                <w:rFonts w:ascii="Arial" w:hAnsi="Arial"/>
                <w:sz w:val="16"/>
                <w:szCs w:val="16"/>
              </w:rPr>
              <w:t>MME LOMBARD CHRISTINE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323AAF" w14:textId="77777777" w:rsidR="00E232BE" w:rsidRDefault="00205A4F" w:rsidP="004612CB">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20F88" w14:textId="77777777" w:rsidR="00E232BE" w:rsidRDefault="00205A4F" w:rsidP="004612CB">
            <w:r>
              <w:rPr>
                <w:rStyle w:val="Aucun"/>
                <w:rFonts w:ascii="Arial" w:hAnsi="Arial"/>
                <w:sz w:val="16"/>
                <w:szCs w:val="16"/>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ACAF1" w14:textId="77777777" w:rsidR="00E232BE" w:rsidRDefault="00E232BE" w:rsidP="003A05F7"/>
        </w:tc>
      </w:tr>
      <w:tr w:rsidR="00E232BE" w14:paraId="11EE68C4"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CB0B47" w14:textId="77777777" w:rsidR="00E232BE" w:rsidRDefault="00205A4F" w:rsidP="004612CB">
            <w:r>
              <w:rPr>
                <w:rStyle w:val="Aucun"/>
                <w:rFonts w:ascii="Arial" w:hAnsi="Arial"/>
                <w:sz w:val="16"/>
                <w:szCs w:val="16"/>
              </w:rPr>
              <w:t>HOPITAL NORD OUEST - VILLEFRANCHE</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7C8C24" w14:textId="77777777" w:rsidR="00E232BE" w:rsidRDefault="00205A4F" w:rsidP="004612CB">
            <w:r>
              <w:rPr>
                <w:rStyle w:val="Aucun"/>
                <w:rFonts w:ascii="Arial" w:hAnsi="Arial"/>
                <w:sz w:val="16"/>
                <w:szCs w:val="16"/>
              </w:rPr>
              <w:t>PEDIATRIE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929C1" w14:textId="77777777" w:rsidR="00E232BE" w:rsidRDefault="00205A4F" w:rsidP="004612CB">
            <w:r>
              <w:rPr>
                <w:rStyle w:val="Aucun"/>
                <w:rFonts w:ascii="Arial" w:hAnsi="Arial"/>
                <w:sz w:val="16"/>
                <w:szCs w:val="16"/>
              </w:rPr>
              <w:t>M. REBAUD PHILIPPE / MME TOCHON MARIE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863A171" w14:textId="77777777" w:rsidR="00E232BE" w:rsidRDefault="00205A4F" w:rsidP="004612CB">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3514BC" w14:textId="77777777" w:rsidR="00E232BE" w:rsidRDefault="00205A4F" w:rsidP="004612CB">
            <w:r>
              <w:rPr>
                <w:rStyle w:val="Aucun"/>
                <w:rFonts w:ascii="Arial" w:hAnsi="Arial"/>
                <w:sz w:val="16"/>
                <w:szCs w:val="16"/>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696257" w14:textId="77777777" w:rsidR="00E232BE" w:rsidRDefault="00E232BE" w:rsidP="003A05F7"/>
        </w:tc>
      </w:tr>
      <w:tr w:rsidR="00E232BE" w14:paraId="7120B56E"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35F3C9" w14:textId="77777777" w:rsidR="00E232BE" w:rsidRDefault="00205A4F" w:rsidP="004612CB">
            <w:r>
              <w:rPr>
                <w:rStyle w:val="Aucun"/>
                <w:rFonts w:ascii="Arial" w:hAnsi="Arial"/>
                <w:sz w:val="16"/>
                <w:szCs w:val="16"/>
              </w:rPr>
              <w:t xml:space="preserve">HCL - HFME </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D60B8E" w14:textId="77777777" w:rsidR="00E232BE" w:rsidRDefault="00205A4F" w:rsidP="004612CB">
            <w:r>
              <w:rPr>
                <w:rStyle w:val="Aucun"/>
                <w:rFonts w:ascii="Arial" w:hAnsi="Arial"/>
                <w:sz w:val="16"/>
                <w:szCs w:val="16"/>
              </w:rPr>
              <w:t>PEDIATRIE PNEUMOLOGIE ALLERGOLOGIE MUCOVISCIDOSE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8646DE" w14:textId="3A73CCFD" w:rsidR="00E232BE" w:rsidRDefault="00205A4F" w:rsidP="004612CB">
            <w:r>
              <w:rPr>
                <w:rStyle w:val="Aucun"/>
                <w:rFonts w:ascii="Arial" w:hAnsi="Arial"/>
                <w:sz w:val="16"/>
                <w:szCs w:val="16"/>
              </w:rPr>
              <w:t>M. REIXPHILIPPE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597C01" w14:textId="77777777" w:rsidR="00E232BE" w:rsidRDefault="00205A4F" w:rsidP="004612CB">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F70589" w14:textId="77777777" w:rsidR="00E232BE" w:rsidRDefault="00205A4F" w:rsidP="004612CB">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C2413" w14:textId="77777777" w:rsidR="00E232BE" w:rsidRDefault="00E232BE" w:rsidP="003A05F7"/>
        </w:tc>
      </w:tr>
      <w:tr w:rsidR="00E232BE" w14:paraId="193656AA"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DD3693" w14:textId="77777777" w:rsidR="00E232BE" w:rsidRDefault="00205A4F" w:rsidP="004612CB">
            <w:r>
              <w:rPr>
                <w:rStyle w:val="Aucun"/>
                <w:rFonts w:ascii="Arial" w:hAnsi="Arial"/>
                <w:sz w:val="16"/>
                <w:szCs w:val="16"/>
              </w:rPr>
              <w:t>HCL - HOPITAL CROIX ROUSSE</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835162" w14:textId="77777777" w:rsidR="00E232BE" w:rsidRDefault="00205A4F" w:rsidP="004612CB">
            <w:r>
              <w:rPr>
                <w:rStyle w:val="Aucun"/>
                <w:rFonts w:ascii="Arial" w:hAnsi="Arial"/>
                <w:sz w:val="16"/>
                <w:szCs w:val="16"/>
              </w:rPr>
              <w:t>PNEUMOLOGIE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60E57" w14:textId="078BCEF8" w:rsidR="00E232BE" w:rsidRDefault="00205A4F" w:rsidP="004612CB">
            <w:r>
              <w:rPr>
                <w:rStyle w:val="Aucun"/>
                <w:rFonts w:ascii="Arial" w:hAnsi="Arial"/>
                <w:sz w:val="16"/>
                <w:szCs w:val="16"/>
              </w:rPr>
              <w:t>M. DEVOUASSOUXGILLES</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F11578" w14:textId="77777777" w:rsidR="00E232BE" w:rsidRDefault="00205A4F" w:rsidP="004612CB">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D16BB8" w14:textId="77777777" w:rsidR="00E232BE" w:rsidRDefault="00205A4F" w:rsidP="004612CB">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E447D" w14:textId="77777777" w:rsidR="00E232BE" w:rsidRDefault="00E232BE" w:rsidP="003A05F7"/>
        </w:tc>
      </w:tr>
      <w:tr w:rsidR="00E232BE" w14:paraId="7E213911"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A776EC" w14:textId="77777777" w:rsidR="00E232BE" w:rsidRDefault="00205A4F" w:rsidP="004612CB">
            <w:r>
              <w:rPr>
                <w:rStyle w:val="Aucun"/>
                <w:rFonts w:ascii="Arial" w:hAnsi="Arial"/>
                <w:sz w:val="16"/>
                <w:szCs w:val="16"/>
              </w:rPr>
              <w:t>HCL - CH LYON SUD</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8A1A4B" w14:textId="77777777" w:rsidR="00E232BE" w:rsidRDefault="00205A4F" w:rsidP="004612CB">
            <w:r>
              <w:rPr>
                <w:rStyle w:val="Aucun"/>
                <w:rFonts w:ascii="Arial" w:hAnsi="Arial"/>
                <w:sz w:val="16"/>
                <w:szCs w:val="16"/>
              </w:rPr>
              <w:t>PNEUMOLOGIE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1F91ED" w14:textId="77777777" w:rsidR="00E232BE" w:rsidRDefault="00205A4F" w:rsidP="004612CB">
            <w:r>
              <w:rPr>
                <w:rStyle w:val="Aucun"/>
                <w:rFonts w:ascii="Arial" w:hAnsi="Arial"/>
                <w:sz w:val="16"/>
                <w:szCs w:val="16"/>
              </w:rPr>
              <w:t xml:space="preserve">M. SOUQUET PIERRE-JEAN </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2E1366" w14:textId="77777777" w:rsidR="00E232BE" w:rsidRDefault="00205A4F" w:rsidP="004612CB">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AB3C3F" w14:textId="77777777" w:rsidR="00E232BE" w:rsidRDefault="00205A4F" w:rsidP="004612CB">
            <w:r>
              <w:rPr>
                <w:rStyle w:val="Aucun"/>
                <w:rFonts w:ascii="Arial" w:hAnsi="Arial"/>
                <w:sz w:val="16"/>
                <w:szCs w:val="16"/>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331107" w14:textId="77777777" w:rsidR="00E232BE" w:rsidRDefault="00E232BE" w:rsidP="003A05F7"/>
        </w:tc>
      </w:tr>
      <w:tr w:rsidR="00E232BE" w14:paraId="5599EDA3" w14:textId="77777777" w:rsidTr="004612CB">
        <w:trPr>
          <w:trHeight w:val="20"/>
        </w:trPr>
        <w:tc>
          <w:tcPr>
            <w:tcW w:w="96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7475F" w14:textId="77777777" w:rsidR="00E232BE" w:rsidRDefault="00205A4F" w:rsidP="004612CB">
            <w:r>
              <w:rPr>
                <w:rStyle w:val="Aucun"/>
                <w:rFonts w:ascii="Arial" w:hAnsi="Arial"/>
                <w:b/>
                <w:bCs/>
                <w:sz w:val="16"/>
                <w:szCs w:val="16"/>
              </w:rPr>
              <w:t>STAGES LIBERAUX LYON</w:t>
            </w:r>
          </w:p>
        </w:tc>
      </w:tr>
      <w:tr w:rsidR="00E232BE" w14:paraId="092AF6EC"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3E7629" w14:textId="77777777" w:rsidR="00E232BE" w:rsidRDefault="00205A4F" w:rsidP="004612CB">
            <w:r>
              <w:rPr>
                <w:rStyle w:val="Aucun"/>
                <w:rFonts w:ascii="Arial" w:hAnsi="Arial"/>
                <w:sz w:val="16"/>
                <w:szCs w:val="16"/>
              </w:rPr>
              <w:t>BRAIRE BOURREL</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7C49C" w14:textId="77777777" w:rsidR="00E232BE" w:rsidRDefault="00205A4F" w:rsidP="004612CB">
            <w:r>
              <w:rPr>
                <w:rStyle w:val="Aucun"/>
                <w:rFonts w:ascii="Arial" w:hAnsi="Arial"/>
                <w:sz w:val="16"/>
                <w:szCs w:val="16"/>
              </w:rPr>
              <w:t>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4E539C" w14:textId="77777777" w:rsidR="00E232BE" w:rsidRDefault="00205A4F" w:rsidP="004612CB">
            <w:r>
              <w:rPr>
                <w:rStyle w:val="Aucun"/>
                <w:rFonts w:ascii="Arial" w:hAnsi="Arial"/>
                <w:sz w:val="16"/>
                <w:szCs w:val="16"/>
              </w:rPr>
              <w:t>MME BRAIRE BOURREL MARION</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EA77B0" w14:textId="77777777" w:rsidR="00E232BE" w:rsidRDefault="00205A4F" w:rsidP="004612CB">
            <w:r>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FE89FC" w14:textId="77777777" w:rsidR="00E232BE" w:rsidRDefault="00205A4F" w:rsidP="004612CB">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04384" w14:textId="77777777" w:rsidR="00E232BE" w:rsidRDefault="00E232BE" w:rsidP="003A05F7"/>
        </w:tc>
      </w:tr>
      <w:tr w:rsidR="00E232BE" w14:paraId="267D1339"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4F78A7" w14:textId="77777777" w:rsidR="00E232BE" w:rsidRDefault="00205A4F" w:rsidP="004612CB">
            <w:r>
              <w:rPr>
                <w:rStyle w:val="Aucun"/>
                <w:rFonts w:ascii="Arial" w:hAnsi="Arial"/>
                <w:sz w:val="16"/>
                <w:szCs w:val="16"/>
              </w:rPr>
              <w:t>VILLARD TRUC</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D46BFF" w14:textId="77777777" w:rsidR="00E232BE" w:rsidRDefault="00205A4F" w:rsidP="004612CB">
            <w:pPr>
              <w:rPr>
                <w:rStyle w:val="Aucun"/>
                <w:rFonts w:ascii="Arial" w:eastAsia="Arial" w:hAnsi="Arial" w:cs="Arial"/>
                <w:sz w:val="16"/>
                <w:szCs w:val="16"/>
              </w:rPr>
            </w:pPr>
            <w:r>
              <w:rPr>
                <w:rStyle w:val="Aucun"/>
                <w:rFonts w:ascii="Arial" w:hAnsi="Arial"/>
                <w:sz w:val="16"/>
                <w:szCs w:val="16"/>
              </w:rPr>
              <w:t>ALLERGOLOGIE</w:t>
            </w:r>
          </w:p>
          <w:p w14:paraId="573FDA7F" w14:textId="77777777" w:rsidR="00E232BE" w:rsidRDefault="00205A4F" w:rsidP="004612CB">
            <w:r>
              <w:rPr>
                <w:rStyle w:val="Aucun"/>
                <w:rFonts w:ascii="Arial" w:hAnsi="Arial"/>
                <w:sz w:val="16"/>
                <w:szCs w:val="16"/>
              </w:rPr>
              <w:t>PEDIATRIE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AE1134" w14:textId="77777777" w:rsidR="00E232BE" w:rsidRDefault="00205A4F" w:rsidP="004612CB">
            <w:r>
              <w:rPr>
                <w:rStyle w:val="Aucun"/>
                <w:rFonts w:ascii="Arial" w:hAnsi="Arial"/>
                <w:sz w:val="16"/>
                <w:szCs w:val="16"/>
              </w:rPr>
              <w:t>MME VILLARD TRUC FLORENCE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D6D446" w14:textId="77777777" w:rsidR="00E232BE" w:rsidRDefault="00205A4F" w:rsidP="004612CB">
            <w:r>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9A8034" w14:textId="77777777" w:rsidR="00E232BE" w:rsidRDefault="00205A4F" w:rsidP="004612CB">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3557FA" w14:textId="77777777" w:rsidR="00E232BE" w:rsidRDefault="00E232BE" w:rsidP="003A05F7"/>
        </w:tc>
      </w:tr>
      <w:tr w:rsidR="00E232BE" w14:paraId="3FD210D3"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73FDC" w14:textId="77777777" w:rsidR="00E232BE" w:rsidRDefault="00205A4F" w:rsidP="004612CB">
            <w:r>
              <w:rPr>
                <w:rStyle w:val="Aucun"/>
                <w:rFonts w:ascii="Arial" w:hAnsi="Arial"/>
                <w:sz w:val="16"/>
                <w:szCs w:val="16"/>
              </w:rPr>
              <w:t>BOUTELOUP</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399FB4" w14:textId="77777777" w:rsidR="00E232BE" w:rsidRDefault="00205A4F" w:rsidP="004612CB">
            <w:r>
              <w:rPr>
                <w:rStyle w:val="Aucun"/>
                <w:rFonts w:ascii="Arial" w:hAnsi="Arial"/>
                <w:sz w:val="16"/>
                <w:szCs w:val="16"/>
              </w:rPr>
              <w:t>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0B2DB" w14:textId="77777777" w:rsidR="00E232BE" w:rsidRDefault="00205A4F" w:rsidP="004612CB">
            <w:r>
              <w:rPr>
                <w:rStyle w:val="Aucun"/>
                <w:rFonts w:ascii="Arial" w:hAnsi="Arial"/>
                <w:sz w:val="16"/>
                <w:szCs w:val="16"/>
              </w:rPr>
              <w:t>MME BOUTELOUP FRANCOISE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CA35B5" w14:textId="77777777" w:rsidR="00E232BE" w:rsidRDefault="00205A4F" w:rsidP="004612CB">
            <w:r>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7B126F" w14:textId="77777777" w:rsidR="00E232BE" w:rsidRDefault="00205A4F" w:rsidP="004612CB">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EF036" w14:textId="77777777" w:rsidR="00E232BE" w:rsidRDefault="00E232BE" w:rsidP="003A05F7"/>
        </w:tc>
      </w:tr>
      <w:tr w:rsidR="00E60069" w14:paraId="40DC3BFB" w14:textId="77777777" w:rsidTr="00CF2BB7">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6BEDC0" w14:textId="382F0FAA" w:rsidR="00E60069" w:rsidRDefault="00E60069" w:rsidP="00E60069">
            <w:pPr>
              <w:rPr>
                <w:rStyle w:val="Aucun"/>
                <w:rFonts w:ascii="Arial" w:hAnsi="Arial"/>
                <w:sz w:val="16"/>
                <w:szCs w:val="16"/>
              </w:rPr>
            </w:pPr>
            <w:r>
              <w:rPr>
                <w:rStyle w:val="Aucun"/>
                <w:rFonts w:ascii="Arial" w:hAnsi="Arial"/>
                <w:sz w:val="16"/>
                <w:szCs w:val="16"/>
              </w:rPr>
              <w:t>GAILLON-DREVON</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8CCFAC" w14:textId="1FB2C331" w:rsidR="00E60069" w:rsidRDefault="00E60069" w:rsidP="00E60069">
            <w:pPr>
              <w:rPr>
                <w:rStyle w:val="Aucun"/>
                <w:rFonts w:ascii="Arial" w:hAnsi="Arial"/>
                <w:sz w:val="16"/>
                <w:szCs w:val="16"/>
              </w:rPr>
            </w:pPr>
            <w:r>
              <w:rPr>
                <w:rStyle w:val="Aucun"/>
                <w:rFonts w:ascii="Arial" w:hAnsi="Arial"/>
                <w:sz w:val="16"/>
                <w:szCs w:val="16"/>
              </w:rPr>
              <w:t>PNEUMO-ALLERGOLOGIE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07A2B3" w14:textId="67C5A86E" w:rsidR="00E60069" w:rsidRDefault="00E60069" w:rsidP="00E60069">
            <w:pPr>
              <w:rPr>
                <w:rStyle w:val="Aucun"/>
                <w:rFonts w:ascii="Arial" w:hAnsi="Arial"/>
                <w:sz w:val="16"/>
                <w:szCs w:val="16"/>
              </w:rPr>
            </w:pPr>
            <w:r>
              <w:rPr>
                <w:rStyle w:val="Aucun"/>
                <w:rFonts w:ascii="Arial" w:hAnsi="Arial"/>
                <w:sz w:val="16"/>
                <w:szCs w:val="16"/>
              </w:rPr>
              <w:t>MME MAUD GAILLOT-DREVON</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95CC1" w14:textId="321F9EEE" w:rsidR="00E60069" w:rsidRDefault="00E60069" w:rsidP="00E60069">
            <w:pPr>
              <w:rPr>
                <w:rStyle w:val="Aucun"/>
                <w:rFonts w:ascii="Arial" w:hAnsi="Arial"/>
                <w:sz w:val="16"/>
                <w:szCs w:val="16"/>
              </w:rPr>
            </w:pPr>
            <w:r w:rsidRPr="00770ADB">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684D01" w14:textId="5A23D7C2" w:rsidR="00E60069" w:rsidRDefault="00E60069" w:rsidP="00E60069">
            <w:pPr>
              <w:rPr>
                <w:rStyle w:val="Aucun"/>
                <w:rFonts w:ascii="Arial" w:hAnsi="Arial"/>
                <w:sz w:val="16"/>
                <w:szCs w:val="16"/>
              </w:rPr>
            </w:pPr>
            <w:r w:rsidRPr="006428B6">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EE0A0" w14:textId="77777777" w:rsidR="00E60069" w:rsidRDefault="00E60069" w:rsidP="00E60069"/>
        </w:tc>
      </w:tr>
      <w:tr w:rsidR="00E60069" w14:paraId="66A3C45E" w14:textId="77777777" w:rsidTr="00CF2BB7">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F5EE90" w14:textId="0BED41FC" w:rsidR="00E60069" w:rsidRDefault="00E60069" w:rsidP="00E60069">
            <w:pPr>
              <w:rPr>
                <w:rStyle w:val="Aucun"/>
                <w:rFonts w:ascii="Arial" w:hAnsi="Arial"/>
                <w:sz w:val="16"/>
                <w:szCs w:val="16"/>
              </w:rPr>
            </w:pPr>
            <w:r>
              <w:rPr>
                <w:rStyle w:val="Aucun"/>
                <w:rFonts w:ascii="Arial" w:hAnsi="Arial"/>
                <w:sz w:val="16"/>
                <w:szCs w:val="16"/>
              </w:rPr>
              <w:t>GODESKY</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CDF71D" w14:textId="0D3909E0" w:rsidR="00E60069" w:rsidRDefault="00E60069" w:rsidP="00E60069">
            <w:pPr>
              <w:rPr>
                <w:rStyle w:val="Aucun"/>
                <w:rFonts w:ascii="Arial" w:hAnsi="Arial"/>
                <w:sz w:val="16"/>
                <w:szCs w:val="16"/>
              </w:rPr>
            </w:pPr>
            <w:r>
              <w:rPr>
                <w:rStyle w:val="Aucun"/>
                <w:rFonts w:ascii="Arial" w:hAnsi="Arial"/>
                <w:sz w:val="16"/>
                <w:szCs w:val="16"/>
              </w:rPr>
              <w:t>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8DBD1E" w14:textId="42939912" w:rsidR="00E60069" w:rsidRDefault="00E60069" w:rsidP="00E60069">
            <w:pPr>
              <w:rPr>
                <w:rStyle w:val="Aucun"/>
                <w:rFonts w:ascii="Arial" w:hAnsi="Arial"/>
                <w:sz w:val="16"/>
                <w:szCs w:val="16"/>
              </w:rPr>
            </w:pPr>
            <w:r>
              <w:rPr>
                <w:rStyle w:val="Aucun"/>
                <w:rFonts w:ascii="Arial" w:hAnsi="Arial"/>
                <w:sz w:val="16"/>
                <w:szCs w:val="16"/>
              </w:rPr>
              <w:t>MR FRANCK GODESKY</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D20D6" w14:textId="0220F1A6" w:rsidR="00E60069" w:rsidRDefault="00E60069" w:rsidP="00E60069">
            <w:pPr>
              <w:rPr>
                <w:rStyle w:val="Aucun"/>
                <w:rFonts w:ascii="Arial" w:hAnsi="Arial"/>
                <w:sz w:val="16"/>
                <w:szCs w:val="16"/>
              </w:rPr>
            </w:pPr>
            <w:r w:rsidRPr="00770ADB">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016BCF" w14:textId="2C19140E" w:rsidR="00E60069" w:rsidRDefault="00E60069" w:rsidP="00E60069">
            <w:pPr>
              <w:rPr>
                <w:rStyle w:val="Aucun"/>
                <w:rFonts w:ascii="Arial" w:hAnsi="Arial"/>
                <w:sz w:val="16"/>
                <w:szCs w:val="16"/>
              </w:rPr>
            </w:pPr>
            <w:r w:rsidRPr="006428B6">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1DBA3" w14:textId="77777777" w:rsidR="00E60069" w:rsidRDefault="00E60069" w:rsidP="00E60069"/>
        </w:tc>
      </w:tr>
      <w:tr w:rsidR="00E60069" w14:paraId="724C1AD3" w14:textId="77777777" w:rsidTr="00CF2BB7">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57E6D0" w14:textId="7E1A7FBD" w:rsidR="00E60069" w:rsidRPr="00E60069" w:rsidRDefault="00E60069" w:rsidP="00E60069">
            <w:pPr>
              <w:rPr>
                <w:rStyle w:val="Aucun"/>
                <w:rFonts w:ascii="Arial" w:hAnsi="Arial"/>
                <w:sz w:val="16"/>
                <w:szCs w:val="16"/>
              </w:rPr>
            </w:pPr>
            <w:r w:rsidRPr="00E60069">
              <w:rPr>
                <w:rStyle w:val="Aucun"/>
                <w:rFonts w:ascii="Arial" w:hAnsi="Arial" w:hint="eastAsia"/>
                <w:sz w:val="16"/>
                <w:szCs w:val="16"/>
              </w:rPr>
              <w:t>BERNEDE-ASTRUC</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3E9A4B" w14:textId="378EEF8A" w:rsidR="00E60069" w:rsidRDefault="00E60069" w:rsidP="00E60069">
            <w:pPr>
              <w:rPr>
                <w:rStyle w:val="Aucun"/>
                <w:rFonts w:ascii="Arial" w:hAnsi="Arial"/>
                <w:sz w:val="16"/>
                <w:szCs w:val="16"/>
              </w:rPr>
            </w:pPr>
            <w:r>
              <w:rPr>
                <w:rStyle w:val="Aucun"/>
                <w:rFonts w:ascii="Arial" w:hAnsi="Arial"/>
                <w:sz w:val="16"/>
                <w:szCs w:val="16"/>
              </w:rPr>
              <w:t>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B21C32" w14:textId="17BDE7DF" w:rsidR="00E60069" w:rsidRDefault="00E60069" w:rsidP="00E60069">
            <w:pPr>
              <w:rPr>
                <w:rStyle w:val="Aucun"/>
                <w:rFonts w:ascii="Arial" w:hAnsi="Arial"/>
                <w:sz w:val="16"/>
                <w:szCs w:val="16"/>
              </w:rPr>
            </w:pPr>
            <w:r>
              <w:rPr>
                <w:rStyle w:val="Aucun"/>
                <w:rFonts w:ascii="Arial" w:hAnsi="Arial"/>
                <w:sz w:val="16"/>
                <w:szCs w:val="16"/>
              </w:rPr>
              <w:t xml:space="preserve">MME AUDREY </w:t>
            </w:r>
            <w:r w:rsidRPr="00E60069">
              <w:rPr>
                <w:rStyle w:val="Aucun"/>
                <w:rFonts w:ascii="Arial" w:hAnsi="Arial" w:hint="eastAsia"/>
                <w:sz w:val="16"/>
                <w:szCs w:val="16"/>
              </w:rPr>
              <w:t>BERNEDE-ASTRUC</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061B0" w14:textId="44E310F8" w:rsidR="00E60069" w:rsidRDefault="00E60069" w:rsidP="00E60069">
            <w:pPr>
              <w:rPr>
                <w:rStyle w:val="Aucun"/>
                <w:rFonts w:ascii="Arial" w:hAnsi="Arial"/>
                <w:sz w:val="16"/>
                <w:szCs w:val="16"/>
              </w:rPr>
            </w:pPr>
            <w:r w:rsidRPr="00770ADB">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06744" w14:textId="59232A1C" w:rsidR="00E60069" w:rsidRDefault="00E60069" w:rsidP="00E60069">
            <w:pPr>
              <w:rPr>
                <w:rStyle w:val="Aucun"/>
                <w:rFonts w:ascii="Arial" w:hAnsi="Arial"/>
                <w:sz w:val="16"/>
                <w:szCs w:val="16"/>
              </w:rPr>
            </w:pPr>
            <w:r w:rsidRPr="006428B6">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E67CBD" w14:textId="77777777" w:rsidR="00E60069" w:rsidRDefault="00E60069" w:rsidP="00E60069"/>
        </w:tc>
      </w:tr>
      <w:tr w:rsidR="00E60069" w14:paraId="018DF300" w14:textId="77777777" w:rsidTr="00CF2BB7">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A7BE8A" w14:textId="27626528" w:rsidR="00E60069" w:rsidRPr="00E60069" w:rsidRDefault="00E60069" w:rsidP="00E60069">
            <w:pPr>
              <w:rPr>
                <w:rStyle w:val="Aucun"/>
                <w:rFonts w:ascii="Arial" w:hAnsi="Arial"/>
                <w:sz w:val="16"/>
                <w:szCs w:val="16"/>
              </w:rPr>
            </w:pPr>
            <w:r w:rsidRPr="00E60069">
              <w:rPr>
                <w:rStyle w:val="Aucun"/>
                <w:rFonts w:ascii="Arial" w:hAnsi="Arial" w:hint="eastAsia"/>
                <w:sz w:val="16"/>
                <w:szCs w:val="16"/>
              </w:rPr>
              <w:t>ATMANI-HENRY</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709661" w14:textId="77777777" w:rsidR="00E60069" w:rsidRPr="00E60069" w:rsidRDefault="00E60069" w:rsidP="00E60069">
            <w:pPr>
              <w:rPr>
                <w:rStyle w:val="Aucun"/>
                <w:rFonts w:ascii="Arial" w:hAnsi="Arial"/>
                <w:sz w:val="16"/>
                <w:szCs w:val="16"/>
              </w:rPr>
            </w:pPr>
            <w:r>
              <w:rPr>
                <w:rStyle w:val="Aucun"/>
                <w:rFonts w:ascii="Arial" w:hAnsi="Arial"/>
                <w:sz w:val="16"/>
                <w:szCs w:val="16"/>
              </w:rPr>
              <w:t>ALLERGOLOGIE</w:t>
            </w:r>
          </w:p>
          <w:p w14:paraId="3F45B875" w14:textId="2145E773" w:rsidR="00E60069" w:rsidRDefault="00E60069" w:rsidP="00E60069">
            <w:pPr>
              <w:rPr>
                <w:rStyle w:val="Aucun"/>
                <w:rFonts w:ascii="Arial" w:hAnsi="Arial"/>
                <w:sz w:val="16"/>
                <w:szCs w:val="16"/>
              </w:rPr>
            </w:pPr>
            <w:r>
              <w:rPr>
                <w:rStyle w:val="Aucun"/>
                <w:rFonts w:ascii="Arial" w:hAnsi="Arial"/>
                <w:sz w:val="16"/>
                <w:szCs w:val="16"/>
              </w:rPr>
              <w:t>PEDIATRIE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C231F3" w14:textId="2B6625FF" w:rsidR="00E60069" w:rsidRDefault="00E60069" w:rsidP="00E60069">
            <w:pPr>
              <w:rPr>
                <w:rStyle w:val="Aucun"/>
                <w:rFonts w:ascii="Arial" w:hAnsi="Arial"/>
                <w:sz w:val="16"/>
                <w:szCs w:val="16"/>
              </w:rPr>
            </w:pPr>
            <w:r w:rsidRPr="00E60069">
              <w:rPr>
                <w:rStyle w:val="Aucun"/>
                <w:rFonts w:ascii="Arial" w:hAnsi="Arial"/>
                <w:sz w:val="16"/>
                <w:szCs w:val="16"/>
              </w:rPr>
              <w:t xml:space="preserve">MME SALIMA </w:t>
            </w:r>
            <w:r w:rsidRPr="00E60069">
              <w:rPr>
                <w:rStyle w:val="Aucun"/>
                <w:rFonts w:ascii="Arial" w:hAnsi="Arial" w:hint="eastAsia"/>
                <w:sz w:val="16"/>
                <w:szCs w:val="16"/>
              </w:rPr>
              <w:t>ATMANI-HENRY</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32220" w14:textId="560EE59E" w:rsidR="00E60069" w:rsidRDefault="00E60069" w:rsidP="00E60069">
            <w:pPr>
              <w:rPr>
                <w:rStyle w:val="Aucun"/>
                <w:rFonts w:ascii="Arial" w:hAnsi="Arial"/>
                <w:sz w:val="16"/>
                <w:szCs w:val="16"/>
              </w:rPr>
            </w:pPr>
            <w:r w:rsidRPr="00770ADB">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1005D" w14:textId="351369E3" w:rsidR="00E60069" w:rsidRDefault="00E60069" w:rsidP="00E60069">
            <w:pPr>
              <w:rPr>
                <w:rStyle w:val="Aucun"/>
                <w:rFonts w:ascii="Arial" w:hAnsi="Arial"/>
                <w:sz w:val="16"/>
                <w:szCs w:val="16"/>
              </w:rPr>
            </w:pPr>
            <w:r w:rsidRPr="006428B6">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B7C85B" w14:textId="77777777" w:rsidR="00E60069" w:rsidRDefault="00E60069" w:rsidP="00E60069"/>
        </w:tc>
      </w:tr>
      <w:tr w:rsidR="00E60069" w14:paraId="194EF1E7" w14:textId="77777777" w:rsidTr="00CF2BB7">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F54877" w14:textId="52A18AB6" w:rsidR="00E60069" w:rsidRPr="00E60069" w:rsidRDefault="00E60069" w:rsidP="00E60069">
            <w:pPr>
              <w:rPr>
                <w:rStyle w:val="Aucun"/>
                <w:rFonts w:ascii="Arial" w:hAnsi="Arial"/>
                <w:sz w:val="16"/>
                <w:szCs w:val="16"/>
              </w:rPr>
            </w:pPr>
            <w:r w:rsidRPr="00E60069">
              <w:rPr>
                <w:rStyle w:val="Aucun"/>
                <w:rFonts w:ascii="Arial" w:hAnsi="Arial" w:hint="eastAsia"/>
                <w:sz w:val="16"/>
                <w:szCs w:val="16"/>
              </w:rPr>
              <w:t>BOUVIER</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E9CAEE" w14:textId="01885AC0" w:rsidR="00E60069" w:rsidRDefault="00E60069" w:rsidP="00E60069">
            <w:pPr>
              <w:rPr>
                <w:rStyle w:val="Aucun"/>
                <w:rFonts w:ascii="Arial" w:hAnsi="Arial"/>
                <w:sz w:val="16"/>
                <w:szCs w:val="16"/>
              </w:rPr>
            </w:pPr>
            <w:r>
              <w:rPr>
                <w:rStyle w:val="Aucun"/>
                <w:rFonts w:ascii="Arial" w:hAnsi="Arial"/>
                <w:sz w:val="16"/>
                <w:szCs w:val="16"/>
              </w:rPr>
              <w:t>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E1AF42A" w14:textId="61E8B514" w:rsidR="00E60069" w:rsidRDefault="00E60069" w:rsidP="00E60069">
            <w:pPr>
              <w:rPr>
                <w:rStyle w:val="Aucun"/>
                <w:rFonts w:ascii="Arial" w:hAnsi="Arial"/>
                <w:sz w:val="16"/>
                <w:szCs w:val="16"/>
              </w:rPr>
            </w:pPr>
            <w:r>
              <w:rPr>
                <w:rStyle w:val="Aucun"/>
                <w:rFonts w:ascii="Arial" w:hAnsi="Arial"/>
                <w:sz w:val="16"/>
                <w:szCs w:val="16"/>
              </w:rPr>
              <w:t xml:space="preserve">MR MICHEL </w:t>
            </w:r>
            <w:r w:rsidRPr="00E60069">
              <w:rPr>
                <w:rStyle w:val="Aucun"/>
                <w:rFonts w:ascii="Arial" w:hAnsi="Arial" w:hint="eastAsia"/>
                <w:sz w:val="16"/>
                <w:szCs w:val="16"/>
              </w:rPr>
              <w:t>BOUVIER</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5B1B9" w14:textId="148BC1FB" w:rsidR="00E60069" w:rsidRDefault="00E60069" w:rsidP="00E60069">
            <w:pPr>
              <w:rPr>
                <w:rStyle w:val="Aucun"/>
                <w:rFonts w:ascii="Arial" w:hAnsi="Arial"/>
                <w:sz w:val="16"/>
                <w:szCs w:val="16"/>
              </w:rPr>
            </w:pPr>
            <w:r w:rsidRPr="00770ADB">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FBE1A" w14:textId="44D1EAA7" w:rsidR="00E60069" w:rsidRDefault="00E60069" w:rsidP="00E60069">
            <w:pPr>
              <w:rPr>
                <w:rStyle w:val="Aucun"/>
                <w:rFonts w:ascii="Arial" w:hAnsi="Arial"/>
                <w:sz w:val="16"/>
                <w:szCs w:val="16"/>
              </w:rPr>
            </w:pPr>
            <w:r w:rsidRPr="006428B6">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3CD89D" w14:textId="77777777" w:rsidR="00E60069" w:rsidRDefault="00E60069" w:rsidP="00E60069"/>
        </w:tc>
      </w:tr>
      <w:tr w:rsidR="00E60069" w14:paraId="66FBA4B3" w14:textId="77777777" w:rsidTr="00CF2BB7">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B14748" w14:textId="53165610" w:rsidR="00E60069" w:rsidRDefault="00E60069" w:rsidP="00E60069">
            <w:pPr>
              <w:rPr>
                <w:rStyle w:val="Aucun"/>
                <w:rFonts w:ascii="Arial" w:hAnsi="Arial"/>
                <w:sz w:val="16"/>
                <w:szCs w:val="16"/>
              </w:rPr>
            </w:pPr>
            <w:r w:rsidRPr="00E60069">
              <w:rPr>
                <w:rStyle w:val="Aucun"/>
                <w:rFonts w:ascii="Arial" w:hAnsi="Arial" w:hint="eastAsia"/>
                <w:sz w:val="16"/>
                <w:szCs w:val="16"/>
              </w:rPr>
              <w:t>HOUSSEL </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0855AC" w14:textId="670E3484" w:rsidR="00E60069" w:rsidRDefault="00E60069" w:rsidP="00E60069">
            <w:pPr>
              <w:rPr>
                <w:rStyle w:val="Aucun"/>
                <w:rFonts w:ascii="Arial" w:hAnsi="Arial"/>
                <w:sz w:val="16"/>
                <w:szCs w:val="16"/>
              </w:rPr>
            </w:pPr>
            <w:r>
              <w:rPr>
                <w:rStyle w:val="Aucun"/>
                <w:rFonts w:ascii="Arial" w:hAnsi="Arial"/>
                <w:sz w:val="16"/>
                <w:szCs w:val="16"/>
              </w:rPr>
              <w:t>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CB6A05" w14:textId="6278A45E" w:rsidR="00E60069" w:rsidRDefault="00E60069" w:rsidP="00E60069">
            <w:pPr>
              <w:rPr>
                <w:rStyle w:val="Aucun"/>
                <w:rFonts w:ascii="Arial" w:hAnsi="Arial"/>
                <w:sz w:val="16"/>
                <w:szCs w:val="16"/>
              </w:rPr>
            </w:pPr>
            <w:r>
              <w:rPr>
                <w:rStyle w:val="Aucun"/>
                <w:rFonts w:ascii="Arial" w:hAnsi="Arial"/>
                <w:sz w:val="16"/>
                <w:szCs w:val="16"/>
              </w:rPr>
              <w:t>MR J</w:t>
            </w:r>
            <w:r w:rsidRPr="00E60069">
              <w:rPr>
                <w:rStyle w:val="Aucun"/>
                <w:rFonts w:ascii="Arial" w:hAnsi="Arial" w:hint="eastAsia"/>
                <w:sz w:val="16"/>
                <w:szCs w:val="16"/>
              </w:rPr>
              <w:t>ean-Marc</w:t>
            </w:r>
            <w:r>
              <w:rPr>
                <w:rStyle w:val="Aucun"/>
                <w:rFonts w:ascii="Arial" w:hAnsi="Arial"/>
                <w:sz w:val="16"/>
                <w:szCs w:val="16"/>
              </w:rPr>
              <w:t xml:space="preserve"> </w:t>
            </w:r>
            <w:r w:rsidRPr="00E60069">
              <w:rPr>
                <w:rStyle w:val="Aucun"/>
                <w:rFonts w:ascii="Arial" w:hAnsi="Arial" w:hint="eastAsia"/>
                <w:sz w:val="16"/>
                <w:szCs w:val="16"/>
              </w:rPr>
              <w:t>HOUSSEL</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AF270B" w14:textId="509D7D05" w:rsidR="00E60069" w:rsidRDefault="00E60069" w:rsidP="00E60069">
            <w:pPr>
              <w:rPr>
                <w:rStyle w:val="Aucun"/>
                <w:rFonts w:ascii="Arial" w:hAnsi="Arial"/>
                <w:sz w:val="16"/>
                <w:szCs w:val="16"/>
              </w:rPr>
            </w:pPr>
            <w:r w:rsidRPr="00770ADB">
              <w:rPr>
                <w:rStyle w:val="Aucun"/>
                <w:rFonts w:ascii="Arial" w:hAnsi="Arial"/>
                <w:sz w:val="16"/>
                <w:szCs w:val="16"/>
              </w:rPr>
              <w:t>Libéral</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9BA0D" w14:textId="4423E38E" w:rsidR="00E60069" w:rsidRDefault="00E60069" w:rsidP="00E60069">
            <w:pPr>
              <w:rPr>
                <w:rStyle w:val="Aucun"/>
                <w:rFonts w:ascii="Arial" w:hAnsi="Arial"/>
                <w:sz w:val="16"/>
                <w:szCs w:val="16"/>
              </w:rPr>
            </w:pPr>
            <w:r w:rsidRPr="006428B6">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32B29" w14:textId="77777777" w:rsidR="00E60069" w:rsidRDefault="00E60069" w:rsidP="00E60069"/>
        </w:tc>
      </w:tr>
      <w:tr w:rsidR="00E60069" w14:paraId="32BF5F03" w14:textId="77777777" w:rsidTr="004612CB">
        <w:trPr>
          <w:trHeight w:val="20"/>
        </w:trPr>
        <w:tc>
          <w:tcPr>
            <w:tcW w:w="9621"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8DC33E2" w14:textId="77777777" w:rsidR="00E60069" w:rsidRDefault="00E60069" w:rsidP="00E60069">
            <w:r>
              <w:rPr>
                <w:rStyle w:val="Aucun"/>
                <w:rFonts w:ascii="Arial" w:hAnsi="Arial"/>
                <w:b/>
                <w:bCs/>
                <w:sz w:val="16"/>
                <w:szCs w:val="16"/>
              </w:rPr>
              <w:t>STAGES INTER CHU</w:t>
            </w:r>
          </w:p>
        </w:tc>
      </w:tr>
      <w:tr w:rsidR="00E60069" w14:paraId="20184029"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CBDF1" w14:textId="77777777" w:rsidR="00E60069" w:rsidRDefault="00E60069" w:rsidP="00E60069">
            <w:r>
              <w:rPr>
                <w:rStyle w:val="Aucun"/>
                <w:rFonts w:ascii="Arial" w:hAnsi="Arial"/>
                <w:sz w:val="16"/>
                <w:szCs w:val="16"/>
              </w:rPr>
              <w:t>LILLE</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7FFCE2B" w14:textId="77777777" w:rsidR="00E60069" w:rsidRDefault="00E60069" w:rsidP="00E60069">
            <w:r>
              <w:rPr>
                <w:rStyle w:val="Aucun"/>
                <w:rFonts w:ascii="Arial" w:hAnsi="Arial"/>
                <w:sz w:val="16"/>
                <w:szCs w:val="16"/>
              </w:rPr>
              <w:t>DERMATOLOGIE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953F21" w14:textId="77777777" w:rsidR="00E60069" w:rsidRDefault="00E60069" w:rsidP="00E60069">
            <w:r>
              <w:rPr>
                <w:rStyle w:val="Aucun"/>
                <w:rFonts w:ascii="Arial" w:hAnsi="Arial"/>
                <w:sz w:val="16"/>
                <w:szCs w:val="16"/>
              </w:rPr>
              <w:t>MME STAUMONT SALLE DELPHINE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A3CA54"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195BD3A" w14:textId="77777777" w:rsidR="00E60069" w:rsidRDefault="00E60069" w:rsidP="00E60069">
            <w:r>
              <w:rPr>
                <w:rStyle w:val="Aucun"/>
                <w:rFonts w:ascii="Arial" w:hAnsi="Arial"/>
                <w:sz w:val="16"/>
                <w:szCs w:val="16"/>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892333" w14:textId="77777777" w:rsidR="00E60069" w:rsidRDefault="00E60069" w:rsidP="00E60069"/>
        </w:tc>
      </w:tr>
      <w:tr w:rsidR="00E60069" w14:paraId="6A3B94C8"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D621632" w14:textId="77777777" w:rsidR="00E60069" w:rsidRDefault="00E60069" w:rsidP="00E60069">
            <w:r>
              <w:rPr>
                <w:rStyle w:val="Aucun"/>
                <w:rFonts w:ascii="Arial" w:hAnsi="Arial"/>
                <w:sz w:val="16"/>
                <w:szCs w:val="16"/>
              </w:rPr>
              <w:t>LILLE</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FA69F0" w14:textId="77777777" w:rsidR="00E60069" w:rsidRDefault="00E60069" w:rsidP="00E60069">
            <w:r>
              <w:rPr>
                <w:rStyle w:val="Aucun"/>
                <w:rFonts w:ascii="Arial" w:hAnsi="Arial"/>
                <w:sz w:val="16"/>
                <w:szCs w:val="16"/>
              </w:rPr>
              <w:t>ALLERGO-PEDIATRIE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BED3A3" w14:textId="77777777" w:rsidR="00E60069" w:rsidRDefault="00E60069" w:rsidP="00E60069">
            <w:r>
              <w:rPr>
                <w:rStyle w:val="Aucun"/>
                <w:rFonts w:ascii="Arial" w:hAnsi="Arial"/>
                <w:sz w:val="16"/>
                <w:szCs w:val="16"/>
              </w:rPr>
              <w:t>M. DESCHILDRE ANTOINE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C9D793"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60078E" w14:textId="77777777" w:rsidR="00E60069" w:rsidRDefault="00E60069" w:rsidP="00E60069">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0EB4D1" w14:textId="77777777" w:rsidR="00E60069" w:rsidRDefault="00E60069" w:rsidP="00E60069"/>
        </w:tc>
      </w:tr>
      <w:tr w:rsidR="00E60069" w14:paraId="39D78A1D"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C7BB37" w14:textId="77777777" w:rsidR="00E60069" w:rsidRDefault="00E60069" w:rsidP="00E60069">
            <w:r>
              <w:rPr>
                <w:rStyle w:val="Aucun"/>
                <w:rFonts w:ascii="Arial" w:hAnsi="Arial"/>
                <w:sz w:val="16"/>
                <w:szCs w:val="16"/>
              </w:rPr>
              <w:t>LILLE</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65D871" w14:textId="77777777" w:rsidR="00E60069" w:rsidRDefault="00E60069" w:rsidP="00E60069">
            <w:r>
              <w:rPr>
                <w:rStyle w:val="Aucun"/>
                <w:rFonts w:ascii="Arial" w:hAnsi="Arial"/>
                <w:sz w:val="16"/>
                <w:szCs w:val="16"/>
              </w:rPr>
              <w:t>PNEUMOLOGIE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D2803" w14:textId="77777777" w:rsidR="00E60069" w:rsidRDefault="00E60069" w:rsidP="00E60069">
            <w:r>
              <w:rPr>
                <w:rStyle w:val="Aucun"/>
                <w:rFonts w:ascii="Arial" w:hAnsi="Arial"/>
                <w:sz w:val="16"/>
                <w:szCs w:val="16"/>
              </w:rPr>
              <w:t>MME CECILE CHENIVESSE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64E770"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0F8056" w14:textId="77777777" w:rsidR="00E60069" w:rsidRDefault="00E60069" w:rsidP="00E60069">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B5C7B" w14:textId="77777777" w:rsidR="00E60069" w:rsidRDefault="00E60069" w:rsidP="00E60069"/>
        </w:tc>
      </w:tr>
      <w:tr w:rsidR="00E60069" w14:paraId="7447A466"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DA538D" w14:textId="77777777" w:rsidR="00E60069" w:rsidRDefault="00E60069" w:rsidP="00E60069">
            <w:r>
              <w:rPr>
                <w:rStyle w:val="Aucun"/>
                <w:rFonts w:ascii="Arial" w:hAnsi="Arial"/>
                <w:sz w:val="16"/>
                <w:szCs w:val="16"/>
              </w:rPr>
              <w:t>PARIS</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C419F7" w14:textId="77777777" w:rsidR="00E60069" w:rsidRDefault="00E60069" w:rsidP="00E60069">
            <w:r>
              <w:rPr>
                <w:rStyle w:val="Aucun"/>
                <w:rFonts w:ascii="Arial" w:hAnsi="Arial"/>
                <w:sz w:val="16"/>
                <w:szCs w:val="16"/>
              </w:rPr>
              <w:t>DERMATO-ALLERGOLOGIE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251F74" w14:textId="77777777" w:rsidR="00E60069" w:rsidRDefault="00E60069" w:rsidP="00E60069">
            <w:r>
              <w:rPr>
                <w:rStyle w:val="Aucun"/>
                <w:rFonts w:ascii="Arial" w:hAnsi="Arial"/>
                <w:sz w:val="16"/>
                <w:szCs w:val="16"/>
                <w:lang w:val="en-US"/>
              </w:rPr>
              <w:t>MME BARBAUD ANNICK/SORIA ANGELE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46F65"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A24FC1" w14:textId="77777777" w:rsidR="00E60069" w:rsidRDefault="00E60069" w:rsidP="00E60069">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DA85B0" w14:textId="77777777" w:rsidR="00E60069" w:rsidRDefault="00E60069" w:rsidP="00E60069"/>
        </w:tc>
      </w:tr>
      <w:tr w:rsidR="00E60069" w14:paraId="07B3D3CE"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7AD9BB" w14:textId="77777777" w:rsidR="00E60069" w:rsidRDefault="00E60069" w:rsidP="00E60069">
            <w:r>
              <w:rPr>
                <w:rStyle w:val="Aucun"/>
                <w:rFonts w:ascii="Arial" w:hAnsi="Arial"/>
                <w:sz w:val="16"/>
                <w:szCs w:val="16"/>
              </w:rPr>
              <w:t>ANGERS</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FE4BA" w14:textId="77777777" w:rsidR="00E60069" w:rsidRDefault="00E60069" w:rsidP="00E60069">
            <w:r>
              <w:rPr>
                <w:rStyle w:val="Aucun"/>
                <w:rFonts w:ascii="Arial" w:hAnsi="Arial"/>
                <w:sz w:val="16"/>
                <w:szCs w:val="16"/>
              </w:rPr>
              <w:t>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F68EE9" w14:textId="77777777" w:rsidR="00E60069" w:rsidRDefault="00E60069" w:rsidP="00E60069">
            <w:r>
              <w:rPr>
                <w:rStyle w:val="Aucun"/>
                <w:rFonts w:ascii="Arial" w:hAnsi="Arial"/>
                <w:sz w:val="16"/>
                <w:szCs w:val="16"/>
              </w:rPr>
              <w:t>MME MORISSET MARTINE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D5443C"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A75F22" w14:textId="77777777" w:rsidR="00E60069" w:rsidRDefault="00E60069" w:rsidP="00E60069">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94AB5" w14:textId="77777777" w:rsidR="00E60069" w:rsidRDefault="00E60069" w:rsidP="00E60069"/>
        </w:tc>
      </w:tr>
      <w:tr w:rsidR="00E60069" w14:paraId="2216D8E0"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D13558" w14:textId="77777777" w:rsidR="00E60069" w:rsidRDefault="00E60069" w:rsidP="00E60069">
            <w:r>
              <w:rPr>
                <w:rStyle w:val="Aucun"/>
                <w:rFonts w:ascii="Arial" w:hAnsi="Arial"/>
                <w:sz w:val="16"/>
                <w:szCs w:val="16"/>
              </w:rPr>
              <w:lastRenderedPageBreak/>
              <w:t>NANTES</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82A97" w14:textId="77777777" w:rsidR="00E60069" w:rsidRDefault="00E60069" w:rsidP="00E60069">
            <w:r>
              <w:rPr>
                <w:rStyle w:val="Aucun"/>
                <w:rFonts w:ascii="Arial" w:hAnsi="Arial"/>
                <w:sz w:val="16"/>
                <w:szCs w:val="16"/>
              </w:rPr>
              <w:t>DERMATO-ALLERGOLOGIE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6B07B" w14:textId="77777777" w:rsidR="00E60069" w:rsidRDefault="00E60069" w:rsidP="00E60069">
            <w:r>
              <w:rPr>
                <w:rStyle w:val="Aucun"/>
                <w:rFonts w:ascii="Arial" w:hAnsi="Arial"/>
                <w:sz w:val="16"/>
                <w:szCs w:val="16"/>
              </w:rPr>
              <w:t>MME BERNIER CLAIRE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2D3F6B"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E6B275" w14:textId="77777777" w:rsidR="00E60069" w:rsidRDefault="00E60069" w:rsidP="00E60069">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8EA07" w14:textId="77777777" w:rsidR="00E60069" w:rsidRDefault="00E60069" w:rsidP="00E60069"/>
        </w:tc>
      </w:tr>
      <w:tr w:rsidR="00E60069" w14:paraId="68DAA85C"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AC40B" w14:textId="77777777" w:rsidR="00E60069" w:rsidRDefault="00E60069" w:rsidP="00E60069">
            <w:r>
              <w:rPr>
                <w:rStyle w:val="Aucun"/>
                <w:rFonts w:ascii="Arial" w:hAnsi="Arial"/>
                <w:sz w:val="16"/>
                <w:szCs w:val="16"/>
              </w:rPr>
              <w:t>CLERMONT-FERRAND</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8FBC74" w14:textId="77777777" w:rsidR="00E60069" w:rsidRDefault="00E60069" w:rsidP="00E60069">
            <w:r>
              <w:rPr>
                <w:rStyle w:val="Aucun"/>
                <w:rFonts w:ascii="Arial" w:hAnsi="Arial"/>
                <w:sz w:val="16"/>
                <w:szCs w:val="16"/>
              </w:rPr>
              <w:t>DERMATO-ALLERGOLOGIE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3D7B8A" w14:textId="77777777" w:rsidR="00E60069" w:rsidRDefault="00E60069" w:rsidP="00E60069">
            <w:r>
              <w:rPr>
                <w:rStyle w:val="Aucun"/>
                <w:rFonts w:ascii="Arial" w:hAnsi="Arial"/>
                <w:sz w:val="16"/>
                <w:szCs w:val="16"/>
              </w:rPr>
              <w:t>MME PASTEUR JUSTINE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B94F53"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4F61A" w14:textId="77777777" w:rsidR="00E60069" w:rsidRDefault="00E60069" w:rsidP="00E60069">
            <w:r>
              <w:rPr>
                <w:rStyle w:val="Aucun"/>
                <w:rFonts w:ascii="Arial" w:hAnsi="Arial"/>
                <w:sz w:val="16"/>
                <w:szCs w:val="16"/>
              </w:rPr>
              <w:t>1</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1F9D7" w14:textId="77777777" w:rsidR="00E60069" w:rsidRDefault="00E60069" w:rsidP="00E60069"/>
        </w:tc>
      </w:tr>
      <w:tr w:rsidR="00E60069" w14:paraId="52179ADA"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79C9E9" w14:textId="77777777" w:rsidR="00E60069" w:rsidRDefault="00E60069" w:rsidP="00E60069">
            <w:r>
              <w:rPr>
                <w:rStyle w:val="Aucun"/>
                <w:rFonts w:ascii="Arial" w:hAnsi="Arial"/>
                <w:sz w:val="16"/>
                <w:szCs w:val="16"/>
              </w:rPr>
              <w:t>MONTPELLIER</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43A61F" w14:textId="77777777" w:rsidR="00E60069" w:rsidRDefault="00E60069" w:rsidP="00E60069">
            <w:r>
              <w:rPr>
                <w:rStyle w:val="Aucun"/>
                <w:rFonts w:ascii="Arial" w:hAnsi="Arial"/>
                <w:sz w:val="16"/>
                <w:szCs w:val="16"/>
              </w:rPr>
              <w:t>ALLERGOLOGIE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48A8C2" w14:textId="77777777" w:rsidR="00E60069" w:rsidRPr="00205A4F" w:rsidRDefault="00E60069" w:rsidP="00E60069">
            <w:pPr>
              <w:rPr>
                <w:lang w:val="en-US"/>
              </w:rPr>
            </w:pPr>
            <w:r>
              <w:rPr>
                <w:rStyle w:val="Aucun"/>
                <w:rFonts w:ascii="Arial" w:hAnsi="Arial"/>
                <w:sz w:val="16"/>
                <w:szCs w:val="16"/>
                <w:lang w:val="en-US"/>
              </w:rPr>
              <w:t>M PASCAL DEMOLY/CHIRIAC ANCA</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7F0ED7"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7692B64" w14:textId="77777777" w:rsidR="00E60069" w:rsidRDefault="00E60069" w:rsidP="00E60069">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B27AA3" w14:textId="77777777" w:rsidR="00E60069" w:rsidRDefault="00E60069" w:rsidP="00E60069"/>
        </w:tc>
      </w:tr>
      <w:tr w:rsidR="00E60069" w14:paraId="33341B3B"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9C7CA7" w14:textId="77777777" w:rsidR="00E60069" w:rsidRDefault="00E60069" w:rsidP="00E60069">
            <w:r>
              <w:rPr>
                <w:rStyle w:val="Aucun"/>
                <w:rFonts w:ascii="Arial" w:hAnsi="Arial"/>
                <w:sz w:val="16"/>
                <w:szCs w:val="16"/>
              </w:rPr>
              <w:t>SUISSE-GENEVE</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66FC3F" w14:textId="77777777" w:rsidR="00E60069" w:rsidRDefault="00E60069" w:rsidP="00E60069">
            <w:r>
              <w:rPr>
                <w:rStyle w:val="Aucun"/>
                <w:rFonts w:ascii="Arial" w:hAnsi="Arial"/>
                <w:sz w:val="16"/>
                <w:szCs w:val="16"/>
              </w:rPr>
              <w:t>ALLERGO-PEDIATRIE (HUG)</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E7ADD0" w14:textId="77777777" w:rsidR="00E60069" w:rsidRDefault="00E60069" w:rsidP="00E60069">
            <w:r>
              <w:rPr>
                <w:rStyle w:val="Aucun"/>
                <w:rFonts w:ascii="Arial" w:hAnsi="Arial"/>
                <w:sz w:val="16"/>
                <w:szCs w:val="16"/>
              </w:rPr>
              <w:t xml:space="preserve">M EIGENMANN PHILIPPE/CAUBET JEAN CHRISTOPHE </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03F5DB"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FB9E9B" w14:textId="77777777" w:rsidR="00E60069" w:rsidRDefault="00E60069" w:rsidP="00E60069">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0AE86" w14:textId="77777777" w:rsidR="00E60069" w:rsidRDefault="00E60069" w:rsidP="00E60069"/>
        </w:tc>
      </w:tr>
      <w:tr w:rsidR="00E60069" w14:paraId="62519C6C" w14:textId="77777777" w:rsidTr="00E60069">
        <w:trPr>
          <w:trHeight w:val="20"/>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056406" w14:textId="77777777" w:rsidR="00E60069" w:rsidRDefault="00E60069" w:rsidP="00E60069">
            <w:r>
              <w:rPr>
                <w:rStyle w:val="Aucun"/>
                <w:rFonts w:ascii="Arial" w:hAnsi="Arial"/>
                <w:sz w:val="16"/>
                <w:szCs w:val="16"/>
              </w:rPr>
              <w:t>QUEBEC-MONTREAL</w:t>
            </w:r>
          </w:p>
        </w:tc>
        <w:tc>
          <w:tcPr>
            <w:tcW w:w="27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DB1FDB" w14:textId="77777777" w:rsidR="00E60069" w:rsidRDefault="00E60069" w:rsidP="00E60069">
            <w:r>
              <w:rPr>
                <w:rStyle w:val="Aucun"/>
                <w:rFonts w:ascii="Arial" w:hAnsi="Arial"/>
                <w:sz w:val="16"/>
                <w:szCs w:val="16"/>
                <w:lang w:val="en-US"/>
              </w:rPr>
              <w:t>ALLERGO-PEDIATRIE (CHU SAINTE JUSTINE)</w:t>
            </w:r>
          </w:p>
        </w:tc>
        <w:tc>
          <w:tcPr>
            <w:tcW w:w="16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20121" w14:textId="77777777" w:rsidR="00E60069" w:rsidRDefault="00E60069" w:rsidP="00E60069">
            <w:r>
              <w:rPr>
                <w:rStyle w:val="Aucun"/>
                <w:rFonts w:ascii="Arial" w:hAnsi="Arial"/>
                <w:sz w:val="16"/>
                <w:szCs w:val="16"/>
              </w:rPr>
              <w:t>MME DES ROCHES ANNE / BEGIN PHILIPPE</w:t>
            </w:r>
          </w:p>
        </w:tc>
        <w:tc>
          <w:tcPr>
            <w:tcW w:w="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D23077" w14:textId="77777777" w:rsidR="00E60069" w:rsidRDefault="00E60069" w:rsidP="00E60069">
            <w:r>
              <w:rPr>
                <w:rStyle w:val="Aucun"/>
                <w:rFonts w:ascii="Arial" w:hAnsi="Arial"/>
                <w:sz w:val="16"/>
                <w:szCs w:val="16"/>
              </w:rPr>
              <w:t>Hospitalier</w:t>
            </w:r>
          </w:p>
        </w:tc>
        <w:tc>
          <w:tcPr>
            <w:tcW w:w="12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9A5180" w14:textId="77777777" w:rsidR="00E60069" w:rsidRDefault="00E60069" w:rsidP="00E60069">
            <w:r>
              <w:rPr>
                <w:rStyle w:val="Aucun"/>
                <w:rFonts w:ascii="Arial" w:hAnsi="Arial"/>
                <w:sz w:val="16"/>
                <w:szCs w:val="16"/>
              </w:rPr>
              <w:t>1 et 2</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35502C" w14:textId="77777777" w:rsidR="00E60069" w:rsidRDefault="00E60069" w:rsidP="00E60069"/>
        </w:tc>
      </w:tr>
    </w:tbl>
    <w:p w14:paraId="32BCAA3C" w14:textId="0018909B" w:rsidR="004612CB" w:rsidRDefault="004612CB" w:rsidP="003A05F7">
      <w:pPr>
        <w:spacing w:line="276" w:lineRule="auto"/>
        <w:jc w:val="both"/>
        <w:rPr>
          <w:rStyle w:val="Aucun"/>
          <w:rFonts w:ascii="Arial" w:hAnsi="Arial"/>
          <w:sz w:val="22"/>
          <w:szCs w:val="22"/>
        </w:rPr>
      </w:pPr>
    </w:p>
    <w:p w14:paraId="4D05D8F4" w14:textId="55DDA2D5" w:rsidR="00E232BE" w:rsidRDefault="00205A4F" w:rsidP="004612CB">
      <w:pPr>
        <w:spacing w:after="120" w:line="276" w:lineRule="auto"/>
        <w:jc w:val="both"/>
        <w:rPr>
          <w:rStyle w:val="Aucun"/>
          <w:rFonts w:ascii="Arial" w:eastAsia="Arial" w:hAnsi="Arial" w:cs="Arial"/>
          <w:sz w:val="22"/>
          <w:szCs w:val="22"/>
        </w:rPr>
      </w:pPr>
      <w:r>
        <w:rPr>
          <w:rStyle w:val="Aucun"/>
          <w:rFonts w:ascii="Arial" w:hAnsi="Arial"/>
          <w:sz w:val="22"/>
          <w:szCs w:val="22"/>
        </w:rPr>
        <w:t>Deux types d’agrément sont définis :</w:t>
      </w:r>
    </w:p>
    <w:p w14:paraId="7460E121" w14:textId="47B627F2" w:rsidR="00E232BE" w:rsidRDefault="00205A4F" w:rsidP="003A05F7">
      <w:pPr>
        <w:numPr>
          <w:ilvl w:val="0"/>
          <w:numId w:val="2"/>
        </w:numPr>
        <w:spacing w:line="276" w:lineRule="auto"/>
        <w:ind w:left="426" w:hanging="426"/>
        <w:jc w:val="both"/>
        <w:rPr>
          <w:rFonts w:ascii="Arial" w:hAnsi="Arial"/>
          <w:sz w:val="22"/>
          <w:szCs w:val="22"/>
        </w:rPr>
      </w:pPr>
      <w:r>
        <w:rPr>
          <w:rStyle w:val="Aucun"/>
          <w:rFonts w:ascii="Arial" w:hAnsi="Arial"/>
          <w:b/>
          <w:bCs/>
          <w:sz w:val="22"/>
          <w:szCs w:val="22"/>
        </w:rPr>
        <w:t xml:space="preserve">Niveau 1 : </w:t>
      </w:r>
      <w:r>
        <w:rPr>
          <w:rStyle w:val="Aucun"/>
          <w:rFonts w:ascii="Arial" w:hAnsi="Arial"/>
          <w:sz w:val="22"/>
          <w:szCs w:val="22"/>
        </w:rPr>
        <w:t xml:space="preserve">service où l’interne prend en charge des maladies allergiques </w:t>
      </w:r>
      <w:r w:rsidR="004B6CD9">
        <w:rPr>
          <w:rStyle w:val="Aucun"/>
          <w:rFonts w:ascii="Arial" w:hAnsi="Arial"/>
          <w:sz w:val="22"/>
          <w:szCs w:val="22"/>
        </w:rPr>
        <w:t>au sein d’une</w:t>
      </w:r>
      <w:r>
        <w:rPr>
          <w:rStyle w:val="Aucun"/>
          <w:rFonts w:ascii="Arial" w:hAnsi="Arial"/>
          <w:sz w:val="22"/>
          <w:szCs w:val="22"/>
        </w:rPr>
        <w:t xml:space="preserve"> spécialité. Ce stage accueillera l’interne durant son premier semestre de FST. Un agrément de niveau 1 sera fléché par le coordinateur du DES concerné et la commission de la FST-MA.</w:t>
      </w:r>
    </w:p>
    <w:p w14:paraId="43A99CAF" w14:textId="01FFBEB4" w:rsidR="00E232BE" w:rsidRDefault="00205A4F" w:rsidP="003A05F7">
      <w:pPr>
        <w:numPr>
          <w:ilvl w:val="0"/>
          <w:numId w:val="2"/>
        </w:numPr>
        <w:spacing w:line="276" w:lineRule="auto"/>
        <w:ind w:left="426" w:hanging="426"/>
        <w:jc w:val="both"/>
        <w:rPr>
          <w:rFonts w:ascii="Arial" w:hAnsi="Arial"/>
          <w:sz w:val="22"/>
          <w:szCs w:val="22"/>
        </w:rPr>
      </w:pPr>
      <w:r>
        <w:rPr>
          <w:rStyle w:val="Aucun"/>
          <w:rFonts w:ascii="Arial" w:hAnsi="Arial"/>
          <w:b/>
          <w:bCs/>
          <w:sz w:val="22"/>
          <w:szCs w:val="22"/>
        </w:rPr>
        <w:t>Niveau 2 :</w:t>
      </w:r>
      <w:r w:rsidR="004B6CD9">
        <w:rPr>
          <w:rStyle w:val="Aucun"/>
          <w:rFonts w:ascii="Arial" w:hAnsi="Arial"/>
          <w:sz w:val="22"/>
          <w:szCs w:val="22"/>
        </w:rPr>
        <w:t xml:space="preserve"> stage </w:t>
      </w:r>
      <w:r>
        <w:rPr>
          <w:rStyle w:val="Aucun"/>
          <w:rFonts w:ascii="Arial" w:hAnsi="Arial"/>
          <w:sz w:val="22"/>
          <w:szCs w:val="22"/>
        </w:rPr>
        <w:t>effectué durant le 2ème semestre de FST. Ce terrain de stage comporte obligatoirement un plateau technique polyvalent d’allergologie</w:t>
      </w:r>
      <w:r w:rsidR="004B6CD9">
        <w:rPr>
          <w:rStyle w:val="Aucun"/>
          <w:rFonts w:ascii="Arial" w:hAnsi="Arial"/>
          <w:sz w:val="22"/>
          <w:szCs w:val="22"/>
        </w:rPr>
        <w:t>.</w:t>
      </w:r>
    </w:p>
    <w:p w14:paraId="5CECBC6A" w14:textId="77777777" w:rsidR="00E232BE" w:rsidRDefault="00E232BE" w:rsidP="003A05F7">
      <w:pPr>
        <w:spacing w:line="276" w:lineRule="auto"/>
        <w:jc w:val="both"/>
        <w:rPr>
          <w:rStyle w:val="Aucun"/>
          <w:rFonts w:ascii="Arial" w:eastAsia="Arial" w:hAnsi="Arial" w:cs="Arial"/>
          <w:b/>
          <w:bCs/>
          <w:sz w:val="16"/>
          <w:szCs w:val="16"/>
        </w:rPr>
      </w:pPr>
    </w:p>
    <w:p w14:paraId="01051C5B" w14:textId="77777777"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Tout autre service hospitalier ou cabinet libéral peut également être agrée par l’ARS en fonction : </w:t>
      </w:r>
    </w:p>
    <w:p w14:paraId="3C1D8D79" w14:textId="77777777" w:rsidR="00E232BE" w:rsidRDefault="00205A4F" w:rsidP="003A05F7">
      <w:pPr>
        <w:numPr>
          <w:ilvl w:val="0"/>
          <w:numId w:val="2"/>
        </w:numPr>
        <w:spacing w:line="276" w:lineRule="auto"/>
        <w:ind w:left="426" w:hanging="426"/>
        <w:jc w:val="both"/>
        <w:rPr>
          <w:rFonts w:ascii="Arial" w:hAnsi="Arial"/>
          <w:sz w:val="22"/>
          <w:szCs w:val="22"/>
        </w:rPr>
      </w:pPr>
      <w:r>
        <w:rPr>
          <w:rStyle w:val="Aucun"/>
          <w:rFonts w:ascii="Arial" w:hAnsi="Arial"/>
          <w:sz w:val="22"/>
          <w:szCs w:val="22"/>
        </w:rPr>
        <w:t>Du candidat</w:t>
      </w:r>
    </w:p>
    <w:p w14:paraId="54C9408F" w14:textId="77777777" w:rsidR="00E232BE" w:rsidRDefault="00205A4F" w:rsidP="003A05F7">
      <w:pPr>
        <w:numPr>
          <w:ilvl w:val="0"/>
          <w:numId w:val="2"/>
        </w:numPr>
        <w:spacing w:line="276" w:lineRule="auto"/>
        <w:ind w:left="426" w:hanging="426"/>
        <w:jc w:val="both"/>
        <w:rPr>
          <w:rFonts w:ascii="Arial" w:hAnsi="Arial"/>
          <w:sz w:val="22"/>
          <w:szCs w:val="22"/>
        </w:rPr>
      </w:pPr>
      <w:r>
        <w:rPr>
          <w:rStyle w:val="Aucun"/>
          <w:rFonts w:ascii="Arial" w:hAnsi="Arial"/>
          <w:sz w:val="22"/>
          <w:szCs w:val="22"/>
        </w:rPr>
        <w:t>Du profil de stage validant</w:t>
      </w:r>
    </w:p>
    <w:p w14:paraId="47BE9EF1" w14:textId="77777777" w:rsidR="00E232BE" w:rsidRDefault="00E232BE" w:rsidP="003A05F7">
      <w:pPr>
        <w:spacing w:line="276" w:lineRule="auto"/>
        <w:jc w:val="both"/>
        <w:rPr>
          <w:rStyle w:val="Aucun"/>
          <w:rFonts w:ascii="Arial" w:eastAsia="Arial" w:hAnsi="Arial" w:cs="Arial"/>
          <w:sz w:val="22"/>
          <w:szCs w:val="22"/>
        </w:rPr>
      </w:pPr>
    </w:p>
    <w:p w14:paraId="76E45A17" w14:textId="77777777"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En cas d’inter-CHU, des bourses de mobilité sont disponibles auprès :</w:t>
      </w:r>
    </w:p>
    <w:p w14:paraId="31611CB1" w14:textId="77777777" w:rsidR="00E232BE" w:rsidRDefault="00205A4F" w:rsidP="003A05F7">
      <w:pPr>
        <w:numPr>
          <w:ilvl w:val="0"/>
          <w:numId w:val="2"/>
        </w:numPr>
        <w:spacing w:line="276" w:lineRule="auto"/>
        <w:ind w:left="426" w:hanging="426"/>
        <w:jc w:val="both"/>
        <w:rPr>
          <w:rFonts w:ascii="Arial" w:hAnsi="Arial"/>
          <w:sz w:val="22"/>
          <w:szCs w:val="22"/>
        </w:rPr>
      </w:pPr>
      <w:r>
        <w:rPr>
          <w:rStyle w:val="Aucun"/>
          <w:rFonts w:ascii="Arial" w:hAnsi="Arial"/>
          <w:sz w:val="22"/>
          <w:szCs w:val="22"/>
        </w:rPr>
        <w:t xml:space="preserve">Des sociétés savantes (ex. Société Française de Dermatologie, de Pédiatrie </w:t>
      </w:r>
      <w:proofErr w:type="spellStart"/>
      <w:r w:rsidRPr="004B6CD9">
        <w:rPr>
          <w:rStyle w:val="Aucun"/>
          <w:rFonts w:ascii="Arial" w:hAnsi="Arial"/>
          <w:i/>
          <w:sz w:val="22"/>
          <w:szCs w:val="22"/>
        </w:rPr>
        <w:t>etc</w:t>
      </w:r>
      <w:proofErr w:type="spellEnd"/>
      <w:r>
        <w:rPr>
          <w:rStyle w:val="Aucun"/>
          <w:rFonts w:ascii="Arial" w:hAnsi="Arial"/>
          <w:sz w:val="22"/>
          <w:szCs w:val="22"/>
        </w:rPr>
        <w:t>)</w:t>
      </w:r>
    </w:p>
    <w:p w14:paraId="75968159" w14:textId="77777777" w:rsidR="00E232BE" w:rsidRDefault="00205A4F" w:rsidP="003A05F7">
      <w:pPr>
        <w:numPr>
          <w:ilvl w:val="0"/>
          <w:numId w:val="2"/>
        </w:numPr>
        <w:spacing w:line="276" w:lineRule="auto"/>
        <w:ind w:left="426" w:hanging="426"/>
        <w:rPr>
          <w:rFonts w:ascii="Arial" w:hAnsi="Arial"/>
          <w:b/>
          <w:bCs/>
          <w:sz w:val="22"/>
          <w:szCs w:val="22"/>
        </w:rPr>
      </w:pPr>
      <w:r>
        <w:rPr>
          <w:rStyle w:val="Aucun"/>
          <w:rFonts w:ascii="Arial" w:hAnsi="Arial"/>
          <w:sz w:val="22"/>
          <w:szCs w:val="22"/>
        </w:rPr>
        <w:t>De l’ANAFORCAL</w:t>
      </w:r>
    </w:p>
    <w:p w14:paraId="29ED2560" w14:textId="77777777" w:rsidR="00E232BE" w:rsidRDefault="00E232BE" w:rsidP="003A05F7">
      <w:pPr>
        <w:spacing w:line="276" w:lineRule="auto"/>
        <w:rPr>
          <w:rStyle w:val="Aucun"/>
          <w:rFonts w:ascii="Arial" w:eastAsia="Arial" w:hAnsi="Arial" w:cs="Arial"/>
          <w:sz w:val="22"/>
          <w:szCs w:val="22"/>
        </w:rPr>
      </w:pPr>
    </w:p>
    <w:p w14:paraId="09BF990A" w14:textId="77777777" w:rsidR="00E232BE" w:rsidRDefault="00E232BE" w:rsidP="003A05F7">
      <w:pPr>
        <w:spacing w:line="276" w:lineRule="auto"/>
        <w:rPr>
          <w:rStyle w:val="Aucun"/>
          <w:rFonts w:ascii="Arial" w:eastAsia="Arial" w:hAnsi="Arial" w:cs="Arial"/>
          <w:sz w:val="22"/>
          <w:szCs w:val="22"/>
        </w:rPr>
      </w:pPr>
    </w:p>
    <w:p w14:paraId="165EBAD9" w14:textId="77777777" w:rsidR="00E232BE" w:rsidRDefault="00205A4F" w:rsidP="003A05F7">
      <w:pPr>
        <w:spacing w:line="276" w:lineRule="auto"/>
        <w:rPr>
          <w:rStyle w:val="Aucun"/>
          <w:rFonts w:ascii="Arial" w:eastAsia="Arial" w:hAnsi="Arial" w:cs="Arial"/>
          <w:b/>
          <w:bCs/>
          <w:sz w:val="22"/>
          <w:szCs w:val="22"/>
          <w:u w:val="single"/>
        </w:rPr>
      </w:pPr>
      <w:r>
        <w:rPr>
          <w:rStyle w:val="Aucun"/>
          <w:rFonts w:ascii="Arial" w:hAnsi="Arial"/>
          <w:b/>
          <w:bCs/>
          <w:sz w:val="22"/>
          <w:szCs w:val="22"/>
          <w:u w:val="single"/>
        </w:rPr>
        <w:t>OBJECTIFS DES STAGES</w:t>
      </w:r>
    </w:p>
    <w:p w14:paraId="4B32E2BC" w14:textId="77777777" w:rsidR="00E232BE" w:rsidRPr="003A05F7" w:rsidRDefault="00E232BE" w:rsidP="003A05F7">
      <w:pPr>
        <w:spacing w:line="276" w:lineRule="auto"/>
        <w:rPr>
          <w:rStyle w:val="Aucun"/>
          <w:rFonts w:ascii="Arial" w:eastAsia="Arial" w:hAnsi="Arial" w:cs="Arial"/>
          <w:b/>
          <w:bCs/>
          <w:color w:val="auto"/>
          <w:sz w:val="22"/>
          <w:szCs w:val="22"/>
          <w:u w:color="FF0000"/>
        </w:rPr>
      </w:pPr>
    </w:p>
    <w:p w14:paraId="7A312035" w14:textId="0D2895AC" w:rsidR="00E232BE" w:rsidRPr="003A05F7" w:rsidRDefault="00205A4F" w:rsidP="003A05F7">
      <w:pPr>
        <w:pStyle w:val="Paragraphedeliste"/>
        <w:numPr>
          <w:ilvl w:val="0"/>
          <w:numId w:val="18"/>
        </w:numPr>
        <w:spacing w:line="276" w:lineRule="auto"/>
        <w:ind w:left="284" w:hanging="284"/>
        <w:jc w:val="both"/>
        <w:rPr>
          <w:rStyle w:val="Aucun"/>
          <w:rFonts w:ascii="Arial" w:eastAsia="Arial" w:hAnsi="Arial" w:cs="Arial"/>
          <w:sz w:val="22"/>
          <w:szCs w:val="22"/>
        </w:rPr>
      </w:pPr>
      <w:r w:rsidRPr="003A05F7">
        <w:rPr>
          <w:rStyle w:val="Aucun"/>
          <w:rFonts w:ascii="Arial" w:hAnsi="Arial"/>
          <w:sz w:val="22"/>
          <w:szCs w:val="22"/>
        </w:rPr>
        <w:t xml:space="preserve">être capable de prendre en charge en autonomie complète un patient ayant une allergie complexe selon les modules et la discipline exercée ; </w:t>
      </w:r>
    </w:p>
    <w:p w14:paraId="49AD9042" w14:textId="4F503133" w:rsidR="00E232BE" w:rsidRPr="003A05F7" w:rsidRDefault="00205A4F" w:rsidP="003A05F7">
      <w:pPr>
        <w:pStyle w:val="Paragraphedeliste"/>
        <w:numPr>
          <w:ilvl w:val="0"/>
          <w:numId w:val="18"/>
        </w:numPr>
        <w:spacing w:line="276" w:lineRule="auto"/>
        <w:ind w:left="284" w:hanging="284"/>
        <w:jc w:val="both"/>
        <w:rPr>
          <w:rStyle w:val="Aucun"/>
          <w:rFonts w:ascii="Arial" w:eastAsia="Arial" w:hAnsi="Arial" w:cs="Arial"/>
          <w:sz w:val="22"/>
          <w:szCs w:val="22"/>
        </w:rPr>
      </w:pPr>
      <w:r w:rsidRPr="003A05F7">
        <w:rPr>
          <w:rStyle w:val="Aucun"/>
          <w:rFonts w:ascii="Arial" w:hAnsi="Arial"/>
          <w:sz w:val="22"/>
          <w:szCs w:val="22"/>
        </w:rPr>
        <w:t xml:space="preserve">conduire une consultation allergologique, poser les indications, réaliser et interpréter les examens avec pertinence ; </w:t>
      </w:r>
    </w:p>
    <w:p w14:paraId="22840952" w14:textId="1CF30940" w:rsidR="00E232BE" w:rsidRPr="003A05F7" w:rsidRDefault="00205A4F" w:rsidP="003A05F7">
      <w:pPr>
        <w:pStyle w:val="Paragraphedeliste"/>
        <w:numPr>
          <w:ilvl w:val="0"/>
          <w:numId w:val="18"/>
        </w:numPr>
        <w:spacing w:line="276" w:lineRule="auto"/>
        <w:ind w:left="284" w:hanging="284"/>
        <w:jc w:val="both"/>
        <w:rPr>
          <w:rStyle w:val="Aucun"/>
          <w:rFonts w:ascii="Arial" w:eastAsia="Arial" w:hAnsi="Arial" w:cs="Arial"/>
          <w:sz w:val="22"/>
          <w:szCs w:val="22"/>
        </w:rPr>
      </w:pPr>
      <w:r w:rsidRPr="003A05F7">
        <w:rPr>
          <w:rStyle w:val="Aucun"/>
          <w:rFonts w:ascii="Arial" w:hAnsi="Arial"/>
          <w:sz w:val="22"/>
          <w:szCs w:val="22"/>
        </w:rPr>
        <w:t>interroger et conseiller le patient sur son environnement et ses risques d’exposition aux allergènes ;</w:t>
      </w:r>
    </w:p>
    <w:p w14:paraId="3E66645C" w14:textId="4FD66DF5" w:rsidR="00E232BE" w:rsidRPr="003A05F7" w:rsidRDefault="00205A4F" w:rsidP="003A05F7">
      <w:pPr>
        <w:pStyle w:val="Paragraphedeliste"/>
        <w:numPr>
          <w:ilvl w:val="0"/>
          <w:numId w:val="18"/>
        </w:numPr>
        <w:spacing w:line="276" w:lineRule="auto"/>
        <w:ind w:left="284" w:hanging="284"/>
        <w:jc w:val="both"/>
        <w:rPr>
          <w:rStyle w:val="Aucun"/>
          <w:rFonts w:ascii="Arial" w:eastAsia="Arial" w:hAnsi="Arial" w:cs="Arial"/>
          <w:sz w:val="22"/>
          <w:szCs w:val="22"/>
        </w:rPr>
      </w:pPr>
      <w:r w:rsidRPr="003A05F7">
        <w:rPr>
          <w:rStyle w:val="Aucun"/>
          <w:rFonts w:ascii="Arial" w:hAnsi="Arial"/>
          <w:sz w:val="22"/>
          <w:szCs w:val="22"/>
        </w:rPr>
        <w:t xml:space="preserve">prendre en charge une urgence allergique et connaître les spécificités relevant de sa spécialité ; </w:t>
      </w:r>
    </w:p>
    <w:p w14:paraId="7924E187" w14:textId="1FD88814" w:rsidR="00E232BE" w:rsidRPr="003A05F7" w:rsidRDefault="00205A4F" w:rsidP="003A05F7">
      <w:pPr>
        <w:pStyle w:val="Paragraphedeliste"/>
        <w:numPr>
          <w:ilvl w:val="0"/>
          <w:numId w:val="18"/>
        </w:numPr>
        <w:spacing w:line="276" w:lineRule="auto"/>
        <w:ind w:left="284" w:hanging="284"/>
        <w:jc w:val="both"/>
        <w:rPr>
          <w:rStyle w:val="Aucun"/>
          <w:rFonts w:ascii="Arial" w:eastAsia="Arial" w:hAnsi="Arial" w:cs="Arial"/>
          <w:sz w:val="22"/>
          <w:szCs w:val="22"/>
        </w:rPr>
      </w:pPr>
      <w:r w:rsidRPr="003A05F7">
        <w:rPr>
          <w:rStyle w:val="Aucun"/>
          <w:rFonts w:ascii="Arial" w:hAnsi="Arial"/>
          <w:sz w:val="22"/>
          <w:szCs w:val="22"/>
        </w:rPr>
        <w:t xml:space="preserve">mettre en </w:t>
      </w:r>
      <w:proofErr w:type="spellStart"/>
      <w:r w:rsidRPr="003A05F7">
        <w:rPr>
          <w:rStyle w:val="Aucun"/>
          <w:rFonts w:ascii="Arial" w:hAnsi="Arial"/>
          <w:sz w:val="22"/>
          <w:szCs w:val="22"/>
        </w:rPr>
        <w:t>oeuvre</w:t>
      </w:r>
      <w:proofErr w:type="spellEnd"/>
      <w:r w:rsidRPr="003A05F7">
        <w:rPr>
          <w:rStyle w:val="Aucun"/>
          <w:rFonts w:ascii="Arial" w:hAnsi="Arial"/>
          <w:sz w:val="22"/>
          <w:szCs w:val="22"/>
        </w:rPr>
        <w:t xml:space="preserve">, interpréter un bilan allergologique adapté aux modules de formation suivis : tests épicutanés, les </w:t>
      </w:r>
      <w:proofErr w:type="spellStart"/>
      <w:r w:rsidRPr="003A05F7">
        <w:rPr>
          <w:rStyle w:val="Aucun"/>
          <w:rFonts w:ascii="Arial" w:hAnsi="Arial"/>
          <w:sz w:val="22"/>
          <w:szCs w:val="22"/>
        </w:rPr>
        <w:t>prick</w:t>
      </w:r>
      <w:proofErr w:type="spellEnd"/>
      <w:r w:rsidRPr="003A05F7">
        <w:rPr>
          <w:rStyle w:val="Aucun"/>
          <w:rFonts w:ascii="Arial" w:hAnsi="Arial"/>
          <w:sz w:val="22"/>
          <w:szCs w:val="22"/>
        </w:rPr>
        <w:t xml:space="preserve"> tests, les tests cutanés médicamenteux, interprétations des IgE vis-à-vis d’allergènes natifs et moléculaires, les tests de provocation orale, les spirométries ou </w:t>
      </w:r>
      <w:proofErr w:type="spellStart"/>
      <w:r w:rsidRPr="003A05F7">
        <w:rPr>
          <w:rStyle w:val="Aucun"/>
          <w:rFonts w:ascii="Arial" w:hAnsi="Arial"/>
          <w:sz w:val="22"/>
          <w:szCs w:val="22"/>
        </w:rPr>
        <w:t>rhinomanométries</w:t>
      </w:r>
      <w:proofErr w:type="spellEnd"/>
      <w:r w:rsidRPr="003A05F7">
        <w:rPr>
          <w:rStyle w:val="Aucun"/>
          <w:rFonts w:ascii="Arial" w:hAnsi="Arial"/>
          <w:sz w:val="22"/>
          <w:szCs w:val="22"/>
        </w:rPr>
        <w:t xml:space="preserve"> ;</w:t>
      </w:r>
    </w:p>
    <w:p w14:paraId="16ECFC85" w14:textId="15053286" w:rsidR="00E232BE" w:rsidRPr="003A05F7" w:rsidRDefault="00205A4F" w:rsidP="003A05F7">
      <w:pPr>
        <w:pStyle w:val="Paragraphedeliste"/>
        <w:numPr>
          <w:ilvl w:val="0"/>
          <w:numId w:val="18"/>
        </w:numPr>
        <w:spacing w:line="276" w:lineRule="auto"/>
        <w:ind w:left="284" w:hanging="284"/>
        <w:jc w:val="both"/>
        <w:rPr>
          <w:rStyle w:val="Aucun"/>
          <w:rFonts w:ascii="Arial" w:eastAsia="Arial" w:hAnsi="Arial" w:cs="Arial"/>
        </w:rPr>
      </w:pPr>
      <w:r w:rsidRPr="003A05F7">
        <w:rPr>
          <w:rStyle w:val="Aucun"/>
          <w:rFonts w:ascii="Arial" w:hAnsi="Arial"/>
          <w:sz w:val="22"/>
          <w:szCs w:val="22"/>
        </w:rPr>
        <w:t>mener des investigations ou des traitements spécifiques : inductions de tolérance (médicamenteuses, alimentaires), immunothérapie ou biothérapies selon les modules choisis.</w:t>
      </w:r>
    </w:p>
    <w:p w14:paraId="1CA03331" w14:textId="77777777" w:rsidR="00E232BE" w:rsidRDefault="00E232BE" w:rsidP="00E75956">
      <w:pPr>
        <w:jc w:val="both"/>
        <w:rPr>
          <w:rStyle w:val="Aucun"/>
          <w:rFonts w:ascii="Arial" w:eastAsia="Arial" w:hAnsi="Arial" w:cs="Arial"/>
          <w:sz w:val="16"/>
          <w:szCs w:val="16"/>
        </w:rPr>
      </w:pPr>
    </w:p>
    <w:p w14:paraId="48D88D1B" w14:textId="26C233B4" w:rsidR="00E232BE" w:rsidRDefault="00205A4F">
      <w:pPr>
        <w:pStyle w:val="titre10"/>
        <w:pageBreakBefore/>
      </w:pPr>
      <w:bookmarkStart w:id="5" w:name="_Toc5"/>
      <w:r>
        <w:rPr>
          <w:rStyle w:val="Numrodepage"/>
        </w:rPr>
        <w:lastRenderedPageBreak/>
        <w:t>MODULES D’APPRENTISSAGE DE LA FST-MA</w:t>
      </w:r>
      <w:bookmarkEnd w:id="5"/>
    </w:p>
    <w:p w14:paraId="36AA2864" w14:textId="77777777" w:rsidR="00E232BE" w:rsidRDefault="00E232BE">
      <w:pPr>
        <w:jc w:val="both"/>
        <w:rPr>
          <w:rStyle w:val="Aucun"/>
          <w:rFonts w:ascii="Arial" w:eastAsia="Arial" w:hAnsi="Arial" w:cs="Arial"/>
          <w:sz w:val="22"/>
          <w:szCs w:val="22"/>
        </w:rPr>
      </w:pPr>
    </w:p>
    <w:p w14:paraId="38DC472A" w14:textId="67FEAF54"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Ils sont au nombre de 11. Chaque </w:t>
      </w:r>
      <w:r w:rsidR="00E75956">
        <w:rPr>
          <w:rStyle w:val="Aucun"/>
          <w:rFonts w:ascii="Arial" w:hAnsi="Arial"/>
          <w:sz w:val="22"/>
          <w:szCs w:val="22"/>
        </w:rPr>
        <w:t>étudiant</w:t>
      </w:r>
      <w:r>
        <w:rPr>
          <w:rStyle w:val="Aucun"/>
          <w:rFonts w:ascii="Arial" w:hAnsi="Arial"/>
          <w:sz w:val="22"/>
          <w:szCs w:val="22"/>
        </w:rPr>
        <w:t xml:space="preserve"> devra valider 5 modules sur 11.</w:t>
      </w:r>
    </w:p>
    <w:p w14:paraId="75A2F0FE" w14:textId="4B2575E5"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Le choix des modules à valider est </w:t>
      </w:r>
      <w:proofErr w:type="spellStart"/>
      <w:r>
        <w:rPr>
          <w:rStyle w:val="Aucun"/>
          <w:rFonts w:ascii="Arial" w:hAnsi="Arial"/>
          <w:sz w:val="22"/>
          <w:szCs w:val="22"/>
        </w:rPr>
        <w:t>discute</w:t>
      </w:r>
      <w:proofErr w:type="spellEnd"/>
      <w:r>
        <w:rPr>
          <w:rStyle w:val="Aucun"/>
          <w:rFonts w:ascii="Arial" w:hAnsi="Arial"/>
          <w:sz w:val="22"/>
          <w:szCs w:val="22"/>
        </w:rPr>
        <w:t>́ par l’étudiant avec les coordinateurs de la</w:t>
      </w:r>
      <w:r w:rsidR="004E1540">
        <w:rPr>
          <w:rStyle w:val="Aucun"/>
          <w:rFonts w:ascii="Arial" w:hAnsi="Arial"/>
          <w:sz w:val="22"/>
          <w:szCs w:val="22"/>
        </w:rPr>
        <w:t xml:space="preserve"> FST-MA et de son DES d’origine. Il </w:t>
      </w:r>
      <w:proofErr w:type="spellStart"/>
      <w:r w:rsidR="004E1540">
        <w:rPr>
          <w:rStyle w:val="Aucun"/>
          <w:rFonts w:ascii="Arial" w:hAnsi="Arial"/>
          <w:sz w:val="22"/>
          <w:szCs w:val="22"/>
        </w:rPr>
        <w:t>dépend</w:t>
      </w:r>
      <w:proofErr w:type="spellEnd"/>
      <w:r w:rsidR="004E1540">
        <w:rPr>
          <w:rStyle w:val="Aucun"/>
          <w:rFonts w:ascii="Arial" w:hAnsi="Arial"/>
          <w:sz w:val="22"/>
          <w:szCs w:val="22"/>
        </w:rPr>
        <w:t xml:space="preserve"> du DES d’origine </w:t>
      </w:r>
      <w:r>
        <w:rPr>
          <w:rStyle w:val="Aucun"/>
          <w:rFonts w:ascii="Arial" w:hAnsi="Arial"/>
          <w:sz w:val="22"/>
          <w:szCs w:val="22"/>
        </w:rPr>
        <w:t>et du projet professionnel de l’</w:t>
      </w:r>
      <w:proofErr w:type="spellStart"/>
      <w:r>
        <w:rPr>
          <w:rStyle w:val="Aucun"/>
          <w:rFonts w:ascii="Arial" w:hAnsi="Arial"/>
          <w:sz w:val="22"/>
          <w:szCs w:val="22"/>
        </w:rPr>
        <w:t>étudiant</w:t>
      </w:r>
      <w:proofErr w:type="spellEnd"/>
      <w:r>
        <w:rPr>
          <w:rStyle w:val="Aucun"/>
          <w:rFonts w:ascii="Arial" w:hAnsi="Arial"/>
          <w:sz w:val="22"/>
          <w:szCs w:val="22"/>
        </w:rPr>
        <w:t xml:space="preserve">. </w:t>
      </w:r>
    </w:p>
    <w:p w14:paraId="07043F35" w14:textId="77777777" w:rsidR="00E232BE" w:rsidRDefault="00E232BE" w:rsidP="003A05F7">
      <w:pPr>
        <w:spacing w:line="276" w:lineRule="auto"/>
        <w:jc w:val="both"/>
        <w:rPr>
          <w:rStyle w:val="Aucun"/>
          <w:rFonts w:ascii="Arial" w:eastAsia="Arial" w:hAnsi="Arial" w:cs="Arial"/>
          <w:sz w:val="22"/>
          <w:szCs w:val="22"/>
        </w:rPr>
      </w:pPr>
    </w:p>
    <w:p w14:paraId="48F97C57" w14:textId="77777777"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L’ensemble des modules est disponible sur: https://allergolyon.fr/modules/ </w:t>
      </w:r>
    </w:p>
    <w:p w14:paraId="2623F644" w14:textId="77777777" w:rsidR="00E232BE" w:rsidRDefault="00205A4F" w:rsidP="003A05F7">
      <w:pPr>
        <w:spacing w:line="276" w:lineRule="auto"/>
        <w:jc w:val="both"/>
        <w:rPr>
          <w:rStyle w:val="Aucun"/>
          <w:rFonts w:ascii="Arial" w:eastAsia="Arial" w:hAnsi="Arial" w:cs="Arial"/>
          <w:sz w:val="22"/>
          <w:szCs w:val="22"/>
        </w:rPr>
      </w:pPr>
      <w:r>
        <w:rPr>
          <w:rStyle w:val="Aucun"/>
          <w:rFonts w:ascii="Arial" w:hAnsi="Arial"/>
          <w:sz w:val="22"/>
          <w:szCs w:val="22"/>
        </w:rPr>
        <w:t xml:space="preserve">Ils sont listés sous le titre “Modules d’enseignement d’Allergologie AURA”. </w:t>
      </w:r>
    </w:p>
    <w:p w14:paraId="4CAB4E51" w14:textId="77777777" w:rsidR="00E232BE" w:rsidRDefault="00E232BE" w:rsidP="003A05F7">
      <w:pPr>
        <w:spacing w:line="276" w:lineRule="auto"/>
        <w:jc w:val="both"/>
        <w:rPr>
          <w:rStyle w:val="Aucun"/>
          <w:rFonts w:ascii="Arial" w:eastAsia="Arial" w:hAnsi="Arial" w:cs="Arial"/>
          <w:sz w:val="22"/>
          <w:szCs w:val="22"/>
        </w:rPr>
      </w:pPr>
    </w:p>
    <w:p w14:paraId="62E85B6E" w14:textId="77777777" w:rsidR="00E232BE" w:rsidRDefault="00205A4F" w:rsidP="003A05F7">
      <w:pPr>
        <w:spacing w:line="276" w:lineRule="auto"/>
        <w:jc w:val="both"/>
        <w:rPr>
          <w:rStyle w:val="Aucun"/>
          <w:rFonts w:ascii="Arial" w:eastAsia="Arial" w:hAnsi="Arial" w:cs="Arial"/>
          <w:b/>
          <w:bCs/>
          <w:sz w:val="22"/>
          <w:szCs w:val="22"/>
        </w:rPr>
      </w:pPr>
      <w:r>
        <w:rPr>
          <w:rStyle w:val="Aucun"/>
          <w:rFonts w:ascii="Arial" w:hAnsi="Arial"/>
          <w:b/>
          <w:bCs/>
          <w:sz w:val="22"/>
          <w:szCs w:val="22"/>
        </w:rPr>
        <w:t xml:space="preserve">Pour les DES de Dermatologie: </w:t>
      </w:r>
    </w:p>
    <w:p w14:paraId="07087B48"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4 Modules imposés : Immunologie, Allergologie générale, Dermatologie, Allergie au médicament</w:t>
      </w:r>
    </w:p>
    <w:p w14:paraId="6B6E3758"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1 Modules au choix parmi les autres</w:t>
      </w:r>
    </w:p>
    <w:p w14:paraId="7E4E2207" w14:textId="77777777" w:rsidR="00E232BE" w:rsidRDefault="00E232BE" w:rsidP="003A05F7">
      <w:pPr>
        <w:spacing w:line="276" w:lineRule="auto"/>
        <w:jc w:val="both"/>
        <w:rPr>
          <w:rStyle w:val="Aucun"/>
          <w:rFonts w:ascii="Arial" w:eastAsia="Arial" w:hAnsi="Arial" w:cs="Arial"/>
          <w:sz w:val="22"/>
          <w:szCs w:val="22"/>
        </w:rPr>
      </w:pPr>
    </w:p>
    <w:p w14:paraId="167C5883" w14:textId="77777777" w:rsidR="00E232BE" w:rsidRDefault="00205A4F" w:rsidP="003A05F7">
      <w:pPr>
        <w:spacing w:line="276" w:lineRule="auto"/>
        <w:jc w:val="both"/>
        <w:rPr>
          <w:rStyle w:val="Aucun"/>
          <w:rFonts w:ascii="Arial" w:eastAsia="Arial" w:hAnsi="Arial" w:cs="Arial"/>
          <w:b/>
          <w:bCs/>
          <w:sz w:val="22"/>
          <w:szCs w:val="22"/>
        </w:rPr>
      </w:pPr>
      <w:r>
        <w:rPr>
          <w:rStyle w:val="Aucun"/>
          <w:rFonts w:ascii="Arial" w:hAnsi="Arial"/>
          <w:b/>
          <w:bCs/>
          <w:sz w:val="22"/>
          <w:szCs w:val="22"/>
        </w:rPr>
        <w:t>Pour les DES de Santé au Travail</w:t>
      </w:r>
    </w:p>
    <w:p w14:paraId="3B5C57B5"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3 Modules imposés: Immunologie, Allergologie générale, Allergologie Professionnelle</w:t>
      </w:r>
    </w:p>
    <w:p w14:paraId="609D847B"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2 Modules au choix parmi les autres modules</w:t>
      </w:r>
    </w:p>
    <w:p w14:paraId="15F058B3" w14:textId="77777777" w:rsidR="00E232BE" w:rsidRDefault="00E232BE" w:rsidP="003A05F7">
      <w:pPr>
        <w:spacing w:line="276" w:lineRule="auto"/>
        <w:jc w:val="both"/>
        <w:rPr>
          <w:rStyle w:val="Aucun"/>
          <w:rFonts w:ascii="Arial" w:eastAsia="Arial" w:hAnsi="Arial" w:cs="Arial"/>
          <w:sz w:val="22"/>
          <w:szCs w:val="22"/>
        </w:rPr>
      </w:pPr>
    </w:p>
    <w:p w14:paraId="408781BA" w14:textId="77777777" w:rsidR="00E232BE" w:rsidRDefault="00205A4F" w:rsidP="003A05F7">
      <w:pPr>
        <w:spacing w:line="276" w:lineRule="auto"/>
        <w:jc w:val="both"/>
        <w:rPr>
          <w:rStyle w:val="Aucun"/>
          <w:rFonts w:ascii="Arial" w:eastAsia="Arial" w:hAnsi="Arial" w:cs="Arial"/>
          <w:b/>
          <w:bCs/>
          <w:sz w:val="22"/>
          <w:szCs w:val="22"/>
        </w:rPr>
      </w:pPr>
      <w:r>
        <w:rPr>
          <w:rStyle w:val="Aucun"/>
          <w:rFonts w:ascii="Arial" w:hAnsi="Arial"/>
          <w:b/>
          <w:bCs/>
          <w:sz w:val="22"/>
          <w:szCs w:val="22"/>
        </w:rPr>
        <w:t>Pour les DES de Médecine Interne Immunologie Clinique :</w:t>
      </w:r>
    </w:p>
    <w:p w14:paraId="298886FA"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3 Modules imposés : Immunologie, Allergologie générale, Allergie au médicament</w:t>
      </w:r>
    </w:p>
    <w:p w14:paraId="75AEE674"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2 Modules au choix parmi les autres</w:t>
      </w:r>
    </w:p>
    <w:p w14:paraId="51CBF4D6" w14:textId="77777777" w:rsidR="00E232BE" w:rsidRDefault="00E232BE" w:rsidP="003A05F7">
      <w:pPr>
        <w:spacing w:line="276" w:lineRule="auto"/>
        <w:jc w:val="both"/>
        <w:rPr>
          <w:rStyle w:val="Aucun"/>
          <w:rFonts w:ascii="Arial" w:eastAsia="Arial" w:hAnsi="Arial" w:cs="Arial"/>
          <w:sz w:val="22"/>
          <w:szCs w:val="22"/>
        </w:rPr>
      </w:pPr>
    </w:p>
    <w:p w14:paraId="187CA9F5" w14:textId="77777777" w:rsidR="00E232BE" w:rsidRDefault="00205A4F" w:rsidP="003A05F7">
      <w:pPr>
        <w:spacing w:line="276" w:lineRule="auto"/>
        <w:jc w:val="both"/>
        <w:rPr>
          <w:rStyle w:val="Aucun"/>
          <w:rFonts w:ascii="Arial" w:eastAsia="Arial" w:hAnsi="Arial" w:cs="Arial"/>
          <w:b/>
          <w:bCs/>
          <w:sz w:val="22"/>
          <w:szCs w:val="22"/>
        </w:rPr>
      </w:pPr>
      <w:r>
        <w:rPr>
          <w:rStyle w:val="Aucun"/>
          <w:rFonts w:ascii="Arial" w:hAnsi="Arial"/>
          <w:b/>
          <w:bCs/>
          <w:sz w:val="22"/>
          <w:szCs w:val="22"/>
        </w:rPr>
        <w:t>Pour les DES d’ORL :</w:t>
      </w:r>
    </w:p>
    <w:p w14:paraId="0190EB48"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3 Modules imposés : Immunologie, Allergologie générale, ORL</w:t>
      </w:r>
    </w:p>
    <w:p w14:paraId="2F9EE360"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2 Modules au choix parmi les autres</w:t>
      </w:r>
    </w:p>
    <w:p w14:paraId="7D85B8E2" w14:textId="77777777" w:rsidR="00E232BE" w:rsidRDefault="00E232BE" w:rsidP="003A05F7">
      <w:pPr>
        <w:spacing w:line="276" w:lineRule="auto"/>
        <w:ind w:left="360"/>
        <w:jc w:val="both"/>
        <w:rPr>
          <w:rStyle w:val="Aucun"/>
          <w:rFonts w:ascii="Arial" w:eastAsia="Arial" w:hAnsi="Arial" w:cs="Arial"/>
          <w:sz w:val="22"/>
          <w:szCs w:val="22"/>
        </w:rPr>
      </w:pPr>
    </w:p>
    <w:p w14:paraId="0E12A7BC" w14:textId="77777777" w:rsidR="00E232BE" w:rsidRDefault="00205A4F" w:rsidP="003A05F7">
      <w:pPr>
        <w:spacing w:line="276" w:lineRule="auto"/>
        <w:jc w:val="both"/>
        <w:rPr>
          <w:rStyle w:val="Aucun"/>
          <w:rFonts w:ascii="Arial" w:eastAsia="Arial" w:hAnsi="Arial" w:cs="Arial"/>
          <w:b/>
          <w:bCs/>
          <w:sz w:val="22"/>
          <w:szCs w:val="22"/>
        </w:rPr>
      </w:pPr>
      <w:r>
        <w:rPr>
          <w:rStyle w:val="Aucun"/>
          <w:rFonts w:ascii="Arial" w:hAnsi="Arial"/>
          <w:b/>
          <w:bCs/>
          <w:sz w:val="22"/>
          <w:szCs w:val="22"/>
        </w:rPr>
        <w:t xml:space="preserve">Pour les DES de Pneumologie: </w:t>
      </w:r>
    </w:p>
    <w:p w14:paraId="7CB98945"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3 Modules imposés: Immunologie, Allergologie générale, Pneumologie</w:t>
      </w:r>
    </w:p>
    <w:p w14:paraId="74D4222F"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 xml:space="preserve">2 Modules au choix parmi les autres modules </w:t>
      </w:r>
    </w:p>
    <w:p w14:paraId="09306AAD" w14:textId="77777777" w:rsidR="00E232BE" w:rsidRDefault="00E232BE" w:rsidP="003A05F7">
      <w:pPr>
        <w:spacing w:line="276" w:lineRule="auto"/>
        <w:jc w:val="both"/>
        <w:rPr>
          <w:rStyle w:val="Aucun"/>
          <w:rFonts w:ascii="Arial" w:eastAsia="Arial" w:hAnsi="Arial" w:cs="Arial"/>
          <w:sz w:val="22"/>
          <w:szCs w:val="22"/>
        </w:rPr>
      </w:pPr>
    </w:p>
    <w:p w14:paraId="21791D3B" w14:textId="77777777" w:rsidR="00E232BE" w:rsidRDefault="00205A4F" w:rsidP="003A05F7">
      <w:pPr>
        <w:spacing w:line="276" w:lineRule="auto"/>
        <w:jc w:val="both"/>
        <w:rPr>
          <w:rStyle w:val="Aucun"/>
          <w:rFonts w:ascii="Arial" w:eastAsia="Arial" w:hAnsi="Arial" w:cs="Arial"/>
          <w:b/>
          <w:bCs/>
          <w:sz w:val="22"/>
          <w:szCs w:val="22"/>
        </w:rPr>
      </w:pPr>
      <w:r>
        <w:rPr>
          <w:rStyle w:val="Aucun"/>
          <w:rFonts w:ascii="Arial" w:hAnsi="Arial"/>
          <w:b/>
          <w:bCs/>
          <w:sz w:val="22"/>
          <w:szCs w:val="22"/>
        </w:rPr>
        <w:t>Pour les DES de Pédiatrie:</w:t>
      </w:r>
    </w:p>
    <w:p w14:paraId="3E63249E"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4 Modules imposés: Immunologie, Allergologie générale, Pédiatrie, Allergie alimentaire</w:t>
      </w:r>
    </w:p>
    <w:p w14:paraId="7C80A679"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 xml:space="preserve">1 Module au choix parmi les autres modules </w:t>
      </w:r>
    </w:p>
    <w:p w14:paraId="6E7F716E" w14:textId="77777777" w:rsidR="00E232BE" w:rsidRDefault="00E232BE" w:rsidP="003A05F7">
      <w:pPr>
        <w:spacing w:line="276" w:lineRule="auto"/>
        <w:jc w:val="both"/>
        <w:rPr>
          <w:rStyle w:val="Aucun"/>
          <w:rFonts w:ascii="Arial" w:eastAsia="Arial" w:hAnsi="Arial" w:cs="Arial"/>
          <w:sz w:val="22"/>
          <w:szCs w:val="22"/>
        </w:rPr>
      </w:pPr>
    </w:p>
    <w:p w14:paraId="2A2F845F" w14:textId="77777777" w:rsidR="00E232BE" w:rsidRDefault="00205A4F" w:rsidP="003A05F7">
      <w:pPr>
        <w:spacing w:line="276" w:lineRule="auto"/>
        <w:jc w:val="both"/>
        <w:rPr>
          <w:rStyle w:val="Aucun"/>
          <w:rFonts w:ascii="Arial" w:eastAsia="Arial" w:hAnsi="Arial" w:cs="Arial"/>
          <w:b/>
          <w:bCs/>
          <w:sz w:val="22"/>
          <w:szCs w:val="22"/>
        </w:rPr>
      </w:pPr>
      <w:r>
        <w:rPr>
          <w:rStyle w:val="Aucun"/>
          <w:rFonts w:ascii="Arial" w:hAnsi="Arial"/>
          <w:b/>
          <w:bCs/>
          <w:sz w:val="22"/>
          <w:szCs w:val="22"/>
        </w:rPr>
        <w:t>Pour les DES de Médecine Générale</w:t>
      </w:r>
    </w:p>
    <w:p w14:paraId="7BF5EA47"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4 Modules imposés: Immunologie, Allergologie générale, Pneumologie, Dermatologie</w:t>
      </w:r>
    </w:p>
    <w:p w14:paraId="2429A7B8" w14:textId="77777777" w:rsidR="00E232BE" w:rsidRDefault="00205A4F" w:rsidP="003A05F7">
      <w:pPr>
        <w:numPr>
          <w:ilvl w:val="0"/>
          <w:numId w:val="2"/>
        </w:numPr>
        <w:spacing w:line="276" w:lineRule="auto"/>
        <w:jc w:val="both"/>
        <w:rPr>
          <w:rFonts w:ascii="Arial" w:hAnsi="Arial"/>
          <w:sz w:val="22"/>
          <w:szCs w:val="22"/>
        </w:rPr>
      </w:pPr>
      <w:r>
        <w:rPr>
          <w:rStyle w:val="Aucun"/>
          <w:rFonts w:ascii="Arial" w:hAnsi="Arial"/>
          <w:sz w:val="22"/>
          <w:szCs w:val="22"/>
        </w:rPr>
        <w:t>1 Module au choix parmi les autres modules</w:t>
      </w:r>
    </w:p>
    <w:p w14:paraId="6C2C4B40" w14:textId="6BE2A21F" w:rsidR="00E232BE" w:rsidRDefault="00205A4F">
      <w:pPr>
        <w:pageBreakBefore/>
        <w:rPr>
          <w:rStyle w:val="Aucun"/>
          <w:rFonts w:ascii="Arial" w:eastAsia="Arial" w:hAnsi="Arial" w:cs="Arial"/>
          <w:sz w:val="16"/>
          <w:szCs w:val="16"/>
        </w:rPr>
      </w:pPr>
      <w:r>
        <w:rPr>
          <w:rStyle w:val="Aucun"/>
          <w:rFonts w:ascii="Arial" w:hAnsi="Arial"/>
          <w:sz w:val="22"/>
          <w:szCs w:val="22"/>
        </w:rPr>
        <w:lastRenderedPageBreak/>
        <w:t>Tableau à remplir :</w:t>
      </w:r>
    </w:p>
    <w:p w14:paraId="7A4FBBA0" w14:textId="77777777" w:rsidR="00E232BE" w:rsidRDefault="00E232BE">
      <w:pPr>
        <w:rPr>
          <w:rStyle w:val="Aucun"/>
          <w:rFonts w:ascii="Arial" w:eastAsia="Arial" w:hAnsi="Arial" w:cs="Arial"/>
          <w:sz w:val="16"/>
          <w:szCs w:val="16"/>
        </w:rPr>
      </w:pPr>
    </w:p>
    <w:p w14:paraId="5FDDE02F" w14:textId="77777777" w:rsidR="00E232BE" w:rsidRDefault="00E232BE">
      <w:pPr>
        <w:rPr>
          <w:rStyle w:val="Aucun"/>
          <w:rFonts w:ascii="Arial" w:eastAsia="Arial" w:hAnsi="Arial" w:cs="Arial"/>
          <w:sz w:val="16"/>
          <w:szCs w:val="16"/>
        </w:rPr>
      </w:pPr>
    </w:p>
    <w:p w14:paraId="5DEE5D0A" w14:textId="77777777" w:rsidR="00E232BE" w:rsidRDefault="00E232BE">
      <w:pPr>
        <w:rPr>
          <w:rStyle w:val="Aucun"/>
          <w:rFonts w:ascii="Arial" w:eastAsia="Arial" w:hAnsi="Arial" w:cs="Arial"/>
          <w:sz w:val="16"/>
          <w:szCs w:val="16"/>
        </w:rPr>
      </w:pPr>
    </w:p>
    <w:tbl>
      <w:tblPr>
        <w:tblStyle w:val="TableNormal"/>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00"/>
        <w:gridCol w:w="3133"/>
        <w:gridCol w:w="3431"/>
      </w:tblGrid>
      <w:tr w:rsidR="00E232BE" w14:paraId="06239C8F" w14:textId="77777777">
        <w:trPr>
          <w:trHeight w:val="483"/>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742D0A" w14:textId="77777777" w:rsidR="00E232BE" w:rsidRDefault="00205A4F">
            <w:r>
              <w:rPr>
                <w:rStyle w:val="Aucun"/>
                <w:rFonts w:ascii="Arial" w:hAnsi="Arial"/>
                <w:b/>
                <w:bCs/>
                <w:sz w:val="22"/>
                <w:szCs w:val="22"/>
              </w:rPr>
              <w:t>Modules d’apprentissage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F09B65" w14:textId="77777777" w:rsidR="00E232BE" w:rsidRDefault="00205A4F">
            <w:r>
              <w:rPr>
                <w:rStyle w:val="Aucun"/>
                <w:rFonts w:ascii="Arial" w:hAnsi="Arial"/>
                <w:b/>
                <w:bCs/>
                <w:sz w:val="22"/>
                <w:szCs w:val="22"/>
              </w:rPr>
              <w:t>Modules imposés et/ou sélectionnés (Oui/Non)</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864576" w14:textId="77777777" w:rsidR="00E232BE" w:rsidRDefault="00205A4F">
            <w:r>
              <w:rPr>
                <w:rStyle w:val="Aucun"/>
                <w:rFonts w:ascii="Arial" w:hAnsi="Arial"/>
                <w:b/>
                <w:bCs/>
                <w:sz w:val="22"/>
                <w:szCs w:val="22"/>
              </w:rPr>
              <w:t xml:space="preserve">Date de réalisation </w:t>
            </w:r>
          </w:p>
        </w:tc>
      </w:tr>
      <w:tr w:rsidR="00E232BE" w14:paraId="7B3C967C" w14:textId="77777777" w:rsidTr="002D48FF">
        <w:trPr>
          <w:trHeight w:val="346"/>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9C184" w14:textId="77777777" w:rsidR="00E232BE" w:rsidRDefault="00205A4F">
            <w:r>
              <w:rPr>
                <w:rStyle w:val="Aucun"/>
                <w:rFonts w:ascii="Arial" w:hAnsi="Arial"/>
                <w:sz w:val="22"/>
                <w:szCs w:val="22"/>
              </w:rPr>
              <w:t>Immunologie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C194D6" w14:textId="1F7E2FC6"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778BD7" w14:textId="77777777" w:rsidR="00E232BE" w:rsidRDefault="00E232BE" w:rsidP="002D48FF">
            <w:pPr>
              <w:jc w:val="center"/>
            </w:pPr>
          </w:p>
        </w:tc>
      </w:tr>
      <w:tr w:rsidR="00E232BE" w14:paraId="3E68FDAB" w14:textId="77777777" w:rsidTr="002D48FF">
        <w:trPr>
          <w:trHeight w:val="483"/>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61C17" w14:textId="77777777" w:rsidR="00E232BE" w:rsidRDefault="00205A4F">
            <w:r>
              <w:rPr>
                <w:rStyle w:val="Aucun"/>
                <w:rFonts w:ascii="Arial" w:hAnsi="Arial"/>
                <w:sz w:val="22"/>
                <w:szCs w:val="22"/>
              </w:rPr>
              <w:t>Allergologie pédiatrique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080BD" w14:textId="77777777"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679918" w14:textId="77777777" w:rsidR="00E232BE" w:rsidRDefault="00E232BE" w:rsidP="002D48FF">
            <w:pPr>
              <w:jc w:val="center"/>
            </w:pPr>
          </w:p>
        </w:tc>
      </w:tr>
      <w:tr w:rsidR="00E232BE" w14:paraId="0C8EF6BD" w14:textId="77777777" w:rsidTr="002D48FF">
        <w:trPr>
          <w:trHeight w:val="346"/>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85BB1" w14:textId="77777777" w:rsidR="00E232BE" w:rsidRDefault="00205A4F">
            <w:r>
              <w:rPr>
                <w:rStyle w:val="Aucun"/>
                <w:rFonts w:ascii="Arial" w:hAnsi="Arial"/>
                <w:sz w:val="22"/>
                <w:szCs w:val="22"/>
              </w:rPr>
              <w:t>Allergologie générale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427595" w14:textId="46FB8955"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A5BEA0" w14:textId="77777777" w:rsidR="00E232BE" w:rsidRDefault="00E232BE" w:rsidP="002D48FF">
            <w:pPr>
              <w:jc w:val="center"/>
            </w:pPr>
          </w:p>
        </w:tc>
      </w:tr>
      <w:tr w:rsidR="00E232BE" w14:paraId="2E49B00C" w14:textId="77777777" w:rsidTr="002D48FF">
        <w:trPr>
          <w:trHeight w:val="346"/>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C78BD" w14:textId="77777777" w:rsidR="00E232BE" w:rsidRDefault="00205A4F">
            <w:r>
              <w:rPr>
                <w:rStyle w:val="Aucun"/>
                <w:rFonts w:ascii="Arial" w:hAnsi="Arial"/>
                <w:sz w:val="22"/>
                <w:szCs w:val="22"/>
              </w:rPr>
              <w:t>Dermatologie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D0E0D3" w14:textId="3AD069E1"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4DC349" w14:textId="77777777" w:rsidR="00E232BE" w:rsidRDefault="00E232BE" w:rsidP="002D48FF">
            <w:pPr>
              <w:jc w:val="center"/>
            </w:pPr>
          </w:p>
        </w:tc>
      </w:tr>
      <w:tr w:rsidR="00E232BE" w14:paraId="1701F322" w14:textId="77777777" w:rsidTr="002D48FF">
        <w:trPr>
          <w:trHeight w:val="346"/>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F37EBF" w14:textId="77777777" w:rsidR="00E232BE" w:rsidRDefault="00205A4F">
            <w:r>
              <w:rPr>
                <w:rStyle w:val="Aucun"/>
                <w:rFonts w:ascii="Arial" w:hAnsi="Arial"/>
                <w:sz w:val="22"/>
                <w:szCs w:val="22"/>
              </w:rPr>
              <w:t>Pneumologie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523CAE" w14:textId="687ABB12"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8EEAA24" w14:textId="77777777" w:rsidR="00E232BE" w:rsidRDefault="00E232BE" w:rsidP="002D48FF">
            <w:pPr>
              <w:jc w:val="center"/>
            </w:pPr>
          </w:p>
        </w:tc>
      </w:tr>
      <w:tr w:rsidR="00E232BE" w14:paraId="0E9ACFA9" w14:textId="77777777" w:rsidTr="002D48FF">
        <w:trPr>
          <w:trHeight w:val="346"/>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D920D7" w14:textId="77777777" w:rsidR="00E232BE" w:rsidRDefault="00205A4F">
            <w:r>
              <w:rPr>
                <w:rStyle w:val="Aucun"/>
                <w:rFonts w:ascii="Arial" w:hAnsi="Arial"/>
                <w:sz w:val="22"/>
                <w:szCs w:val="22"/>
              </w:rPr>
              <w:t>Hyménoptères</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CDA880" w14:textId="77777777"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C632E2" w14:textId="77777777" w:rsidR="00E232BE" w:rsidRDefault="00E232BE" w:rsidP="002D48FF">
            <w:pPr>
              <w:jc w:val="center"/>
            </w:pPr>
          </w:p>
        </w:tc>
      </w:tr>
      <w:tr w:rsidR="00E232BE" w14:paraId="5B01756A" w14:textId="77777777" w:rsidTr="002D48FF">
        <w:trPr>
          <w:trHeight w:val="483"/>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D4BC7" w14:textId="77777777" w:rsidR="00E232BE" w:rsidRDefault="00205A4F">
            <w:r>
              <w:rPr>
                <w:rStyle w:val="Aucun"/>
                <w:rFonts w:ascii="Arial" w:hAnsi="Arial"/>
                <w:sz w:val="22"/>
                <w:szCs w:val="22"/>
              </w:rPr>
              <w:t>Allergie au médicament</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F0F2C6" w14:textId="77777777"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9E7BD6" w14:textId="77777777" w:rsidR="00E232BE" w:rsidRDefault="00E232BE" w:rsidP="002D48FF">
            <w:pPr>
              <w:jc w:val="center"/>
            </w:pPr>
          </w:p>
        </w:tc>
      </w:tr>
      <w:tr w:rsidR="00E232BE" w14:paraId="37697798" w14:textId="77777777" w:rsidTr="002D48FF">
        <w:trPr>
          <w:trHeight w:val="346"/>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257F2" w14:textId="77777777" w:rsidR="00E232BE" w:rsidRDefault="00205A4F">
            <w:r>
              <w:rPr>
                <w:rStyle w:val="Aucun"/>
                <w:rFonts w:ascii="Arial" w:hAnsi="Arial"/>
                <w:sz w:val="22"/>
                <w:szCs w:val="22"/>
              </w:rPr>
              <w:t>Allergie alimentaire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F4CE8F" w14:textId="476795AE"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A51026" w14:textId="77777777" w:rsidR="00E232BE" w:rsidRDefault="00E232BE" w:rsidP="002D48FF">
            <w:pPr>
              <w:jc w:val="center"/>
            </w:pPr>
          </w:p>
        </w:tc>
      </w:tr>
      <w:tr w:rsidR="00E232BE" w14:paraId="28B1500B" w14:textId="77777777" w:rsidTr="002D48FF">
        <w:trPr>
          <w:trHeight w:val="346"/>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DCA5F" w14:textId="77777777" w:rsidR="00E232BE" w:rsidRDefault="00205A4F">
            <w:r>
              <w:rPr>
                <w:rStyle w:val="Aucun"/>
                <w:rFonts w:ascii="Arial" w:hAnsi="Arial"/>
                <w:sz w:val="22"/>
                <w:szCs w:val="22"/>
              </w:rPr>
              <w:t>ORL</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E99BA4" w14:textId="77777777"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04C974" w14:textId="77777777" w:rsidR="00E232BE" w:rsidRDefault="00E232BE" w:rsidP="002D48FF">
            <w:pPr>
              <w:jc w:val="center"/>
            </w:pPr>
          </w:p>
        </w:tc>
      </w:tr>
      <w:tr w:rsidR="00E232BE" w14:paraId="035871CA" w14:textId="77777777" w:rsidTr="002D48FF">
        <w:trPr>
          <w:trHeight w:val="346"/>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5874DD" w14:textId="77777777" w:rsidR="00E232BE" w:rsidRDefault="00205A4F">
            <w:r>
              <w:rPr>
                <w:rStyle w:val="Aucun"/>
                <w:rFonts w:ascii="Arial" w:hAnsi="Arial"/>
                <w:sz w:val="22"/>
                <w:szCs w:val="22"/>
              </w:rPr>
              <w:t>Ophtalmologie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8804F9" w14:textId="77777777"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339143" w14:textId="77777777" w:rsidR="00E232BE" w:rsidRDefault="00E232BE" w:rsidP="002D48FF">
            <w:pPr>
              <w:jc w:val="center"/>
            </w:pPr>
          </w:p>
        </w:tc>
      </w:tr>
      <w:tr w:rsidR="00E232BE" w14:paraId="31919763" w14:textId="77777777" w:rsidTr="002D48FF">
        <w:trPr>
          <w:trHeight w:val="483"/>
        </w:trPr>
        <w:tc>
          <w:tcPr>
            <w:tcW w:w="2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11F991" w14:textId="77777777" w:rsidR="00E232BE" w:rsidRDefault="00205A4F">
            <w:r>
              <w:rPr>
                <w:rStyle w:val="Aucun"/>
                <w:rFonts w:ascii="Arial" w:hAnsi="Arial"/>
                <w:sz w:val="22"/>
                <w:szCs w:val="22"/>
              </w:rPr>
              <w:t>Allergologie professionnelle</w:t>
            </w:r>
          </w:p>
        </w:tc>
        <w:tc>
          <w:tcPr>
            <w:tcW w:w="31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A02FCE" w14:textId="0FE66AAD" w:rsidR="00E232BE" w:rsidRDefault="00E232BE" w:rsidP="002D48FF">
            <w:pPr>
              <w:jc w:val="center"/>
            </w:pP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56BCB1" w14:textId="77777777" w:rsidR="00E232BE" w:rsidRDefault="00E232BE" w:rsidP="002D48FF">
            <w:pPr>
              <w:jc w:val="center"/>
            </w:pPr>
          </w:p>
        </w:tc>
      </w:tr>
    </w:tbl>
    <w:p w14:paraId="39697693" w14:textId="77777777" w:rsidR="00E232BE" w:rsidRDefault="00E232BE">
      <w:pPr>
        <w:widowControl w:val="0"/>
        <w:rPr>
          <w:rStyle w:val="Aucun"/>
          <w:rFonts w:ascii="Arial" w:eastAsia="Arial" w:hAnsi="Arial" w:cs="Arial"/>
          <w:sz w:val="16"/>
          <w:szCs w:val="16"/>
        </w:rPr>
      </w:pPr>
    </w:p>
    <w:p w14:paraId="1DF6B56E" w14:textId="77777777" w:rsidR="00E232BE" w:rsidRDefault="00E232BE">
      <w:pPr>
        <w:rPr>
          <w:rStyle w:val="Aucun"/>
          <w:rFonts w:ascii="Arial" w:eastAsia="Arial" w:hAnsi="Arial" w:cs="Arial"/>
          <w:sz w:val="16"/>
          <w:szCs w:val="16"/>
        </w:rPr>
      </w:pPr>
    </w:p>
    <w:p w14:paraId="1C9AF024" w14:textId="77777777" w:rsidR="00E232BE" w:rsidRDefault="00E232BE">
      <w:pPr>
        <w:pStyle w:val="Standard"/>
        <w:rPr>
          <w:rStyle w:val="Aucun"/>
          <w:rFonts w:ascii="Arial" w:eastAsia="Arial" w:hAnsi="Arial" w:cs="Arial"/>
          <w:sz w:val="22"/>
          <w:szCs w:val="22"/>
          <w:lang w:val="es-ES_tradnl"/>
        </w:rPr>
      </w:pPr>
    </w:p>
    <w:p w14:paraId="7EFB4AE0" w14:textId="7C36C90C" w:rsidR="00E232BE" w:rsidRPr="004612CB" w:rsidRDefault="00205A4F" w:rsidP="003A05F7">
      <w:pPr>
        <w:pStyle w:val="Standard"/>
        <w:jc w:val="both"/>
        <w:rPr>
          <w:rStyle w:val="Aucun"/>
          <w:rFonts w:ascii="Arial" w:eastAsia="Arial" w:hAnsi="Arial" w:cs="Arial"/>
          <w:sz w:val="22"/>
          <w:szCs w:val="22"/>
        </w:rPr>
      </w:pPr>
      <w:r w:rsidRPr="004612CB">
        <w:rPr>
          <w:rStyle w:val="Aucun"/>
          <w:rFonts w:ascii="Arial" w:hAnsi="Arial"/>
          <w:sz w:val="22"/>
          <w:szCs w:val="22"/>
        </w:rPr>
        <w:t xml:space="preserve">Voici la liste des modules et leurs différents </w:t>
      </w:r>
      <w:proofErr w:type="spellStart"/>
      <w:r w:rsidRPr="004612CB">
        <w:rPr>
          <w:rStyle w:val="Aucun"/>
          <w:rFonts w:ascii="Arial" w:hAnsi="Arial"/>
          <w:sz w:val="22"/>
          <w:szCs w:val="22"/>
        </w:rPr>
        <w:t>ítems</w:t>
      </w:r>
      <w:proofErr w:type="spellEnd"/>
      <w:r w:rsidRPr="004612CB">
        <w:rPr>
          <w:rStyle w:val="Aucun"/>
          <w:rFonts w:ascii="Arial" w:hAnsi="Arial"/>
          <w:sz w:val="22"/>
          <w:szCs w:val="22"/>
        </w:rPr>
        <w:t xml:space="preserve">. Chaque </w:t>
      </w:r>
      <w:proofErr w:type="spellStart"/>
      <w:r w:rsidRPr="004612CB">
        <w:rPr>
          <w:rStyle w:val="Aucun"/>
          <w:rFonts w:ascii="Arial" w:hAnsi="Arial"/>
          <w:sz w:val="22"/>
          <w:szCs w:val="22"/>
        </w:rPr>
        <w:t>ítem</w:t>
      </w:r>
      <w:proofErr w:type="spellEnd"/>
      <w:r w:rsidRPr="004612CB">
        <w:rPr>
          <w:rStyle w:val="Aucun"/>
          <w:rFonts w:ascii="Arial" w:hAnsi="Arial"/>
          <w:sz w:val="22"/>
          <w:szCs w:val="22"/>
        </w:rPr>
        <w:t xml:space="preserve"> est associé à une ressource bibliographique consultable sur : </w:t>
      </w:r>
      <w:hyperlink r:id="rId23" w:history="1">
        <w:r w:rsidR="003A05F7" w:rsidRPr="004612CB">
          <w:rPr>
            <w:rStyle w:val="Lienhypertexte"/>
            <w:rFonts w:ascii="Arial" w:hAnsi="Arial"/>
            <w:sz w:val="22"/>
            <w:szCs w:val="22"/>
          </w:rPr>
          <w:t>https://allergolyon.fr/modules/</w:t>
        </w:r>
      </w:hyperlink>
      <w:r w:rsidR="003A05F7" w:rsidRPr="004612CB">
        <w:rPr>
          <w:rStyle w:val="Aucun"/>
          <w:rFonts w:ascii="Arial" w:hAnsi="Arial"/>
          <w:sz w:val="22"/>
          <w:szCs w:val="22"/>
        </w:rPr>
        <w:t xml:space="preserve"> </w:t>
      </w:r>
    </w:p>
    <w:p w14:paraId="09745D41" w14:textId="77777777" w:rsidR="00E232BE" w:rsidRDefault="00E232BE">
      <w:pPr>
        <w:pStyle w:val="Standard"/>
        <w:rPr>
          <w:rStyle w:val="Aucun"/>
          <w:rFonts w:ascii="Arial" w:eastAsia="Arial" w:hAnsi="Arial" w:cs="Arial"/>
          <w:sz w:val="16"/>
          <w:szCs w:val="16"/>
          <w:lang w:val="es-ES_tradnl"/>
        </w:rPr>
      </w:pPr>
    </w:p>
    <w:p w14:paraId="230E404F" w14:textId="07369442" w:rsidR="003A05F7" w:rsidRDefault="003A05F7">
      <w:pPr>
        <w:pStyle w:val="Standard"/>
        <w:rPr>
          <w:rStyle w:val="Aucun"/>
          <w:rFonts w:ascii="Arial" w:eastAsia="Arial" w:hAnsi="Arial" w:cs="Arial"/>
          <w:b/>
          <w:bCs/>
          <w:color w:val="767171"/>
          <w:sz w:val="20"/>
          <w:szCs w:val="20"/>
          <w:u w:color="767171"/>
        </w:rPr>
      </w:pPr>
      <w:r>
        <w:rPr>
          <w:rStyle w:val="Aucun"/>
          <w:rFonts w:ascii="Arial" w:eastAsia="Arial" w:hAnsi="Arial" w:cs="Arial"/>
          <w:b/>
          <w:bCs/>
          <w:color w:val="767171"/>
          <w:sz w:val="20"/>
          <w:szCs w:val="20"/>
          <w:u w:color="767171"/>
        </w:rPr>
        <w:br w:type="page"/>
      </w:r>
    </w:p>
    <w:p w14:paraId="74C5D45D" w14:textId="06AF65C4" w:rsidR="00E232BE" w:rsidRPr="002D48FF" w:rsidRDefault="00205A4F">
      <w:pPr>
        <w:pStyle w:val="Titre2"/>
        <w:rPr>
          <w:rFonts w:ascii="Arial" w:hAnsi="Arial" w:cs="Arial"/>
          <w:i w:val="0"/>
        </w:rPr>
      </w:pPr>
      <w:bookmarkStart w:id="6" w:name="_Toc6"/>
      <w:r w:rsidRPr="002D48FF">
        <w:rPr>
          <w:rStyle w:val="Numrodepage"/>
          <w:rFonts w:ascii="Arial" w:eastAsia="Arial Unicode MS" w:hAnsi="Arial" w:cs="Arial"/>
          <w:i w:val="0"/>
        </w:rPr>
        <w:lastRenderedPageBreak/>
        <w:t>Module IMMUNOLOGIE</w:t>
      </w:r>
      <w:bookmarkEnd w:id="6"/>
    </w:p>
    <w:p w14:paraId="6470E06E" w14:textId="77777777" w:rsidR="00E232BE" w:rsidRDefault="00E232BE">
      <w:pPr>
        <w:pStyle w:val="Standard"/>
        <w:rPr>
          <w:rStyle w:val="Aucun"/>
          <w:rFonts w:ascii="Arial" w:eastAsia="Arial" w:hAnsi="Arial" w:cs="Arial"/>
          <w:b/>
          <w:bCs/>
          <w:color w:val="767171"/>
          <w:sz w:val="20"/>
          <w:szCs w:val="20"/>
          <w:u w:color="767171"/>
        </w:rPr>
      </w:pPr>
    </w:p>
    <w:p w14:paraId="595EC47C" w14:textId="1597288C" w:rsidR="00E232BE" w:rsidRPr="002D48FF" w:rsidRDefault="00205A4F">
      <w:pPr>
        <w:pStyle w:val="Standard"/>
        <w:rPr>
          <w:rStyle w:val="Aucun"/>
          <w:rFonts w:ascii="Arial" w:eastAsia="Arial" w:hAnsi="Arial" w:cs="Arial"/>
          <w:b/>
          <w:bCs/>
          <w:color w:val="767171"/>
          <w:sz w:val="20"/>
          <w:szCs w:val="20"/>
          <w:u w:color="767171"/>
        </w:rPr>
      </w:pPr>
      <w:r w:rsidRPr="002D48FF">
        <w:rPr>
          <w:rStyle w:val="Aucun"/>
          <w:rFonts w:ascii="Arial" w:hAnsi="Arial"/>
          <w:b/>
          <w:bCs/>
          <w:color w:val="767171"/>
          <w:sz w:val="20"/>
          <w:szCs w:val="20"/>
          <w:u w:color="767171"/>
        </w:rPr>
        <w:t>Médecins responsables : L. GARNIER et S. VIEL</w:t>
      </w:r>
      <w:r w:rsidRPr="002D48FF">
        <w:rPr>
          <w:rStyle w:val="Aucun"/>
          <w:rFonts w:ascii="Arial" w:eastAsia="Arial" w:hAnsi="Arial" w:cs="Arial"/>
          <w:b/>
          <w:bCs/>
          <w:color w:val="767171"/>
          <w:sz w:val="20"/>
          <w:szCs w:val="20"/>
          <w:u w:color="767171"/>
        </w:rPr>
        <w:br/>
      </w:r>
      <w:r w:rsidRPr="002D48FF">
        <w:rPr>
          <w:rStyle w:val="Aucun"/>
          <w:rFonts w:ascii="Arial" w:hAnsi="Arial"/>
          <w:b/>
          <w:bCs/>
          <w:color w:val="767171"/>
          <w:sz w:val="20"/>
          <w:szCs w:val="20"/>
          <w:u w:color="767171"/>
        </w:rPr>
        <w:t>Médecin coordonnateur : J-F. NICOLAS</w:t>
      </w:r>
      <w:r w:rsidRPr="002D48FF">
        <w:rPr>
          <w:rStyle w:val="Aucun"/>
          <w:rFonts w:ascii="Arial" w:eastAsia="Arial" w:hAnsi="Arial" w:cs="Arial"/>
          <w:b/>
          <w:bCs/>
          <w:color w:val="767171"/>
          <w:sz w:val="20"/>
          <w:szCs w:val="20"/>
          <w:u w:color="767171"/>
        </w:rPr>
        <w:br/>
      </w:r>
      <w:r w:rsidRPr="002D48FF">
        <w:rPr>
          <w:rStyle w:val="Aucun"/>
          <w:rFonts w:ascii="Arial" w:hAnsi="Arial"/>
          <w:b/>
          <w:bCs/>
          <w:color w:val="767171"/>
          <w:sz w:val="20"/>
          <w:szCs w:val="20"/>
          <w:u w:color="767171"/>
        </w:rPr>
        <w:t xml:space="preserve">Etudiants : </w:t>
      </w:r>
    </w:p>
    <w:p w14:paraId="23A4B1CC" w14:textId="77777777" w:rsidR="00E232BE" w:rsidRDefault="00E232BE">
      <w:pPr>
        <w:pStyle w:val="Standard"/>
        <w:rPr>
          <w:rStyle w:val="Aucun"/>
          <w:rFonts w:ascii="Arial" w:eastAsia="Arial" w:hAnsi="Arial" w:cs="Arial"/>
          <w:sz w:val="22"/>
          <w:szCs w:val="22"/>
        </w:rPr>
      </w:pPr>
    </w:p>
    <w:p w14:paraId="7D174F26" w14:textId="77777777" w:rsidR="003A05F7" w:rsidRPr="002D48FF" w:rsidRDefault="00205A4F" w:rsidP="003A05F7">
      <w:pPr>
        <w:pStyle w:val="Standard"/>
        <w:jc w:val="both"/>
        <w:rPr>
          <w:rStyle w:val="Aucun"/>
          <w:rFonts w:ascii="Arial" w:hAnsi="Arial"/>
          <w:sz w:val="20"/>
          <w:szCs w:val="20"/>
        </w:rPr>
      </w:pPr>
      <w:r w:rsidRPr="002D48FF">
        <w:rPr>
          <w:rStyle w:val="Aucun"/>
          <w:rFonts w:ascii="Arial" w:hAnsi="Arial"/>
          <w:sz w:val="20"/>
          <w:szCs w:val="20"/>
        </w:rPr>
        <w:t>Les bases de l’immunologie nécessaires à la compréhension des maladies allergiques et à la prise en charge des patients se trouvent dans 3 documents qui correspondent à 3 niveaux : niveau lycée, niveau licence et niveau master médical. Nous vous conseillons de lire ces documents en commençant par le premier, même si il vous parait très (trop) simple. Compter 40 heures de travail personnel pour cet exercice.</w:t>
      </w:r>
    </w:p>
    <w:p w14:paraId="0045B668" w14:textId="198FB765" w:rsidR="00E232BE" w:rsidRPr="002D48FF" w:rsidRDefault="00000000" w:rsidP="003A05F7">
      <w:pPr>
        <w:pStyle w:val="Standard"/>
        <w:spacing w:line="276" w:lineRule="auto"/>
        <w:jc w:val="both"/>
        <w:rPr>
          <w:rStyle w:val="Aucun"/>
          <w:rFonts w:ascii="Arial" w:eastAsia="Arial" w:hAnsi="Arial" w:cs="Arial"/>
          <w:sz w:val="20"/>
          <w:szCs w:val="20"/>
        </w:rPr>
      </w:pPr>
      <w:hyperlink r:id="rId24" w:history="1">
        <w:r w:rsidR="00205A4F" w:rsidRPr="002D48FF">
          <w:rPr>
            <w:rStyle w:val="Hyperlink2"/>
            <w:sz w:val="20"/>
            <w:szCs w:val="20"/>
          </w:rPr>
          <w:t>Immunologie pour les nuls – Notion de base</w:t>
        </w:r>
      </w:hyperlink>
      <w:r w:rsidR="00205A4F" w:rsidRPr="002D48FF">
        <w:rPr>
          <w:rStyle w:val="Aucun"/>
          <w:rFonts w:ascii="Arial" w:hAnsi="Arial"/>
          <w:b/>
          <w:bCs/>
          <w:sz w:val="20"/>
          <w:szCs w:val="20"/>
          <w:lang w:val="es-ES_tradnl"/>
        </w:rPr>
        <w:t xml:space="preserve"> -</w:t>
      </w:r>
      <w:hyperlink r:id="rId25" w:history="1">
        <w:r w:rsidR="00205A4F" w:rsidRPr="002D48FF">
          <w:rPr>
            <w:rStyle w:val="Hyperlink2"/>
            <w:sz w:val="20"/>
            <w:szCs w:val="20"/>
          </w:rPr>
          <w:t>Immunologie fondamentale et immunopathologie</w:t>
        </w:r>
      </w:hyperlink>
      <w:r w:rsidR="00205A4F" w:rsidRPr="002D48FF">
        <w:rPr>
          <w:rStyle w:val="Aucun"/>
          <w:rFonts w:ascii="Arial" w:hAnsi="Arial"/>
          <w:sz w:val="20"/>
          <w:szCs w:val="20"/>
        </w:rPr>
        <w:t xml:space="preserve"> (en format </w:t>
      </w:r>
      <w:proofErr w:type="spellStart"/>
      <w:r w:rsidR="00205A4F" w:rsidRPr="002D48FF">
        <w:rPr>
          <w:rStyle w:val="Aucun"/>
          <w:rFonts w:ascii="Arial" w:hAnsi="Arial"/>
          <w:sz w:val="20"/>
          <w:szCs w:val="20"/>
        </w:rPr>
        <w:t>pdf</w:t>
      </w:r>
      <w:proofErr w:type="spellEnd"/>
      <w:r w:rsidR="00205A4F" w:rsidRPr="002D48FF">
        <w:rPr>
          <w:rStyle w:val="Aucun"/>
          <w:rFonts w:ascii="Arial" w:hAnsi="Arial"/>
          <w:sz w:val="20"/>
          <w:szCs w:val="20"/>
        </w:rPr>
        <w:t>)- </w:t>
      </w:r>
      <w:hyperlink r:id="rId26" w:history="1">
        <w:r w:rsidR="00205A4F" w:rsidRPr="002D48FF">
          <w:rPr>
            <w:rStyle w:val="Hyperlink2"/>
            <w:sz w:val="20"/>
            <w:szCs w:val="20"/>
          </w:rPr>
          <w:t>Cours Immunologie 3e année Médecine Lyon-Sud</w:t>
        </w:r>
      </w:hyperlink>
    </w:p>
    <w:p w14:paraId="0D73585A" w14:textId="77777777" w:rsidR="00E232BE" w:rsidRPr="002D48FF" w:rsidRDefault="00E232BE" w:rsidP="003A05F7">
      <w:pPr>
        <w:pStyle w:val="Standard"/>
        <w:spacing w:line="276" w:lineRule="auto"/>
        <w:rPr>
          <w:rStyle w:val="Aucun"/>
          <w:rFonts w:ascii="Arial" w:eastAsia="Arial" w:hAnsi="Arial" w:cs="Arial"/>
          <w:sz w:val="20"/>
          <w:szCs w:val="20"/>
        </w:rPr>
      </w:pPr>
    </w:p>
    <w:p w14:paraId="1D111A63" w14:textId="45BDFEA1" w:rsidR="00E232BE" w:rsidRPr="002D48FF" w:rsidRDefault="003A05F7" w:rsidP="00CA7B5E">
      <w:pPr>
        <w:pStyle w:val="Standard"/>
        <w:tabs>
          <w:tab w:val="left" w:pos="567"/>
        </w:tabs>
        <w:spacing w:after="120" w:line="276" w:lineRule="auto"/>
        <w:rPr>
          <w:rStyle w:val="Aucun"/>
          <w:rFonts w:ascii="Arial" w:eastAsia="Arial" w:hAnsi="Arial" w:cs="Arial"/>
          <w:b/>
          <w:bCs/>
          <w:sz w:val="20"/>
          <w:szCs w:val="20"/>
        </w:rPr>
      </w:pPr>
      <w:r w:rsidRPr="002D48FF">
        <w:rPr>
          <w:rStyle w:val="Aucun"/>
          <w:rFonts w:ascii="Arial" w:hAnsi="Arial"/>
          <w:b/>
          <w:bCs/>
          <w:sz w:val="20"/>
          <w:szCs w:val="20"/>
        </w:rPr>
        <w:t>0.1</w:t>
      </w:r>
      <w:r w:rsidRPr="002D48FF">
        <w:rPr>
          <w:rStyle w:val="Aucun"/>
          <w:rFonts w:ascii="Arial" w:hAnsi="Arial"/>
          <w:b/>
          <w:bCs/>
          <w:sz w:val="20"/>
          <w:szCs w:val="20"/>
        </w:rPr>
        <w:tab/>
      </w:r>
      <w:r w:rsidR="00205A4F" w:rsidRPr="002D48FF">
        <w:rPr>
          <w:rStyle w:val="Aucun"/>
          <w:rFonts w:ascii="Arial" w:hAnsi="Arial"/>
          <w:b/>
          <w:bCs/>
          <w:sz w:val="20"/>
          <w:szCs w:val="20"/>
        </w:rPr>
        <w:t>Introduction générale au système immunitaire, chapitre 1 ASSIM</w:t>
      </w:r>
    </w:p>
    <w:p w14:paraId="342E17D2" w14:textId="7C8A915E" w:rsidR="00E232BE" w:rsidRPr="002D48FF" w:rsidRDefault="003A05F7" w:rsidP="00CA7B5E">
      <w:pPr>
        <w:pStyle w:val="Standard"/>
        <w:tabs>
          <w:tab w:val="left" w:pos="567"/>
        </w:tabs>
        <w:spacing w:after="120" w:line="276" w:lineRule="auto"/>
        <w:rPr>
          <w:rStyle w:val="Aucun"/>
          <w:rFonts w:ascii="Arial" w:eastAsia="Arial" w:hAnsi="Arial" w:cs="Arial"/>
          <w:b/>
          <w:bCs/>
          <w:sz w:val="20"/>
          <w:szCs w:val="20"/>
        </w:rPr>
      </w:pPr>
      <w:r w:rsidRPr="002D48FF">
        <w:rPr>
          <w:rStyle w:val="Aucun"/>
          <w:rFonts w:ascii="Arial" w:hAnsi="Arial"/>
          <w:b/>
          <w:bCs/>
          <w:sz w:val="20"/>
          <w:szCs w:val="20"/>
        </w:rPr>
        <w:t>0.2</w:t>
      </w:r>
      <w:r w:rsidRPr="002D48FF">
        <w:rPr>
          <w:rStyle w:val="Aucun"/>
          <w:rFonts w:ascii="Arial" w:hAnsi="Arial"/>
          <w:b/>
          <w:bCs/>
          <w:sz w:val="20"/>
          <w:szCs w:val="20"/>
        </w:rPr>
        <w:tab/>
      </w:r>
      <w:r w:rsidR="00205A4F" w:rsidRPr="002D48FF">
        <w:rPr>
          <w:rStyle w:val="Aucun"/>
          <w:rFonts w:ascii="Arial" w:hAnsi="Arial"/>
          <w:b/>
          <w:bCs/>
          <w:sz w:val="20"/>
          <w:szCs w:val="20"/>
        </w:rPr>
        <w:t>Structure et organisation générale du système immunitaire, chapitre 2 ASSIM</w:t>
      </w:r>
    </w:p>
    <w:p w14:paraId="6754A6C2" w14:textId="3BD7DEFF" w:rsidR="00E232BE" w:rsidRPr="002D48FF" w:rsidRDefault="003A05F7" w:rsidP="00CA7B5E">
      <w:pPr>
        <w:pStyle w:val="Standard"/>
        <w:tabs>
          <w:tab w:val="left" w:pos="567"/>
        </w:tabs>
        <w:spacing w:after="120" w:line="276" w:lineRule="auto"/>
        <w:rPr>
          <w:rStyle w:val="Aucun"/>
          <w:rFonts w:ascii="Arial" w:eastAsia="Arial" w:hAnsi="Arial" w:cs="Arial"/>
          <w:b/>
          <w:bCs/>
          <w:sz w:val="20"/>
          <w:szCs w:val="20"/>
          <w:lang w:val="en-US"/>
        </w:rPr>
      </w:pPr>
      <w:r w:rsidRPr="002D48FF">
        <w:rPr>
          <w:rStyle w:val="Aucun"/>
          <w:rFonts w:ascii="Arial" w:hAnsi="Arial"/>
          <w:b/>
          <w:bCs/>
          <w:sz w:val="20"/>
          <w:szCs w:val="20"/>
          <w:lang w:val="en-US"/>
        </w:rPr>
        <w:t>0.3</w:t>
      </w:r>
      <w:r w:rsidRPr="002D48FF">
        <w:rPr>
          <w:rStyle w:val="Aucun"/>
          <w:rFonts w:ascii="Arial" w:hAnsi="Arial"/>
          <w:b/>
          <w:bCs/>
          <w:sz w:val="20"/>
          <w:szCs w:val="20"/>
          <w:lang w:val="en-US"/>
        </w:rPr>
        <w:tab/>
      </w:r>
      <w:r w:rsidR="00205A4F" w:rsidRPr="002D48FF">
        <w:rPr>
          <w:rStyle w:val="Aucun"/>
          <w:rFonts w:ascii="Arial" w:hAnsi="Arial"/>
          <w:b/>
          <w:bCs/>
          <w:sz w:val="20"/>
          <w:szCs w:val="20"/>
          <w:lang w:val="en-US"/>
        </w:rPr>
        <w:t>An introduction to immunology and immunopathology 2018</w:t>
      </w:r>
    </w:p>
    <w:p w14:paraId="358E47A7" w14:textId="0BA65812" w:rsidR="00E232BE" w:rsidRPr="002D48FF" w:rsidRDefault="003A05F7" w:rsidP="00CA7B5E">
      <w:pPr>
        <w:pStyle w:val="Standard"/>
        <w:tabs>
          <w:tab w:val="left" w:pos="567"/>
        </w:tabs>
        <w:spacing w:after="120" w:line="276" w:lineRule="auto"/>
        <w:rPr>
          <w:rStyle w:val="Aucun"/>
          <w:rFonts w:ascii="Arial" w:eastAsia="Arial" w:hAnsi="Arial" w:cs="Arial"/>
          <w:b/>
          <w:bCs/>
          <w:sz w:val="20"/>
          <w:szCs w:val="20"/>
        </w:rPr>
      </w:pPr>
      <w:r w:rsidRPr="002D48FF">
        <w:rPr>
          <w:rStyle w:val="Aucun"/>
          <w:rFonts w:ascii="Arial" w:hAnsi="Arial"/>
          <w:b/>
          <w:bCs/>
          <w:sz w:val="20"/>
          <w:szCs w:val="20"/>
        </w:rPr>
        <w:t>0.4</w:t>
      </w:r>
      <w:r w:rsidRPr="002D48FF">
        <w:rPr>
          <w:rStyle w:val="Aucun"/>
          <w:rFonts w:ascii="Arial" w:hAnsi="Arial"/>
          <w:b/>
          <w:bCs/>
          <w:sz w:val="20"/>
          <w:szCs w:val="20"/>
        </w:rPr>
        <w:tab/>
      </w:r>
      <w:r w:rsidR="00205A4F" w:rsidRPr="002D48FF">
        <w:rPr>
          <w:rStyle w:val="Aucun"/>
          <w:rFonts w:ascii="Arial" w:hAnsi="Arial"/>
          <w:b/>
          <w:bCs/>
          <w:sz w:val="20"/>
          <w:szCs w:val="20"/>
        </w:rPr>
        <w:t xml:space="preserve">Classification of hypersensitivity </w:t>
      </w:r>
      <w:proofErr w:type="spellStart"/>
      <w:r w:rsidR="00205A4F" w:rsidRPr="002D48FF">
        <w:rPr>
          <w:rStyle w:val="Aucun"/>
          <w:rFonts w:ascii="Arial" w:hAnsi="Arial"/>
          <w:b/>
          <w:bCs/>
          <w:sz w:val="20"/>
          <w:szCs w:val="20"/>
        </w:rPr>
        <w:t>reactions</w:t>
      </w:r>
      <w:proofErr w:type="spellEnd"/>
      <w:r w:rsidR="00205A4F" w:rsidRPr="002D48FF">
        <w:rPr>
          <w:rStyle w:val="Aucun"/>
          <w:rFonts w:ascii="Arial" w:hAnsi="Arial"/>
          <w:b/>
          <w:bCs/>
          <w:sz w:val="20"/>
          <w:szCs w:val="20"/>
        </w:rPr>
        <w:t xml:space="preserve"> 2019</w:t>
      </w:r>
    </w:p>
    <w:p w14:paraId="2E5FB014" w14:textId="533A69B2" w:rsidR="00E232BE" w:rsidRPr="002D48FF" w:rsidRDefault="003A05F7" w:rsidP="003A05F7">
      <w:pPr>
        <w:pStyle w:val="Standard"/>
        <w:tabs>
          <w:tab w:val="left" w:pos="567"/>
        </w:tabs>
        <w:spacing w:line="276" w:lineRule="auto"/>
        <w:rPr>
          <w:rStyle w:val="Aucun"/>
          <w:rFonts w:ascii="Arial" w:eastAsia="Arial" w:hAnsi="Arial" w:cs="Arial"/>
          <w:b/>
          <w:bCs/>
          <w:sz w:val="20"/>
          <w:szCs w:val="20"/>
        </w:rPr>
      </w:pPr>
      <w:r w:rsidRPr="002D48FF">
        <w:rPr>
          <w:rStyle w:val="Aucun"/>
          <w:rFonts w:ascii="Arial" w:hAnsi="Arial"/>
          <w:b/>
          <w:bCs/>
          <w:sz w:val="20"/>
          <w:szCs w:val="20"/>
        </w:rPr>
        <w:t>0.5</w:t>
      </w:r>
      <w:r w:rsidRPr="002D48FF">
        <w:rPr>
          <w:rStyle w:val="Aucun"/>
          <w:rFonts w:ascii="Arial" w:hAnsi="Arial"/>
          <w:b/>
          <w:bCs/>
          <w:sz w:val="20"/>
          <w:szCs w:val="20"/>
        </w:rPr>
        <w:tab/>
      </w:r>
      <w:r w:rsidR="00205A4F" w:rsidRPr="002D48FF">
        <w:rPr>
          <w:rStyle w:val="Aucun"/>
          <w:rFonts w:ascii="Arial" w:hAnsi="Arial"/>
          <w:b/>
          <w:bCs/>
          <w:sz w:val="20"/>
          <w:szCs w:val="20"/>
        </w:rPr>
        <w:t>Cellules présentatrices d’antigènes et allergie</w:t>
      </w:r>
    </w:p>
    <w:p w14:paraId="27F2C403" w14:textId="5E84010F"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 xml:space="preserve">0.5.1 Les cellules </w:t>
      </w:r>
      <w:proofErr w:type="spellStart"/>
      <w:r w:rsidRPr="002D48FF">
        <w:rPr>
          <w:rStyle w:val="Aucun"/>
          <w:rFonts w:ascii="Arial" w:hAnsi="Arial"/>
          <w:sz w:val="20"/>
          <w:szCs w:val="20"/>
          <w:lang w:val="en-US"/>
        </w:rPr>
        <w:t>dendritiques</w:t>
      </w:r>
      <w:proofErr w:type="spellEnd"/>
      <w:r w:rsidRPr="002D48FF">
        <w:rPr>
          <w:rStyle w:val="Aucun"/>
          <w:rFonts w:ascii="Arial" w:hAnsi="Arial"/>
          <w:sz w:val="20"/>
          <w:szCs w:val="20"/>
          <w:lang w:val="en-US"/>
        </w:rPr>
        <w:t xml:space="preserve">, </w:t>
      </w:r>
      <w:proofErr w:type="spellStart"/>
      <w:r w:rsidRPr="002D48FF">
        <w:rPr>
          <w:rStyle w:val="Aucun"/>
          <w:rFonts w:ascii="Arial" w:hAnsi="Arial"/>
          <w:sz w:val="20"/>
          <w:szCs w:val="20"/>
          <w:lang w:val="en-US"/>
        </w:rPr>
        <w:t>chapitre</w:t>
      </w:r>
      <w:proofErr w:type="spellEnd"/>
      <w:r w:rsidRPr="002D48FF">
        <w:rPr>
          <w:rStyle w:val="Aucun"/>
          <w:rFonts w:ascii="Arial" w:hAnsi="Arial"/>
          <w:sz w:val="20"/>
          <w:szCs w:val="20"/>
          <w:lang w:val="en-US"/>
        </w:rPr>
        <w:t xml:space="preserve"> 8 ASSIM</w:t>
      </w:r>
    </w:p>
    <w:p w14:paraId="27566B47" w14:textId="5B195D7C"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0.5.2 Antigen Processing and Presentation 2016</w:t>
      </w:r>
    </w:p>
    <w:p w14:paraId="395E4182" w14:textId="77245195"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0.5.3 Dendritic Cells and Their Role in Allergy 2017</w:t>
      </w:r>
    </w:p>
    <w:p w14:paraId="7003F356" w14:textId="6B8A8771" w:rsidR="00E232BE" w:rsidRPr="002D48FF" w:rsidRDefault="003A05F7"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0.6</w:t>
      </w:r>
      <w:r w:rsidRPr="002D48FF">
        <w:rPr>
          <w:rStyle w:val="Aucun"/>
          <w:rFonts w:ascii="Arial" w:hAnsi="Arial"/>
          <w:b/>
          <w:bCs/>
          <w:sz w:val="20"/>
          <w:szCs w:val="20"/>
        </w:rPr>
        <w:tab/>
      </w:r>
      <w:r w:rsidR="00205A4F" w:rsidRPr="002D48FF">
        <w:rPr>
          <w:rStyle w:val="Aucun"/>
          <w:rFonts w:ascii="Arial" w:hAnsi="Arial"/>
          <w:b/>
          <w:bCs/>
          <w:sz w:val="20"/>
          <w:szCs w:val="20"/>
        </w:rPr>
        <w:t>Immunité de type 2 et allergie</w:t>
      </w:r>
    </w:p>
    <w:p w14:paraId="629B25A6" w14:textId="475AC4C7" w:rsidR="00E232BE" w:rsidRPr="002D48FF" w:rsidRDefault="00205A4F" w:rsidP="003A05F7">
      <w:pPr>
        <w:pStyle w:val="Standard"/>
        <w:spacing w:line="276" w:lineRule="auto"/>
        <w:ind w:left="567"/>
        <w:rPr>
          <w:rStyle w:val="Aucun"/>
          <w:rFonts w:ascii="Arial" w:eastAsia="Arial" w:hAnsi="Arial" w:cs="Arial"/>
          <w:sz w:val="20"/>
          <w:szCs w:val="20"/>
        </w:rPr>
      </w:pPr>
      <w:r w:rsidRPr="002D48FF">
        <w:rPr>
          <w:rStyle w:val="Aucun"/>
          <w:rFonts w:ascii="Arial" w:hAnsi="Arial"/>
          <w:sz w:val="20"/>
          <w:szCs w:val="20"/>
        </w:rPr>
        <w:t xml:space="preserve">0.6.1 Type 2 </w:t>
      </w:r>
      <w:proofErr w:type="spellStart"/>
      <w:r w:rsidRPr="002D48FF">
        <w:rPr>
          <w:rStyle w:val="Aucun"/>
          <w:rFonts w:ascii="Arial" w:hAnsi="Arial"/>
          <w:sz w:val="20"/>
          <w:szCs w:val="20"/>
        </w:rPr>
        <w:t>Innate</w:t>
      </w:r>
      <w:proofErr w:type="spellEnd"/>
      <w:r w:rsidRPr="002D48FF">
        <w:rPr>
          <w:rStyle w:val="Aucun"/>
          <w:rFonts w:ascii="Arial" w:hAnsi="Arial"/>
          <w:sz w:val="20"/>
          <w:szCs w:val="20"/>
        </w:rPr>
        <w:t xml:space="preserve"> </w:t>
      </w:r>
      <w:proofErr w:type="spellStart"/>
      <w:r w:rsidRPr="002D48FF">
        <w:rPr>
          <w:rStyle w:val="Aucun"/>
          <w:rFonts w:ascii="Arial" w:hAnsi="Arial"/>
          <w:sz w:val="20"/>
          <w:szCs w:val="20"/>
        </w:rPr>
        <w:t>Lymphoïd</w:t>
      </w:r>
      <w:proofErr w:type="spellEnd"/>
      <w:r w:rsidRPr="002D48FF">
        <w:rPr>
          <w:rStyle w:val="Aucun"/>
          <w:rFonts w:ascii="Arial" w:hAnsi="Arial"/>
          <w:sz w:val="20"/>
          <w:szCs w:val="20"/>
        </w:rPr>
        <w:t xml:space="preserve"> </w:t>
      </w:r>
      <w:proofErr w:type="spellStart"/>
      <w:r w:rsidRPr="002D48FF">
        <w:rPr>
          <w:rStyle w:val="Aucun"/>
          <w:rFonts w:ascii="Arial" w:hAnsi="Arial"/>
          <w:sz w:val="20"/>
          <w:szCs w:val="20"/>
        </w:rPr>
        <w:t>Cells</w:t>
      </w:r>
      <w:proofErr w:type="spellEnd"/>
      <w:r w:rsidRPr="002D48FF">
        <w:rPr>
          <w:rStyle w:val="Aucun"/>
          <w:rFonts w:ascii="Arial" w:hAnsi="Arial"/>
          <w:sz w:val="20"/>
          <w:szCs w:val="20"/>
        </w:rPr>
        <w:t xml:space="preserve"> in </w:t>
      </w:r>
      <w:proofErr w:type="spellStart"/>
      <w:r w:rsidRPr="002D48FF">
        <w:rPr>
          <w:rStyle w:val="Aucun"/>
          <w:rFonts w:ascii="Arial" w:hAnsi="Arial"/>
          <w:sz w:val="20"/>
          <w:szCs w:val="20"/>
        </w:rPr>
        <w:t>Allergic</w:t>
      </w:r>
      <w:proofErr w:type="spellEnd"/>
      <w:r w:rsidRPr="002D48FF">
        <w:rPr>
          <w:rStyle w:val="Aucun"/>
          <w:rFonts w:ascii="Arial" w:hAnsi="Arial"/>
          <w:sz w:val="20"/>
          <w:szCs w:val="20"/>
        </w:rPr>
        <w:t xml:space="preserve"> </w:t>
      </w:r>
      <w:proofErr w:type="spellStart"/>
      <w:r w:rsidRPr="002D48FF">
        <w:rPr>
          <w:rStyle w:val="Aucun"/>
          <w:rFonts w:ascii="Arial" w:hAnsi="Arial"/>
          <w:sz w:val="20"/>
          <w:szCs w:val="20"/>
        </w:rPr>
        <w:t>Disease</w:t>
      </w:r>
      <w:proofErr w:type="spellEnd"/>
      <w:r w:rsidRPr="002D48FF">
        <w:rPr>
          <w:rStyle w:val="Aucun"/>
          <w:rFonts w:ascii="Arial" w:hAnsi="Arial"/>
          <w:sz w:val="20"/>
          <w:szCs w:val="20"/>
        </w:rPr>
        <w:t xml:space="preserve"> 2013</w:t>
      </w:r>
    </w:p>
    <w:p w14:paraId="7500316F" w14:textId="003BE5AE"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0.6.2 Th2, allergy and group 2 innate lymphoid cells 2013</w:t>
      </w:r>
    </w:p>
    <w:p w14:paraId="23757141" w14:textId="14E70075"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0.6.3 Innate and Adaptive Type 2 Immunity in Lung Allergic Inflammation 2017</w:t>
      </w:r>
    </w:p>
    <w:p w14:paraId="6B867CE3" w14:textId="03814358" w:rsidR="00E232BE" w:rsidRPr="002D48FF" w:rsidRDefault="003A05F7" w:rsidP="00CA7B5E">
      <w:pPr>
        <w:pStyle w:val="Standard"/>
        <w:tabs>
          <w:tab w:val="left" w:pos="567"/>
        </w:tabs>
        <w:spacing w:before="120" w:line="276" w:lineRule="auto"/>
        <w:rPr>
          <w:rStyle w:val="Aucun"/>
          <w:rFonts w:ascii="Arial" w:eastAsia="Arial" w:hAnsi="Arial" w:cs="Arial"/>
          <w:b/>
          <w:bCs/>
          <w:sz w:val="20"/>
          <w:szCs w:val="20"/>
          <w:lang w:val="en-US"/>
        </w:rPr>
      </w:pPr>
      <w:r w:rsidRPr="002D48FF">
        <w:rPr>
          <w:rStyle w:val="Aucun"/>
          <w:rFonts w:ascii="Arial" w:hAnsi="Arial"/>
          <w:b/>
          <w:bCs/>
          <w:sz w:val="20"/>
          <w:szCs w:val="20"/>
          <w:lang w:val="en-US"/>
        </w:rPr>
        <w:t>0.7</w:t>
      </w:r>
      <w:r w:rsidRPr="002D48FF">
        <w:rPr>
          <w:rStyle w:val="Aucun"/>
          <w:rFonts w:ascii="Arial" w:hAnsi="Arial"/>
          <w:b/>
          <w:bCs/>
          <w:sz w:val="20"/>
          <w:szCs w:val="20"/>
          <w:lang w:val="en-US"/>
        </w:rPr>
        <w:tab/>
      </w:r>
      <w:r w:rsidR="00205A4F" w:rsidRPr="002D48FF">
        <w:rPr>
          <w:rStyle w:val="Aucun"/>
          <w:rFonts w:ascii="Arial" w:hAnsi="Arial"/>
          <w:b/>
          <w:bCs/>
          <w:sz w:val="20"/>
          <w:szCs w:val="20"/>
          <w:lang w:val="en-US"/>
        </w:rPr>
        <w:t xml:space="preserve">Lymphocytes Th1, Th2, Treg, Th17 et </w:t>
      </w:r>
      <w:proofErr w:type="spellStart"/>
      <w:r w:rsidR="00205A4F" w:rsidRPr="002D48FF">
        <w:rPr>
          <w:rStyle w:val="Aucun"/>
          <w:rFonts w:ascii="Arial" w:hAnsi="Arial"/>
          <w:b/>
          <w:bCs/>
          <w:sz w:val="20"/>
          <w:szCs w:val="20"/>
          <w:lang w:val="en-US"/>
        </w:rPr>
        <w:t>allergie</w:t>
      </w:r>
      <w:proofErr w:type="spellEnd"/>
    </w:p>
    <w:p w14:paraId="21720C19" w14:textId="7D093D7A" w:rsidR="00E232BE" w:rsidRPr="002D48FF" w:rsidRDefault="00205A4F" w:rsidP="003A05F7">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0.7.1 Origine, différenciation et répertoire lymphocytaire T, chapitre 9 ASSIM</w:t>
      </w:r>
    </w:p>
    <w:p w14:paraId="2F46E9D5" w14:textId="668869A2" w:rsidR="00E232BE" w:rsidRPr="002D48FF" w:rsidRDefault="00205A4F" w:rsidP="003A05F7">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0.7.2 Immunité adaptative : activation et polarisation des lymphocytes T, chapitre 11 ASSIM</w:t>
      </w:r>
    </w:p>
    <w:p w14:paraId="4E85668C" w14:textId="1A49690F"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0.7.3 The 3 major types of innate and adaptive cell-mediated effector immunity 2014</w:t>
      </w:r>
    </w:p>
    <w:p w14:paraId="6EBBDE5A" w14:textId="0D502BEF"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0.7.4 Programming dendritic cells to induce TH2 and tolerogenic responses 2010</w:t>
      </w:r>
    </w:p>
    <w:p w14:paraId="384E0633" w14:textId="599E4EB5" w:rsidR="00E232BE" w:rsidRPr="002D48FF" w:rsidRDefault="003A05F7"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0.8</w:t>
      </w:r>
      <w:r w:rsidRPr="002D48FF">
        <w:rPr>
          <w:rStyle w:val="Aucun"/>
          <w:rFonts w:ascii="Arial" w:hAnsi="Arial"/>
          <w:b/>
          <w:bCs/>
          <w:sz w:val="20"/>
          <w:szCs w:val="20"/>
        </w:rPr>
        <w:tab/>
      </w:r>
      <w:r w:rsidR="00205A4F" w:rsidRPr="002D48FF">
        <w:rPr>
          <w:rStyle w:val="Aucun"/>
          <w:rFonts w:ascii="Arial" w:hAnsi="Arial"/>
          <w:b/>
          <w:bCs/>
          <w:sz w:val="20"/>
          <w:szCs w:val="20"/>
        </w:rPr>
        <w:t>Lymphocyte B dans l’allergie</w:t>
      </w:r>
    </w:p>
    <w:p w14:paraId="2450B4C3" w14:textId="57B22E3D" w:rsidR="00E232BE" w:rsidRPr="002D48FF" w:rsidRDefault="00205A4F" w:rsidP="003A05F7">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0.8.1 Lymphocytes B : diversité, ontogénèse, différenciation et activation, chapitre 10 ASSIM</w:t>
      </w:r>
    </w:p>
    <w:p w14:paraId="47335556" w14:textId="69A4BFC3"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0.8.2 B cell responses, cell interaction dynamics and decisions 2019</w:t>
      </w:r>
    </w:p>
    <w:p w14:paraId="175D9C70" w14:textId="705D815D"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 xml:space="preserve">0.8.3 Non-classical B cell memory of allergic </w:t>
      </w:r>
      <w:proofErr w:type="spellStart"/>
      <w:r w:rsidRPr="002D48FF">
        <w:rPr>
          <w:rStyle w:val="Aucun"/>
          <w:rFonts w:ascii="Arial" w:hAnsi="Arial"/>
          <w:sz w:val="20"/>
          <w:szCs w:val="20"/>
          <w:lang w:val="en-US"/>
        </w:rPr>
        <w:t>IgE</w:t>
      </w:r>
      <w:proofErr w:type="spellEnd"/>
      <w:r w:rsidRPr="002D48FF">
        <w:rPr>
          <w:rStyle w:val="Aucun"/>
          <w:rFonts w:ascii="Arial" w:hAnsi="Arial"/>
          <w:sz w:val="20"/>
          <w:szCs w:val="20"/>
          <w:lang w:val="en-US"/>
        </w:rPr>
        <w:t xml:space="preserve"> responses 2019</w:t>
      </w:r>
    </w:p>
    <w:p w14:paraId="7D472024" w14:textId="76EBC9F5" w:rsidR="00E232BE" w:rsidRPr="002D48FF" w:rsidRDefault="00CA7B5E"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0.9</w:t>
      </w:r>
      <w:r w:rsidRPr="002D48FF">
        <w:rPr>
          <w:rStyle w:val="Aucun"/>
          <w:rFonts w:ascii="Arial" w:hAnsi="Arial"/>
          <w:b/>
          <w:bCs/>
          <w:sz w:val="20"/>
          <w:szCs w:val="20"/>
        </w:rPr>
        <w:tab/>
      </w:r>
      <w:r w:rsidR="00205A4F" w:rsidRPr="002D48FF">
        <w:rPr>
          <w:rStyle w:val="Aucun"/>
          <w:rFonts w:ascii="Arial" w:hAnsi="Arial"/>
          <w:b/>
          <w:bCs/>
          <w:sz w:val="20"/>
          <w:szCs w:val="20"/>
        </w:rPr>
        <w:t>Cytokines et chimiokines</w:t>
      </w:r>
    </w:p>
    <w:p w14:paraId="2CA912C5" w14:textId="4E38D1B5" w:rsidR="00E232BE" w:rsidRPr="002D48FF" w:rsidRDefault="00205A4F" w:rsidP="003A05F7">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0.9.1 Cytokines et chimiokines chapitre 19 ASSIM</w:t>
      </w:r>
    </w:p>
    <w:p w14:paraId="6D41D59F" w14:textId="74D1EF95"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0.9.2 Chemokine receptors in allergic diseases 2016</w:t>
      </w:r>
    </w:p>
    <w:p w14:paraId="3BE1648C" w14:textId="6F4DA6CA"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0.9.3 Divergent chemokine receptor expression and the consequence for human</w:t>
      </w:r>
      <w:r w:rsidR="003A05F7" w:rsidRPr="002D48FF">
        <w:rPr>
          <w:rStyle w:val="Aucun"/>
          <w:rFonts w:ascii="Arial" w:hAnsi="Arial"/>
          <w:sz w:val="20"/>
          <w:szCs w:val="20"/>
          <w:lang w:val="en-US"/>
        </w:rPr>
        <w:t xml:space="preserve"> </w:t>
      </w:r>
      <w:r w:rsidRPr="002D48FF">
        <w:rPr>
          <w:rStyle w:val="Aucun"/>
          <w:rFonts w:ascii="Arial" w:hAnsi="Arial"/>
          <w:sz w:val="20"/>
          <w:szCs w:val="20"/>
          <w:lang w:val="en-US"/>
        </w:rPr>
        <w:t>IgG4 B cell responses 2020</w:t>
      </w:r>
    </w:p>
    <w:p w14:paraId="50DB14D7" w14:textId="4F07E0B3" w:rsidR="00E232BE" w:rsidRPr="002D48FF" w:rsidRDefault="00205A4F"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w:t>
      </w:r>
      <w:r w:rsidR="00CA7B5E" w:rsidRPr="002D48FF">
        <w:rPr>
          <w:rStyle w:val="Aucun"/>
          <w:rFonts w:ascii="Arial" w:hAnsi="Arial"/>
          <w:b/>
          <w:bCs/>
          <w:sz w:val="20"/>
          <w:szCs w:val="20"/>
        </w:rPr>
        <w:t>.10</w:t>
      </w:r>
      <w:r w:rsidR="00CA7B5E" w:rsidRPr="002D48FF">
        <w:rPr>
          <w:rStyle w:val="Aucun"/>
          <w:rFonts w:ascii="Arial" w:hAnsi="Arial"/>
          <w:b/>
          <w:bCs/>
          <w:sz w:val="20"/>
          <w:szCs w:val="20"/>
        </w:rPr>
        <w:tab/>
      </w:r>
      <w:r w:rsidRPr="002D48FF">
        <w:rPr>
          <w:rStyle w:val="Aucun"/>
          <w:rFonts w:ascii="Arial" w:hAnsi="Arial"/>
          <w:b/>
          <w:bCs/>
          <w:sz w:val="20"/>
          <w:szCs w:val="20"/>
        </w:rPr>
        <w:t>Immunoglobulines</w:t>
      </w:r>
    </w:p>
    <w:p w14:paraId="7FBB6EF8" w14:textId="4A6A80DA" w:rsidR="00E232BE" w:rsidRPr="002D48FF" w:rsidRDefault="00205A4F" w:rsidP="003A05F7">
      <w:pPr>
        <w:pStyle w:val="Standard"/>
        <w:spacing w:line="276" w:lineRule="auto"/>
        <w:ind w:left="567"/>
        <w:rPr>
          <w:rStyle w:val="Aucun"/>
          <w:rFonts w:ascii="Arial" w:eastAsia="Arial" w:hAnsi="Arial" w:cs="Arial"/>
          <w:sz w:val="20"/>
          <w:szCs w:val="20"/>
        </w:rPr>
      </w:pPr>
      <w:r w:rsidRPr="002D48FF">
        <w:rPr>
          <w:rStyle w:val="Aucun"/>
          <w:rFonts w:ascii="Arial" w:hAnsi="Arial"/>
          <w:sz w:val="20"/>
          <w:szCs w:val="20"/>
        </w:rPr>
        <w:t xml:space="preserve">0.10.1 Les immunoglobulines : structure et fonctions, chapitre 6 ASSIM </w:t>
      </w:r>
    </w:p>
    <w:p w14:paraId="549D0B64" w14:textId="72DE0CE6"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 xml:space="preserve">0.10.2 Structure and dynamics of </w:t>
      </w:r>
      <w:proofErr w:type="spellStart"/>
      <w:r w:rsidRPr="002D48FF">
        <w:rPr>
          <w:rStyle w:val="Aucun"/>
          <w:rFonts w:ascii="Arial" w:hAnsi="Arial"/>
          <w:sz w:val="20"/>
          <w:szCs w:val="20"/>
          <w:lang w:val="en-US"/>
        </w:rPr>
        <w:t>IgE</w:t>
      </w:r>
      <w:proofErr w:type="spellEnd"/>
      <w:r w:rsidRPr="002D48FF">
        <w:rPr>
          <w:rStyle w:val="Aucun"/>
          <w:rFonts w:ascii="Arial" w:hAnsi="Arial"/>
          <w:sz w:val="20"/>
          <w:szCs w:val="20"/>
          <w:lang w:val="en-US"/>
        </w:rPr>
        <w:t>–receptor interactions: Fc</w:t>
      </w:r>
      <w:r w:rsidRPr="002D48FF">
        <w:rPr>
          <w:rStyle w:val="Aucun"/>
          <w:rFonts w:ascii="Arial" w:hAnsi="Arial"/>
          <w:sz w:val="20"/>
          <w:szCs w:val="20"/>
        </w:rPr>
        <w:t>ε</w:t>
      </w:r>
      <w:r w:rsidRPr="002D48FF">
        <w:rPr>
          <w:rStyle w:val="Aucun"/>
          <w:rFonts w:ascii="Arial" w:hAnsi="Arial"/>
          <w:sz w:val="20"/>
          <w:szCs w:val="20"/>
          <w:lang w:val="en-US"/>
        </w:rPr>
        <w:t>RI and CD23/Fc</w:t>
      </w:r>
      <w:r w:rsidRPr="002D48FF">
        <w:rPr>
          <w:rStyle w:val="Aucun"/>
          <w:rFonts w:ascii="Arial" w:hAnsi="Arial"/>
          <w:sz w:val="20"/>
          <w:szCs w:val="20"/>
        </w:rPr>
        <w:t>ε</w:t>
      </w:r>
      <w:r w:rsidRPr="002D48FF">
        <w:rPr>
          <w:rStyle w:val="Aucun"/>
          <w:rFonts w:ascii="Arial" w:hAnsi="Arial"/>
          <w:sz w:val="20"/>
          <w:szCs w:val="20"/>
          <w:lang w:val="en-US"/>
        </w:rPr>
        <w:t>RII</w:t>
      </w:r>
    </w:p>
    <w:p w14:paraId="27CAD95D" w14:textId="4BA1CE5D"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 xml:space="preserve">0.10.3 The production and regulation of </w:t>
      </w:r>
      <w:proofErr w:type="spellStart"/>
      <w:r w:rsidRPr="002D48FF">
        <w:rPr>
          <w:rStyle w:val="Aucun"/>
          <w:rFonts w:ascii="Arial" w:hAnsi="Arial"/>
          <w:sz w:val="20"/>
          <w:szCs w:val="20"/>
          <w:lang w:val="en-US"/>
        </w:rPr>
        <w:t>IgE</w:t>
      </w:r>
      <w:proofErr w:type="spellEnd"/>
      <w:r w:rsidRPr="002D48FF">
        <w:rPr>
          <w:rStyle w:val="Aucun"/>
          <w:rFonts w:ascii="Arial" w:hAnsi="Arial"/>
          <w:sz w:val="20"/>
          <w:szCs w:val="20"/>
          <w:lang w:val="en-US"/>
        </w:rPr>
        <w:t xml:space="preserve"> by the immune system 2014</w:t>
      </w:r>
    </w:p>
    <w:p w14:paraId="2C019D0D" w14:textId="596F352A" w:rsidR="00E232BE" w:rsidRPr="002D48FF" w:rsidRDefault="00CA7B5E"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0.11</w:t>
      </w:r>
      <w:r w:rsidRPr="002D48FF">
        <w:rPr>
          <w:rStyle w:val="Aucun"/>
          <w:rFonts w:ascii="Arial" w:hAnsi="Arial"/>
          <w:b/>
          <w:bCs/>
          <w:sz w:val="20"/>
          <w:szCs w:val="20"/>
        </w:rPr>
        <w:tab/>
      </w:r>
      <w:r w:rsidR="00205A4F" w:rsidRPr="002D48FF">
        <w:rPr>
          <w:rStyle w:val="Aucun"/>
          <w:rFonts w:ascii="Arial" w:hAnsi="Arial"/>
          <w:b/>
          <w:bCs/>
          <w:sz w:val="20"/>
          <w:szCs w:val="20"/>
        </w:rPr>
        <w:t>Bases génétiques de l’atopie et des maladies allergiques</w:t>
      </w:r>
    </w:p>
    <w:p w14:paraId="54F2D483" w14:textId="1976948A" w:rsidR="00E232BE" w:rsidRPr="002D48FF" w:rsidRDefault="00205A4F" w:rsidP="003A05F7">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0.11.1 Les prédispositions génétiques dans l’allergie alimentaire 2017</w:t>
      </w:r>
    </w:p>
    <w:p w14:paraId="02CF88CD" w14:textId="752D21EF"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0.11.2 The role of filaggrin in atopic dermatitis and allergic disease 2020</w:t>
      </w:r>
    </w:p>
    <w:p w14:paraId="6EBFC077" w14:textId="5F7BC9AE"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0.11.3 Discovering susceptibility genes for asthma and allergy 2008</w:t>
      </w:r>
    </w:p>
    <w:p w14:paraId="4D478493" w14:textId="2AF4FBCB"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0.11.4 The immunogenetics of asthma and eczema: a new focus on the epithelium 2004</w:t>
      </w:r>
    </w:p>
    <w:p w14:paraId="4BB5E92C" w14:textId="136C5D96" w:rsidR="00E232BE" w:rsidRPr="002D48FF" w:rsidRDefault="00205A4F" w:rsidP="003A05F7">
      <w:pPr>
        <w:pStyle w:val="Standard"/>
        <w:spacing w:line="276" w:lineRule="auto"/>
        <w:ind w:left="567"/>
        <w:jc w:val="both"/>
        <w:rPr>
          <w:rStyle w:val="Aucun"/>
          <w:rFonts w:ascii="Arial" w:eastAsia="Arial" w:hAnsi="Arial" w:cs="Arial"/>
          <w:sz w:val="20"/>
          <w:szCs w:val="20"/>
          <w:lang w:val="en-US"/>
        </w:rPr>
      </w:pPr>
      <w:r w:rsidRPr="002D48FF">
        <w:rPr>
          <w:rStyle w:val="Aucun"/>
          <w:rFonts w:ascii="Arial" w:hAnsi="Arial"/>
          <w:sz w:val="20"/>
          <w:szCs w:val="20"/>
          <w:lang w:val="en-US"/>
        </w:rPr>
        <w:t>0.11.5 Microbiome and its impact on gastrointestinal atopy 2016</w:t>
      </w:r>
    </w:p>
    <w:p w14:paraId="1CBF1ACC" w14:textId="27FA077A" w:rsidR="00E232BE" w:rsidRPr="002D48FF" w:rsidRDefault="00CA7B5E"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0.12</w:t>
      </w:r>
      <w:r w:rsidRPr="002D48FF">
        <w:rPr>
          <w:rStyle w:val="Aucun"/>
          <w:rFonts w:ascii="Arial" w:hAnsi="Arial"/>
          <w:b/>
          <w:bCs/>
          <w:sz w:val="20"/>
          <w:szCs w:val="20"/>
        </w:rPr>
        <w:tab/>
      </w:r>
      <w:r w:rsidR="00205A4F" w:rsidRPr="002D48FF">
        <w:rPr>
          <w:rStyle w:val="Aucun"/>
          <w:rFonts w:ascii="Arial" w:hAnsi="Arial"/>
          <w:b/>
          <w:bCs/>
          <w:sz w:val="20"/>
          <w:szCs w:val="20"/>
        </w:rPr>
        <w:t>Mastocytes et basophiles</w:t>
      </w:r>
    </w:p>
    <w:p w14:paraId="6A73C778" w14:textId="3F4EF7DE" w:rsidR="00E232BE" w:rsidRPr="002D48FF" w:rsidRDefault="00205A4F" w:rsidP="003A05F7">
      <w:pPr>
        <w:pStyle w:val="Standard"/>
        <w:spacing w:line="276" w:lineRule="auto"/>
        <w:ind w:left="567"/>
        <w:rPr>
          <w:rStyle w:val="Aucun"/>
          <w:rFonts w:ascii="Arial" w:eastAsia="Arial" w:hAnsi="Arial" w:cs="Arial"/>
          <w:sz w:val="20"/>
          <w:szCs w:val="20"/>
        </w:rPr>
      </w:pPr>
      <w:r w:rsidRPr="002D48FF">
        <w:rPr>
          <w:rStyle w:val="Aucun"/>
          <w:rFonts w:ascii="Arial" w:hAnsi="Arial"/>
          <w:sz w:val="20"/>
          <w:szCs w:val="20"/>
        </w:rPr>
        <w:t>0.12.1 Mastocytes et basophiles, 2020</w:t>
      </w:r>
    </w:p>
    <w:p w14:paraId="76B82BBE" w14:textId="5387D836" w:rsidR="00E232BE" w:rsidRPr="002D48FF" w:rsidRDefault="00205A4F" w:rsidP="003A05F7">
      <w:pPr>
        <w:pStyle w:val="Standard"/>
        <w:spacing w:line="276" w:lineRule="auto"/>
        <w:ind w:left="567"/>
        <w:rPr>
          <w:rStyle w:val="Aucun"/>
          <w:rFonts w:ascii="Arial" w:eastAsia="Arial" w:hAnsi="Arial" w:cs="Arial"/>
          <w:sz w:val="20"/>
          <w:szCs w:val="20"/>
        </w:rPr>
      </w:pPr>
      <w:r w:rsidRPr="002D48FF">
        <w:rPr>
          <w:rStyle w:val="Aucun"/>
          <w:rFonts w:ascii="Arial" w:hAnsi="Arial"/>
          <w:sz w:val="20"/>
          <w:szCs w:val="20"/>
        </w:rPr>
        <w:lastRenderedPageBreak/>
        <w:t>0.12.2 Similitudes et différences entre les mastocytes et le polynucléaire basophile 2004</w:t>
      </w:r>
    </w:p>
    <w:p w14:paraId="12732079" w14:textId="1D7E8448"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 xml:space="preserve">0.12.3 Les </w:t>
      </w:r>
      <w:proofErr w:type="spellStart"/>
      <w:r w:rsidRPr="002D48FF">
        <w:rPr>
          <w:rStyle w:val="Aucun"/>
          <w:rFonts w:ascii="Arial" w:hAnsi="Arial"/>
          <w:sz w:val="20"/>
          <w:szCs w:val="20"/>
          <w:lang w:val="en-US"/>
        </w:rPr>
        <w:t>médiateurs</w:t>
      </w:r>
      <w:proofErr w:type="spellEnd"/>
      <w:r w:rsidRPr="002D48FF">
        <w:rPr>
          <w:rStyle w:val="Aucun"/>
          <w:rFonts w:ascii="Arial" w:hAnsi="Arial"/>
          <w:sz w:val="20"/>
          <w:szCs w:val="20"/>
          <w:lang w:val="en-US"/>
        </w:rPr>
        <w:t xml:space="preserve"> du mastocyte 2015</w:t>
      </w:r>
    </w:p>
    <w:p w14:paraId="629FC441" w14:textId="62A3B8E7" w:rsidR="00E232BE" w:rsidRPr="002D48FF" w:rsidRDefault="00205A4F" w:rsidP="003A05F7">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0.12.4 Role of mast cells in allergic and non-allergic immune responses: comparison of human and murine data 2018</w:t>
      </w:r>
    </w:p>
    <w:p w14:paraId="2638E4EE" w14:textId="1C7A2688" w:rsidR="00E232BE" w:rsidRPr="002D48FF" w:rsidRDefault="00CA7B5E" w:rsidP="00CA7B5E">
      <w:pPr>
        <w:pStyle w:val="Standard"/>
        <w:tabs>
          <w:tab w:val="left" w:pos="567"/>
        </w:tabs>
        <w:spacing w:before="120" w:line="276" w:lineRule="auto"/>
        <w:rPr>
          <w:rStyle w:val="Aucun"/>
          <w:rFonts w:ascii="Arial" w:eastAsia="Arial" w:hAnsi="Arial" w:cs="Arial"/>
          <w:b/>
          <w:bCs/>
          <w:sz w:val="20"/>
          <w:szCs w:val="20"/>
          <w:lang w:val="en-US"/>
        </w:rPr>
      </w:pPr>
      <w:r w:rsidRPr="002D48FF">
        <w:rPr>
          <w:rStyle w:val="Aucun"/>
          <w:rFonts w:ascii="Arial" w:hAnsi="Arial"/>
          <w:b/>
          <w:bCs/>
          <w:sz w:val="20"/>
          <w:szCs w:val="20"/>
          <w:lang w:val="en-US"/>
        </w:rPr>
        <w:t>0.13</w:t>
      </w:r>
      <w:r w:rsidRPr="002D48FF">
        <w:rPr>
          <w:rStyle w:val="Aucun"/>
          <w:rFonts w:ascii="Arial" w:hAnsi="Arial"/>
          <w:b/>
          <w:bCs/>
          <w:sz w:val="20"/>
          <w:szCs w:val="20"/>
          <w:lang w:val="en-US"/>
        </w:rPr>
        <w:tab/>
      </w:r>
      <w:r w:rsidR="00205A4F" w:rsidRPr="002D48FF">
        <w:rPr>
          <w:rStyle w:val="Aucun"/>
          <w:rFonts w:ascii="Arial" w:hAnsi="Arial"/>
          <w:b/>
          <w:bCs/>
          <w:sz w:val="20"/>
          <w:szCs w:val="20"/>
          <w:lang w:val="en-US"/>
        </w:rPr>
        <w:t>Eosinophiles</w:t>
      </w:r>
    </w:p>
    <w:p w14:paraId="6FB346D7" w14:textId="3703A878" w:rsidR="00E232BE" w:rsidRPr="002D48FF" w:rsidRDefault="00205A4F" w:rsidP="00CA7B5E">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0.13.1 The Eosinophil 2006</w:t>
      </w:r>
    </w:p>
    <w:p w14:paraId="4BB191C7" w14:textId="2262D292" w:rsidR="00E232BE" w:rsidRPr="002D48FF" w:rsidRDefault="00205A4F" w:rsidP="00CA7B5E">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0.13.2 Eosinophils and eosinophil-associated diseases: an update 2017</w:t>
      </w:r>
    </w:p>
    <w:p w14:paraId="763259E1" w14:textId="19205226" w:rsidR="00E232BE" w:rsidRPr="002D48FF" w:rsidRDefault="00CA7B5E"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0.14</w:t>
      </w:r>
      <w:r w:rsidRPr="002D48FF">
        <w:rPr>
          <w:rStyle w:val="Aucun"/>
          <w:rFonts w:ascii="Arial" w:hAnsi="Arial"/>
          <w:b/>
          <w:bCs/>
          <w:sz w:val="20"/>
          <w:szCs w:val="20"/>
        </w:rPr>
        <w:tab/>
      </w:r>
      <w:r w:rsidR="00205A4F" w:rsidRPr="002D48FF">
        <w:rPr>
          <w:rStyle w:val="Aucun"/>
          <w:rFonts w:ascii="Arial" w:hAnsi="Arial"/>
          <w:b/>
          <w:bCs/>
          <w:sz w:val="20"/>
          <w:szCs w:val="20"/>
        </w:rPr>
        <w:t>Métabolisme des lipides</w:t>
      </w:r>
    </w:p>
    <w:p w14:paraId="04AEFDBC" w14:textId="4434EFC0" w:rsidR="00E232BE" w:rsidRPr="002D48FF" w:rsidRDefault="00205A4F" w:rsidP="00CA7B5E">
      <w:pPr>
        <w:pStyle w:val="Standard"/>
        <w:spacing w:line="276" w:lineRule="auto"/>
        <w:ind w:left="567"/>
        <w:rPr>
          <w:rStyle w:val="Aucun"/>
          <w:rFonts w:ascii="Arial" w:eastAsia="Arial" w:hAnsi="Arial" w:cs="Arial"/>
          <w:sz w:val="20"/>
          <w:szCs w:val="20"/>
        </w:rPr>
      </w:pPr>
      <w:r w:rsidRPr="002D48FF">
        <w:rPr>
          <w:rStyle w:val="Aucun"/>
          <w:rFonts w:ascii="Arial" w:hAnsi="Arial"/>
          <w:sz w:val="20"/>
          <w:szCs w:val="20"/>
        </w:rPr>
        <w:t xml:space="preserve">0.14.1 </w:t>
      </w:r>
      <w:proofErr w:type="spellStart"/>
      <w:r w:rsidRPr="002D48FF">
        <w:rPr>
          <w:rStyle w:val="Aucun"/>
          <w:rFonts w:ascii="Arial" w:hAnsi="Arial"/>
          <w:sz w:val="20"/>
          <w:szCs w:val="20"/>
        </w:rPr>
        <w:t>Metabolism</w:t>
      </w:r>
      <w:proofErr w:type="spellEnd"/>
      <w:r w:rsidRPr="002D48FF">
        <w:rPr>
          <w:rStyle w:val="Aucun"/>
          <w:rFonts w:ascii="Arial" w:hAnsi="Arial"/>
          <w:sz w:val="20"/>
          <w:szCs w:val="20"/>
        </w:rPr>
        <w:t xml:space="preserve"> of </w:t>
      </w:r>
      <w:proofErr w:type="spellStart"/>
      <w:r w:rsidRPr="002D48FF">
        <w:rPr>
          <w:rStyle w:val="Aucun"/>
          <w:rFonts w:ascii="Arial" w:hAnsi="Arial"/>
          <w:sz w:val="20"/>
          <w:szCs w:val="20"/>
        </w:rPr>
        <w:t>arachidonic</w:t>
      </w:r>
      <w:proofErr w:type="spellEnd"/>
      <w:r w:rsidRPr="002D48FF">
        <w:rPr>
          <w:rStyle w:val="Aucun"/>
          <w:rFonts w:ascii="Arial" w:hAnsi="Arial"/>
          <w:sz w:val="20"/>
          <w:szCs w:val="20"/>
        </w:rPr>
        <w:t xml:space="preserve"> </w:t>
      </w:r>
      <w:proofErr w:type="spellStart"/>
      <w:r w:rsidRPr="002D48FF">
        <w:rPr>
          <w:rStyle w:val="Aucun"/>
          <w:rFonts w:ascii="Arial" w:hAnsi="Arial"/>
          <w:sz w:val="20"/>
          <w:szCs w:val="20"/>
        </w:rPr>
        <w:t>acid</w:t>
      </w:r>
      <w:proofErr w:type="spellEnd"/>
      <w:r w:rsidRPr="002D48FF">
        <w:rPr>
          <w:rStyle w:val="Aucun"/>
          <w:rFonts w:ascii="Arial" w:hAnsi="Arial"/>
          <w:sz w:val="20"/>
          <w:szCs w:val="20"/>
        </w:rPr>
        <w:t xml:space="preserve"> 2018</w:t>
      </w:r>
    </w:p>
    <w:p w14:paraId="4848C57A" w14:textId="3DDE61E1" w:rsidR="00E232BE" w:rsidRPr="002D48FF" w:rsidRDefault="00205A4F" w:rsidP="00CA7B5E">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 xml:space="preserve">0.14.2 T-cell trafficking in </w:t>
      </w:r>
      <w:proofErr w:type="gramStart"/>
      <w:r w:rsidRPr="002D48FF">
        <w:rPr>
          <w:rStyle w:val="Aucun"/>
          <w:rFonts w:ascii="Arial" w:hAnsi="Arial"/>
          <w:sz w:val="20"/>
          <w:szCs w:val="20"/>
          <w:lang w:val="en-US"/>
        </w:rPr>
        <w:t>asthma :</w:t>
      </w:r>
      <w:proofErr w:type="gramEnd"/>
      <w:r w:rsidRPr="002D48FF">
        <w:rPr>
          <w:rStyle w:val="Aucun"/>
          <w:rFonts w:ascii="Arial" w:hAnsi="Arial"/>
          <w:sz w:val="20"/>
          <w:szCs w:val="20"/>
          <w:lang w:val="en-US"/>
        </w:rPr>
        <w:t xml:space="preserve"> lipid mediators grease the way 2014</w:t>
      </w:r>
    </w:p>
    <w:p w14:paraId="2ACCAB4B" w14:textId="7BD8F8F9" w:rsidR="00E232BE" w:rsidRPr="002D48FF" w:rsidRDefault="00CA7B5E"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0.15</w:t>
      </w:r>
      <w:r w:rsidRPr="002D48FF">
        <w:rPr>
          <w:rStyle w:val="Aucun"/>
          <w:rFonts w:ascii="Arial" w:hAnsi="Arial"/>
          <w:b/>
          <w:bCs/>
          <w:sz w:val="20"/>
          <w:szCs w:val="20"/>
        </w:rPr>
        <w:tab/>
      </w:r>
      <w:r w:rsidR="00205A4F" w:rsidRPr="002D48FF">
        <w:rPr>
          <w:rStyle w:val="Aucun"/>
          <w:rFonts w:ascii="Arial" w:hAnsi="Arial"/>
          <w:b/>
          <w:bCs/>
          <w:sz w:val="20"/>
          <w:szCs w:val="20"/>
        </w:rPr>
        <w:t>Hypersensibilité immédiate</w:t>
      </w:r>
    </w:p>
    <w:p w14:paraId="08D42B26" w14:textId="175DD95F" w:rsidR="00E232BE" w:rsidRPr="002D48FF" w:rsidRDefault="00205A4F" w:rsidP="00CA7B5E">
      <w:pPr>
        <w:pStyle w:val="Standard"/>
        <w:spacing w:line="276" w:lineRule="auto"/>
        <w:ind w:left="567"/>
        <w:rPr>
          <w:rStyle w:val="Aucun"/>
          <w:rFonts w:ascii="Arial" w:eastAsia="Arial" w:hAnsi="Arial" w:cs="Arial"/>
          <w:sz w:val="20"/>
          <w:szCs w:val="20"/>
        </w:rPr>
      </w:pPr>
      <w:r w:rsidRPr="002D48FF">
        <w:rPr>
          <w:rStyle w:val="Aucun"/>
          <w:rFonts w:ascii="Arial" w:hAnsi="Arial"/>
          <w:sz w:val="20"/>
          <w:szCs w:val="20"/>
        </w:rPr>
        <w:t xml:space="preserve">0.15.1 Physiopathologie de </w:t>
      </w:r>
      <w:proofErr w:type="spellStart"/>
      <w:r w:rsidRPr="002D48FF">
        <w:rPr>
          <w:rStyle w:val="Aucun"/>
          <w:rFonts w:ascii="Arial" w:hAnsi="Arial"/>
          <w:sz w:val="20"/>
          <w:szCs w:val="20"/>
        </w:rPr>
        <w:t>l’HyperSensibilité</w:t>
      </w:r>
      <w:proofErr w:type="spellEnd"/>
      <w:r w:rsidRPr="002D48FF">
        <w:rPr>
          <w:rStyle w:val="Aucun"/>
          <w:rFonts w:ascii="Arial" w:hAnsi="Arial"/>
          <w:sz w:val="20"/>
          <w:szCs w:val="20"/>
        </w:rPr>
        <w:t xml:space="preserve"> Immédiate (HSI), chapitre 22 ASSIM</w:t>
      </w:r>
    </w:p>
    <w:p w14:paraId="4E880E8C" w14:textId="0668C2D2" w:rsidR="00E232BE" w:rsidRPr="002D48FF" w:rsidRDefault="00205A4F" w:rsidP="00CA7B5E">
      <w:pPr>
        <w:pStyle w:val="Standard"/>
        <w:spacing w:line="276" w:lineRule="auto"/>
        <w:ind w:left="567"/>
        <w:rPr>
          <w:rStyle w:val="Aucun"/>
          <w:rFonts w:ascii="Arial" w:eastAsia="Arial" w:hAnsi="Arial" w:cs="Arial"/>
          <w:sz w:val="20"/>
          <w:szCs w:val="20"/>
        </w:rPr>
      </w:pPr>
      <w:r w:rsidRPr="002D48FF">
        <w:rPr>
          <w:rStyle w:val="Aucun"/>
          <w:rFonts w:ascii="Arial" w:hAnsi="Arial"/>
          <w:sz w:val="20"/>
          <w:szCs w:val="20"/>
        </w:rPr>
        <w:t>0.15.2 Physiopathologie de l’allergie IgE-dépendante 2020</w:t>
      </w:r>
    </w:p>
    <w:p w14:paraId="54A2DE1C" w14:textId="5705BB01" w:rsidR="00E232BE" w:rsidRPr="002D48FF" w:rsidRDefault="00CA7B5E"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0.16</w:t>
      </w:r>
      <w:r w:rsidRPr="002D48FF">
        <w:rPr>
          <w:rStyle w:val="Aucun"/>
          <w:rFonts w:ascii="Arial" w:hAnsi="Arial"/>
          <w:b/>
          <w:bCs/>
          <w:sz w:val="20"/>
          <w:szCs w:val="20"/>
        </w:rPr>
        <w:tab/>
      </w:r>
      <w:r w:rsidR="00205A4F" w:rsidRPr="002D48FF">
        <w:rPr>
          <w:rStyle w:val="Aucun"/>
          <w:rFonts w:ascii="Arial" w:hAnsi="Arial"/>
          <w:b/>
          <w:bCs/>
          <w:sz w:val="20"/>
          <w:szCs w:val="20"/>
        </w:rPr>
        <w:t>Hypersensibilité retardée</w:t>
      </w:r>
    </w:p>
    <w:p w14:paraId="4D5C7CC9" w14:textId="489B9DD0" w:rsidR="00E232BE" w:rsidRPr="002D48FF" w:rsidRDefault="00205A4F" w:rsidP="00CA7B5E">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0.16.1 Diagnostic de l’hypersensibilité retardée : des mécanismes immunologiques</w:t>
      </w:r>
      <w:r w:rsidR="00CA7B5E" w:rsidRPr="002D48FF">
        <w:rPr>
          <w:rStyle w:val="Aucun"/>
          <w:rFonts w:ascii="Arial" w:hAnsi="Arial"/>
          <w:sz w:val="20"/>
          <w:szCs w:val="20"/>
        </w:rPr>
        <w:t xml:space="preserve"> </w:t>
      </w:r>
      <w:r w:rsidRPr="002D48FF">
        <w:rPr>
          <w:rStyle w:val="Aucun"/>
          <w:rFonts w:ascii="Arial" w:hAnsi="Arial"/>
          <w:sz w:val="20"/>
          <w:szCs w:val="20"/>
        </w:rPr>
        <w:t>aux tests de diagnostic in vivo et in vitro 2020</w:t>
      </w:r>
    </w:p>
    <w:p w14:paraId="702C0707" w14:textId="1906868D" w:rsidR="00E232BE" w:rsidRPr="002D48FF" w:rsidRDefault="00205A4F" w:rsidP="00CA7B5E">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0.16.2 Mécanismes moléculaires de l’allergie au Nickel 2016</w:t>
      </w:r>
    </w:p>
    <w:p w14:paraId="641699D7" w14:textId="46A3AFD3" w:rsidR="00E232BE" w:rsidRPr="002D48FF" w:rsidRDefault="00205A4F" w:rsidP="00CA7B5E">
      <w:pPr>
        <w:pStyle w:val="Standard"/>
        <w:tabs>
          <w:tab w:val="left" w:pos="567"/>
        </w:tabs>
        <w:spacing w:before="120" w:line="276" w:lineRule="auto"/>
        <w:rPr>
          <w:rStyle w:val="Aucun"/>
          <w:rFonts w:ascii="Arial" w:eastAsia="Arial" w:hAnsi="Arial" w:cs="Arial"/>
          <w:b/>
          <w:bCs/>
          <w:sz w:val="20"/>
          <w:szCs w:val="20"/>
        </w:rPr>
      </w:pPr>
      <w:r w:rsidRPr="002D48FF">
        <w:rPr>
          <w:rStyle w:val="Aucun"/>
          <w:rFonts w:ascii="Arial" w:hAnsi="Arial"/>
          <w:b/>
          <w:bCs/>
          <w:sz w:val="20"/>
          <w:szCs w:val="20"/>
        </w:rPr>
        <w:t>0.17</w:t>
      </w:r>
      <w:r w:rsidR="00CA7B5E" w:rsidRPr="002D48FF">
        <w:rPr>
          <w:rStyle w:val="Aucun"/>
          <w:rFonts w:ascii="Arial" w:hAnsi="Arial"/>
          <w:b/>
          <w:bCs/>
          <w:sz w:val="20"/>
          <w:szCs w:val="20"/>
        </w:rPr>
        <w:tab/>
      </w:r>
      <w:r w:rsidRPr="002D48FF">
        <w:rPr>
          <w:rStyle w:val="Aucun"/>
          <w:rFonts w:ascii="Arial" w:hAnsi="Arial"/>
          <w:b/>
          <w:bCs/>
          <w:sz w:val="20"/>
          <w:szCs w:val="20"/>
        </w:rPr>
        <w:t>Mécanismes généraux de la tolérance, régulation de la réponse immune</w:t>
      </w:r>
    </w:p>
    <w:p w14:paraId="1BD129A7" w14:textId="41AFE0E8" w:rsidR="00E232BE" w:rsidRPr="002D48FF" w:rsidRDefault="00205A4F" w:rsidP="00CA7B5E">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0.17.1 Immunité adaptative : Lymphocytes T régulateurs et notion de tolérance, chapitre 12 ASSIM</w:t>
      </w:r>
    </w:p>
    <w:p w14:paraId="6A17E92A" w14:textId="7E23C81D" w:rsidR="00E232BE" w:rsidRPr="002D48FF" w:rsidRDefault="00205A4F" w:rsidP="00CA7B5E">
      <w:pPr>
        <w:pStyle w:val="Standard"/>
        <w:spacing w:line="276" w:lineRule="auto"/>
        <w:ind w:left="567"/>
        <w:jc w:val="both"/>
        <w:rPr>
          <w:rStyle w:val="Aucun"/>
          <w:rFonts w:ascii="Arial" w:eastAsia="Arial" w:hAnsi="Arial" w:cs="Arial"/>
          <w:sz w:val="20"/>
          <w:szCs w:val="20"/>
        </w:rPr>
      </w:pPr>
      <w:r w:rsidRPr="002D48FF">
        <w:rPr>
          <w:rStyle w:val="Aucun"/>
          <w:rFonts w:ascii="Arial" w:hAnsi="Arial"/>
          <w:sz w:val="20"/>
          <w:szCs w:val="20"/>
        </w:rPr>
        <w:t xml:space="preserve">0.17.2 Mécanismes d’action de l’immunothérapie spécifique de l’allergène </w:t>
      </w:r>
      <w:r w:rsidR="00CA7B5E" w:rsidRPr="002D48FF">
        <w:rPr>
          <w:rStyle w:val="Aucun"/>
          <w:rFonts w:ascii="Arial" w:hAnsi="Arial"/>
          <w:sz w:val="20"/>
          <w:szCs w:val="20"/>
        </w:rPr>
        <w:t>chapitre</w:t>
      </w:r>
      <w:r w:rsidRPr="002D48FF">
        <w:rPr>
          <w:rStyle w:val="Aucun"/>
          <w:rFonts w:ascii="Arial" w:hAnsi="Arial"/>
          <w:sz w:val="20"/>
          <w:szCs w:val="20"/>
        </w:rPr>
        <w:t xml:space="preserve"> 33 ASSIM</w:t>
      </w:r>
    </w:p>
    <w:p w14:paraId="3258DD94" w14:textId="6B0B1CFE" w:rsidR="00E232BE" w:rsidRPr="002D48FF" w:rsidRDefault="00205A4F" w:rsidP="00CA7B5E">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0.17.3 Emerging therapies for food allergy 2014</w:t>
      </w:r>
    </w:p>
    <w:p w14:paraId="16395122" w14:textId="246427DF" w:rsidR="00E232BE" w:rsidRPr="002D48FF" w:rsidRDefault="00205A4F" w:rsidP="00CA7B5E">
      <w:pPr>
        <w:pStyle w:val="Standard"/>
        <w:spacing w:line="276" w:lineRule="auto"/>
        <w:ind w:left="567"/>
        <w:rPr>
          <w:rStyle w:val="Aucun"/>
          <w:rFonts w:ascii="Arial" w:eastAsia="Arial" w:hAnsi="Arial" w:cs="Arial"/>
          <w:sz w:val="20"/>
          <w:szCs w:val="20"/>
          <w:lang w:val="en-US"/>
        </w:rPr>
      </w:pPr>
      <w:r w:rsidRPr="002D48FF">
        <w:rPr>
          <w:rStyle w:val="Aucun"/>
          <w:rFonts w:ascii="Arial" w:hAnsi="Arial"/>
          <w:sz w:val="20"/>
          <w:szCs w:val="20"/>
          <w:lang w:val="en-US"/>
        </w:rPr>
        <w:t>0.17.4 Gut microbiome as target for food allergy 2019</w:t>
      </w:r>
    </w:p>
    <w:p w14:paraId="2FEA3B14" w14:textId="77777777" w:rsidR="00E232BE" w:rsidRDefault="00E232BE">
      <w:pPr>
        <w:pStyle w:val="Standard"/>
        <w:rPr>
          <w:rStyle w:val="Aucun"/>
          <w:rFonts w:ascii="Arial" w:eastAsia="Arial" w:hAnsi="Arial" w:cs="Arial"/>
          <w:sz w:val="16"/>
          <w:szCs w:val="16"/>
          <w:lang w:val="en-US"/>
        </w:rPr>
      </w:pPr>
    </w:p>
    <w:p w14:paraId="47E92ACF" w14:textId="77777777" w:rsidR="00E232BE" w:rsidRPr="00205A4F" w:rsidRDefault="00205A4F">
      <w:pPr>
        <w:pStyle w:val="Standard"/>
        <w:rPr>
          <w:lang w:val="en-US"/>
        </w:rPr>
      </w:pPr>
      <w:r>
        <w:rPr>
          <w:rStyle w:val="Aucun"/>
          <w:rFonts w:ascii="Arial Unicode MS" w:hAnsi="Arial Unicode MS"/>
          <w:lang w:val="es-ES_tradnl"/>
        </w:rPr>
        <w:br w:type="page"/>
      </w:r>
    </w:p>
    <w:p w14:paraId="571C180C" w14:textId="413D127E" w:rsidR="00E232BE" w:rsidRPr="00BB77E5" w:rsidRDefault="00205A4F">
      <w:pPr>
        <w:pStyle w:val="Titre2"/>
        <w:rPr>
          <w:rFonts w:ascii="Arial" w:hAnsi="Arial" w:cs="Arial"/>
          <w:i w:val="0"/>
        </w:rPr>
      </w:pPr>
      <w:bookmarkStart w:id="7" w:name="_Toc7"/>
      <w:r w:rsidRPr="00BB77E5">
        <w:rPr>
          <w:rFonts w:ascii="Arial" w:eastAsia="Arial Unicode MS" w:hAnsi="Arial" w:cs="Arial"/>
          <w:i w:val="0"/>
        </w:rPr>
        <w:lastRenderedPageBreak/>
        <w:t>Module ALLERGOLOGIE PEDIATRIQUE</w:t>
      </w:r>
      <w:bookmarkEnd w:id="7"/>
    </w:p>
    <w:p w14:paraId="6BD35DD2" w14:textId="0D4A7CBD" w:rsidR="00E232BE" w:rsidRPr="002D48FF" w:rsidRDefault="00205A4F" w:rsidP="00CA7B5E">
      <w:pPr>
        <w:widowControl w:val="0"/>
        <w:spacing w:before="240"/>
        <w:rPr>
          <w:rStyle w:val="Aucun"/>
          <w:rFonts w:ascii="Arial" w:eastAsia="Arial" w:hAnsi="Arial" w:cs="Arial"/>
          <w:b/>
          <w:bCs/>
          <w:color w:val="767171"/>
          <w:sz w:val="20"/>
          <w:szCs w:val="20"/>
          <w:u w:color="767171"/>
        </w:rPr>
      </w:pPr>
      <w:r w:rsidRPr="002D48FF">
        <w:rPr>
          <w:rStyle w:val="Aucun"/>
          <w:rFonts w:ascii="Arial" w:hAnsi="Arial" w:cs="Arial"/>
          <w:b/>
          <w:bCs/>
          <w:color w:val="767171"/>
          <w:sz w:val="20"/>
          <w:szCs w:val="20"/>
          <w:u w:color="767171"/>
        </w:rPr>
        <w:t>Médecins responsables : F.PAYOT, S. ATMANI HENRY et A. DUPRE LATOUR</w:t>
      </w:r>
      <w:r w:rsidRPr="002D48FF">
        <w:rPr>
          <w:rStyle w:val="Aucun"/>
          <w:rFonts w:ascii="Arial" w:eastAsia="Arial" w:hAnsi="Arial" w:cs="Arial"/>
          <w:b/>
          <w:bCs/>
          <w:color w:val="767171"/>
          <w:sz w:val="20"/>
          <w:szCs w:val="20"/>
          <w:u w:color="767171"/>
        </w:rPr>
        <w:br/>
      </w:r>
      <w:r w:rsidRPr="002D48FF">
        <w:rPr>
          <w:rStyle w:val="Aucun"/>
          <w:rFonts w:ascii="Arial" w:hAnsi="Arial" w:cs="Arial"/>
          <w:b/>
          <w:bCs/>
          <w:color w:val="767171"/>
          <w:sz w:val="20"/>
          <w:szCs w:val="20"/>
          <w:u w:color="767171"/>
        </w:rPr>
        <w:t>Médecin coordonnateur : J. S. BERNIER</w:t>
      </w:r>
    </w:p>
    <w:p w14:paraId="26C33CD9" w14:textId="62FB3117" w:rsidR="00E232BE" w:rsidRPr="002D48FF" w:rsidRDefault="00205A4F">
      <w:pPr>
        <w:widowControl w:val="0"/>
        <w:rPr>
          <w:rStyle w:val="Aucun"/>
          <w:rFonts w:ascii="Arial" w:eastAsia="Arial" w:hAnsi="Arial" w:cs="Arial"/>
          <w:b/>
          <w:bCs/>
          <w:color w:val="767171"/>
          <w:sz w:val="20"/>
          <w:szCs w:val="20"/>
          <w:u w:color="767171"/>
        </w:rPr>
      </w:pPr>
      <w:r w:rsidRPr="002D48FF">
        <w:rPr>
          <w:rStyle w:val="Aucun"/>
          <w:rFonts w:ascii="Arial" w:hAnsi="Arial" w:cs="Arial"/>
          <w:b/>
          <w:bCs/>
          <w:color w:val="767171"/>
          <w:sz w:val="20"/>
          <w:szCs w:val="20"/>
          <w:u w:color="767171"/>
        </w:rPr>
        <w:t xml:space="preserve">Etudiants DESC responsable : </w:t>
      </w:r>
    </w:p>
    <w:p w14:paraId="0A743975" w14:textId="77777777" w:rsidR="00E232BE" w:rsidRPr="002D48FF" w:rsidRDefault="00205A4F" w:rsidP="00BB77E5">
      <w:pPr>
        <w:widowControl w:val="0"/>
        <w:spacing w:before="120" w:line="276" w:lineRule="auto"/>
        <w:rPr>
          <w:rStyle w:val="Aucun"/>
          <w:rFonts w:ascii="Arial" w:eastAsia="Arial" w:hAnsi="Arial" w:cs="Arial"/>
          <w:b/>
          <w:bCs/>
          <w:sz w:val="20"/>
          <w:szCs w:val="20"/>
          <w:u w:val="single"/>
        </w:rPr>
      </w:pPr>
      <w:r w:rsidRPr="002D48FF">
        <w:rPr>
          <w:rStyle w:val="Aucun"/>
          <w:rFonts w:ascii="Arial" w:hAnsi="Arial" w:cs="Arial"/>
          <w:b/>
          <w:bCs/>
          <w:sz w:val="20"/>
          <w:szCs w:val="20"/>
          <w:u w:val="single"/>
        </w:rPr>
        <w:t xml:space="preserve">1. Allergies alimentaires IgE dépendantes chez l’enfant </w:t>
      </w:r>
    </w:p>
    <w:p w14:paraId="27CCF062" w14:textId="5BBC08BD" w:rsidR="00E232BE" w:rsidRPr="002D48FF" w:rsidRDefault="00205A4F" w:rsidP="002D48FF">
      <w:pPr>
        <w:widowControl w:val="0"/>
        <w:spacing w:line="276" w:lineRule="auto"/>
        <w:rPr>
          <w:rStyle w:val="Aucun"/>
          <w:rFonts w:ascii="Arial" w:eastAsia="Arial" w:hAnsi="Arial" w:cs="Arial"/>
          <w:b/>
          <w:bCs/>
          <w:sz w:val="20"/>
          <w:szCs w:val="20"/>
        </w:rPr>
      </w:pPr>
      <w:r w:rsidRPr="002D48FF">
        <w:rPr>
          <w:rStyle w:val="Aucun"/>
          <w:rFonts w:ascii="Arial" w:hAnsi="Arial" w:cs="Arial"/>
          <w:b/>
          <w:bCs/>
          <w:sz w:val="20"/>
          <w:szCs w:val="20"/>
        </w:rPr>
        <w:t>1.1. Généralités</w:t>
      </w:r>
    </w:p>
    <w:p w14:paraId="7C2E9FE3" w14:textId="22A9F89D" w:rsidR="00E232BE" w:rsidRPr="002D48FF" w:rsidRDefault="00205A4F" w:rsidP="002D48FF">
      <w:pPr>
        <w:widowControl w:val="0"/>
        <w:spacing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1.1.1 Allergies alimentaires de l’enfant : définitions 2006 </w:t>
      </w:r>
    </w:p>
    <w:p w14:paraId="23B8C1D3" w14:textId="2591C0B4"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1.2. Diagnostic</w:t>
      </w:r>
    </w:p>
    <w:p w14:paraId="01F086F6" w14:textId="6DB37041" w:rsidR="00E232BE" w:rsidRPr="002D48FF" w:rsidRDefault="00205A4F" w:rsidP="002D48FF">
      <w:pPr>
        <w:widowControl w:val="0"/>
        <w:spacing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1.2.1. Allergies alimentaires de l’enfant : un défi diagnostique 2016 </w:t>
      </w:r>
    </w:p>
    <w:p w14:paraId="03762D8A" w14:textId="17E669EC" w:rsidR="00E232BE" w:rsidRPr="002D48FF" w:rsidRDefault="00205A4F" w:rsidP="002D48FF">
      <w:pPr>
        <w:widowControl w:val="0"/>
        <w:spacing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1.2.2. Bilan d’allergie alimentaire </w:t>
      </w:r>
    </w:p>
    <w:p w14:paraId="67BDB404" w14:textId="7D7A4365" w:rsidR="00E232BE" w:rsidRPr="002D48FF" w:rsidRDefault="00205A4F" w:rsidP="002D48FF">
      <w:pPr>
        <w:widowControl w:val="0"/>
        <w:spacing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1.2.3. Intérêt du dosage des allergènes moléculaires 2020 </w:t>
      </w:r>
    </w:p>
    <w:p w14:paraId="73AFE6B7" w14:textId="56787087" w:rsidR="00E232BE" w:rsidRPr="002D48FF" w:rsidRDefault="00205A4F" w:rsidP="002D48FF">
      <w:pPr>
        <w:widowControl w:val="0"/>
        <w:spacing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1.2.4. Expérience de la biopuce ISAC® 2013 </w:t>
      </w:r>
    </w:p>
    <w:p w14:paraId="3E32F344" w14:textId="6581C82D" w:rsidR="00E232BE" w:rsidRPr="002D48FF" w:rsidRDefault="00205A4F" w:rsidP="002D48FF">
      <w:pPr>
        <w:widowControl w:val="0"/>
        <w:spacing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1.2.5. Réalisation et surveillance de TPO alimentaires 2006 </w:t>
      </w:r>
    </w:p>
    <w:p w14:paraId="43AB4A0D" w14:textId="3EE95E15" w:rsidR="00E232BE" w:rsidRPr="002D48FF" w:rsidRDefault="00205A4F" w:rsidP="002D48FF">
      <w:pPr>
        <w:widowControl w:val="0"/>
        <w:spacing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1.2.6. Modification et adaptation du TPO à l’arachide 2014 </w:t>
      </w:r>
    </w:p>
    <w:p w14:paraId="1D44A01A" w14:textId="19CB2F83" w:rsidR="00E232BE" w:rsidRPr="002D48FF" w:rsidRDefault="00205A4F" w:rsidP="002D48FF">
      <w:pPr>
        <w:widowControl w:val="0"/>
        <w:spacing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1.2.7. </w:t>
      </w:r>
      <w:proofErr w:type="spellStart"/>
      <w:r w:rsidRPr="002D48FF">
        <w:rPr>
          <w:rStyle w:val="Aucun"/>
          <w:rFonts w:ascii="Arial" w:hAnsi="Arial" w:cs="Arial"/>
          <w:sz w:val="20"/>
          <w:szCs w:val="20"/>
        </w:rPr>
        <w:t>CoMiss</w:t>
      </w:r>
      <w:proofErr w:type="spellEnd"/>
      <w:r w:rsidRPr="002D48FF">
        <w:rPr>
          <w:rStyle w:val="Aucun"/>
          <w:rFonts w:ascii="Arial" w:hAnsi="Arial" w:cs="Arial"/>
          <w:sz w:val="20"/>
          <w:szCs w:val="20"/>
        </w:rPr>
        <w:t xml:space="preserve"> score : score de symptômes liés à l’APLV </w:t>
      </w:r>
    </w:p>
    <w:p w14:paraId="6CBED4F1" w14:textId="639A80A5"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1.3. Traitement</w:t>
      </w:r>
    </w:p>
    <w:p w14:paraId="6FFC1709" w14:textId="22EA6CF0"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1.3.1. Immunothérapie et allergie alimentaire 2013 </w:t>
      </w:r>
    </w:p>
    <w:p w14:paraId="350CAD48" w14:textId="1661FD72" w:rsidR="00E232BE" w:rsidRPr="002D48FF" w:rsidRDefault="00205A4F" w:rsidP="002D48FF">
      <w:pPr>
        <w:widowControl w:val="0"/>
        <w:spacing w:line="276" w:lineRule="auto"/>
        <w:ind w:left="426"/>
        <w:jc w:val="both"/>
        <w:rPr>
          <w:rStyle w:val="Aucun"/>
          <w:rFonts w:ascii="Arial" w:eastAsia="Arial" w:hAnsi="Arial" w:cs="Arial"/>
          <w:sz w:val="20"/>
          <w:szCs w:val="20"/>
          <w:lang w:val="en-US"/>
        </w:rPr>
      </w:pPr>
      <w:r w:rsidRPr="002D48FF">
        <w:rPr>
          <w:rStyle w:val="Aucun"/>
          <w:rFonts w:ascii="Arial" w:hAnsi="Arial" w:cs="Arial"/>
          <w:sz w:val="20"/>
          <w:szCs w:val="20"/>
          <w:lang w:val="en-US"/>
        </w:rPr>
        <w:t>1.3.2. EAACI Guidelines on allergen immunotherapy 2018</w:t>
      </w:r>
    </w:p>
    <w:p w14:paraId="4260641F" w14:textId="4844B21D"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1.3.3. Immunothérapie orale aux aliments (ITO) : pour une pratique raisonnée 2020 </w:t>
      </w:r>
    </w:p>
    <w:p w14:paraId="06EDBF40" w14:textId="397B531E"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1.3.4. Exemple de l’</w:t>
      </w:r>
      <w:proofErr w:type="spellStart"/>
      <w:r w:rsidRPr="002D48FF">
        <w:rPr>
          <w:rStyle w:val="Aucun"/>
          <w:rFonts w:ascii="Arial" w:hAnsi="Arial" w:cs="Arial"/>
          <w:sz w:val="20"/>
          <w:szCs w:val="20"/>
        </w:rPr>
        <w:t>ITOà</w:t>
      </w:r>
      <w:proofErr w:type="spellEnd"/>
      <w:r w:rsidRPr="002D48FF">
        <w:rPr>
          <w:rStyle w:val="Aucun"/>
          <w:rFonts w:ascii="Arial" w:hAnsi="Arial" w:cs="Arial"/>
          <w:sz w:val="20"/>
          <w:szCs w:val="20"/>
        </w:rPr>
        <w:t xml:space="preserve"> l’arachide</w:t>
      </w:r>
    </w:p>
    <w:p w14:paraId="69CEA063" w14:textId="3946302E" w:rsidR="00E232BE" w:rsidRPr="00E60069" w:rsidRDefault="00205A4F" w:rsidP="002D48FF">
      <w:pPr>
        <w:widowControl w:val="0"/>
        <w:spacing w:line="276" w:lineRule="auto"/>
        <w:ind w:left="426"/>
        <w:jc w:val="both"/>
        <w:rPr>
          <w:rStyle w:val="Aucun"/>
          <w:rFonts w:ascii="Arial" w:eastAsia="Arial" w:hAnsi="Arial" w:cs="Arial"/>
          <w:sz w:val="20"/>
          <w:szCs w:val="20"/>
          <w:lang w:val="en-US"/>
        </w:rPr>
      </w:pPr>
      <w:r w:rsidRPr="002D48FF">
        <w:rPr>
          <w:rStyle w:val="Aucun"/>
          <w:rFonts w:ascii="Arial" w:hAnsi="Arial" w:cs="Arial"/>
          <w:sz w:val="20"/>
          <w:szCs w:val="20"/>
        </w:rPr>
        <w:t xml:space="preserve">1.3.4.1. Où et comment induire la tolérance ? </w:t>
      </w:r>
      <w:r w:rsidRPr="00E60069">
        <w:rPr>
          <w:rStyle w:val="Aucun"/>
          <w:rFonts w:ascii="Arial" w:hAnsi="Arial" w:cs="Arial"/>
          <w:sz w:val="20"/>
          <w:szCs w:val="20"/>
          <w:lang w:val="en-US"/>
        </w:rPr>
        <w:t xml:space="preserve">2014 </w:t>
      </w:r>
    </w:p>
    <w:p w14:paraId="36EBE143" w14:textId="1BCFC7CC" w:rsidR="00E232BE" w:rsidRPr="002D48FF" w:rsidRDefault="00205A4F" w:rsidP="002D48FF">
      <w:pPr>
        <w:widowControl w:val="0"/>
        <w:spacing w:line="276" w:lineRule="auto"/>
        <w:ind w:left="426"/>
        <w:jc w:val="both"/>
        <w:rPr>
          <w:rStyle w:val="Aucun"/>
          <w:rFonts w:ascii="Arial" w:eastAsia="Arial" w:hAnsi="Arial" w:cs="Arial"/>
          <w:sz w:val="20"/>
          <w:szCs w:val="20"/>
          <w:lang w:val="en-US"/>
        </w:rPr>
      </w:pPr>
      <w:r w:rsidRPr="00E60069">
        <w:rPr>
          <w:rStyle w:val="Aucun"/>
          <w:rFonts w:ascii="Arial" w:hAnsi="Arial" w:cs="Arial"/>
          <w:sz w:val="20"/>
          <w:szCs w:val="20"/>
          <w:lang w:val="en-US"/>
        </w:rPr>
        <w:t xml:space="preserve">1.3.4.2. </w:t>
      </w:r>
      <w:r w:rsidRPr="002D48FF">
        <w:rPr>
          <w:rStyle w:val="Aucun"/>
          <w:rFonts w:ascii="Arial" w:hAnsi="Arial" w:cs="Arial"/>
          <w:sz w:val="20"/>
          <w:szCs w:val="20"/>
          <w:lang w:val="en-US"/>
        </w:rPr>
        <w:t xml:space="preserve">Low-Dose Peanut Oral Immunotherapy: Efficacy, Safety, and Quality of Life2019 </w:t>
      </w:r>
    </w:p>
    <w:p w14:paraId="122DA561" w14:textId="76EB8177"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1.3.4.3. Évaluation d’efficacité et tolérance d’un protocole d’induction de tolérance (expérience lyonnaise) 2018 </w:t>
      </w:r>
    </w:p>
    <w:p w14:paraId="7C2E2C23" w14:textId="43D29B5B"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1.4. Urgences allergologiques</w:t>
      </w:r>
    </w:p>
    <w:p w14:paraId="126039DF" w14:textId="5C381923"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1.4.1. Allergies alimentaires sévères de l’enfant 2019 </w:t>
      </w:r>
    </w:p>
    <w:p w14:paraId="1098DCEF" w14:textId="6F293AE3"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1.4.2. Anaphylaxie chez l’enfant : ce que le pédiatre doit savoir 2016 </w:t>
      </w:r>
    </w:p>
    <w:p w14:paraId="536063C9" w14:textId="1BC51B3E"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1.4.3. Prise en charge de l’anaphylaxie en pédiatrie 2016 </w:t>
      </w:r>
    </w:p>
    <w:p w14:paraId="33E1013E" w14:textId="019EC5E8"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1.5. Education thérapeutique</w:t>
      </w:r>
    </w:p>
    <w:p w14:paraId="59F97E97" w14:textId="73B2C7E7"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1.5.1. Propositions d’amélioration de l’application du PAI 2017 </w:t>
      </w:r>
    </w:p>
    <w:p w14:paraId="537A433E" w14:textId="2CABD378"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1.5.2. Éducation dans l’allergie alimentaire sévère 2007 </w:t>
      </w:r>
    </w:p>
    <w:p w14:paraId="147279F1" w14:textId="56DC6175"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1.5.3. L’éducation thérapeutique peut-elle améliorer la qualité de vie de l’enfant allergique alimentaire? 2013 </w:t>
      </w:r>
    </w:p>
    <w:p w14:paraId="06BCD2EB" w14:textId="5F93AE8D"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1.5.4. Éducation thérapeutique : les outils éducatifs 2011 </w:t>
      </w:r>
    </w:p>
    <w:p w14:paraId="14F435F9" w14:textId="431B1293"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1.6. Prévention des allergies alimentaire</w:t>
      </w:r>
    </w:p>
    <w:p w14:paraId="77C75890" w14:textId="3F9C4A63"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1.6.1. Prévention des allergies alimentaires : la diversification en 2019 </w:t>
      </w:r>
    </w:p>
    <w:p w14:paraId="359D749D" w14:textId="392772D6" w:rsidR="00E232BE" w:rsidRPr="002D48FF" w:rsidRDefault="00205A4F" w:rsidP="002D48FF">
      <w:pPr>
        <w:widowControl w:val="0"/>
        <w:spacing w:line="276" w:lineRule="auto"/>
        <w:ind w:left="426"/>
        <w:jc w:val="both"/>
        <w:rPr>
          <w:rStyle w:val="Aucun"/>
          <w:rFonts w:ascii="Arial" w:eastAsia="Arial" w:hAnsi="Arial" w:cs="Arial"/>
          <w:sz w:val="20"/>
          <w:szCs w:val="20"/>
          <w:lang w:val="en-US"/>
        </w:rPr>
      </w:pPr>
      <w:r w:rsidRPr="002D48FF">
        <w:rPr>
          <w:rStyle w:val="Aucun"/>
          <w:rFonts w:ascii="Arial" w:hAnsi="Arial" w:cs="Arial"/>
          <w:sz w:val="20"/>
          <w:szCs w:val="20"/>
          <w:lang w:val="en-US"/>
        </w:rPr>
        <w:t xml:space="preserve">1.6.2. Timing of Allergenic food introduction to the infant diet and risk of allergic and autoimmune disease 2016 </w:t>
      </w:r>
    </w:p>
    <w:p w14:paraId="748F7EE1" w14:textId="69DE98C5" w:rsidR="00E232BE" w:rsidRPr="002D48FF" w:rsidRDefault="00205A4F" w:rsidP="002D48FF">
      <w:pPr>
        <w:widowControl w:val="0"/>
        <w:spacing w:line="276" w:lineRule="auto"/>
        <w:ind w:left="426"/>
        <w:jc w:val="both"/>
        <w:rPr>
          <w:rStyle w:val="Aucun"/>
          <w:rFonts w:ascii="Arial" w:eastAsia="Arial" w:hAnsi="Arial" w:cs="Arial"/>
          <w:sz w:val="20"/>
          <w:szCs w:val="20"/>
          <w:lang w:val="en-US"/>
        </w:rPr>
      </w:pPr>
      <w:r w:rsidRPr="002D48FF">
        <w:rPr>
          <w:rStyle w:val="Aucun"/>
          <w:rFonts w:ascii="Arial" w:hAnsi="Arial" w:cs="Arial"/>
          <w:sz w:val="20"/>
          <w:szCs w:val="20"/>
          <w:lang w:val="en-US"/>
        </w:rPr>
        <w:t xml:space="preserve">1.6.3. Effects of Early Nutritional Interventions on the Development of Atopic diseases in infants and children 2019 </w:t>
      </w:r>
    </w:p>
    <w:p w14:paraId="40036165" w14:textId="1B97B17C" w:rsidR="00E232BE" w:rsidRPr="002D48FF" w:rsidRDefault="00205A4F" w:rsidP="002D48FF">
      <w:pPr>
        <w:widowControl w:val="0"/>
        <w:spacing w:line="276" w:lineRule="auto"/>
        <w:ind w:left="426"/>
        <w:jc w:val="both"/>
        <w:rPr>
          <w:rStyle w:val="Aucun"/>
          <w:rFonts w:ascii="Arial" w:eastAsia="Arial" w:hAnsi="Arial" w:cs="Arial"/>
          <w:sz w:val="20"/>
          <w:szCs w:val="20"/>
          <w:lang w:val="en-US"/>
        </w:rPr>
      </w:pPr>
      <w:r w:rsidRPr="002D48FF">
        <w:rPr>
          <w:rStyle w:val="Aucun"/>
          <w:rFonts w:ascii="Arial" w:hAnsi="Arial" w:cs="Arial"/>
          <w:sz w:val="20"/>
          <w:szCs w:val="20"/>
          <w:lang w:val="en-US"/>
        </w:rPr>
        <w:t xml:space="preserve">1.6.4. The challenges of preventing food allergy: Lessons learned from LEAP and EAT 2018 </w:t>
      </w:r>
    </w:p>
    <w:p w14:paraId="5CBC29A5" w14:textId="0D308EB7"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1.6.</w:t>
      </w:r>
      <w:proofErr w:type="gramStart"/>
      <w:r w:rsidRPr="002D48FF">
        <w:rPr>
          <w:rStyle w:val="Aucun"/>
          <w:rFonts w:ascii="Arial" w:hAnsi="Arial" w:cs="Arial"/>
          <w:sz w:val="20"/>
          <w:szCs w:val="20"/>
        </w:rPr>
        <w:t>5.Prévention</w:t>
      </w:r>
      <w:proofErr w:type="gramEnd"/>
      <w:r w:rsidRPr="002D48FF">
        <w:rPr>
          <w:rStyle w:val="Aucun"/>
          <w:rFonts w:ascii="Arial" w:hAnsi="Arial" w:cs="Arial"/>
          <w:sz w:val="20"/>
          <w:szCs w:val="20"/>
        </w:rPr>
        <w:t xml:space="preserve"> primaire de l’allergie IgE-médiée aux protéines du lait de vache 2020</w:t>
      </w:r>
    </w:p>
    <w:p w14:paraId="5E3F6FD5" w14:textId="77777777" w:rsidR="00E232BE" w:rsidRPr="002D48FF" w:rsidRDefault="00205A4F" w:rsidP="002D48FF">
      <w:pPr>
        <w:widowControl w:val="0"/>
        <w:spacing w:before="240" w:after="120" w:line="276" w:lineRule="auto"/>
        <w:rPr>
          <w:rStyle w:val="Aucun"/>
          <w:rFonts w:ascii="Arial" w:eastAsia="Arial" w:hAnsi="Arial" w:cs="Arial"/>
          <w:b/>
          <w:bCs/>
          <w:sz w:val="20"/>
          <w:szCs w:val="20"/>
          <w:u w:val="single"/>
        </w:rPr>
      </w:pPr>
      <w:r w:rsidRPr="002D48FF">
        <w:rPr>
          <w:rStyle w:val="Aucun"/>
          <w:rFonts w:ascii="Arial" w:hAnsi="Arial" w:cs="Arial"/>
          <w:b/>
          <w:bCs/>
          <w:sz w:val="20"/>
          <w:szCs w:val="20"/>
          <w:u w:val="single"/>
        </w:rPr>
        <w:t>2. Allergies alimentaires non IgE dépendantes chez l’enfant</w:t>
      </w:r>
    </w:p>
    <w:p w14:paraId="42B23045" w14:textId="00A45B36"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2.1. Syndrome d’entérocolite induite par les protéines alimentaires</w:t>
      </w:r>
    </w:p>
    <w:p w14:paraId="48F2A480" w14:textId="50F2277B" w:rsidR="00E232BE" w:rsidRPr="002D48FF" w:rsidRDefault="00205A4F" w:rsidP="00BB77E5">
      <w:pPr>
        <w:widowControl w:val="0"/>
        <w:spacing w:after="80" w:line="276" w:lineRule="auto"/>
        <w:ind w:left="426"/>
        <w:rPr>
          <w:rStyle w:val="Aucun"/>
          <w:rFonts w:ascii="Arial" w:eastAsia="Arial" w:hAnsi="Arial" w:cs="Arial"/>
          <w:sz w:val="20"/>
          <w:szCs w:val="20"/>
        </w:rPr>
      </w:pPr>
      <w:r w:rsidRPr="002D48FF">
        <w:rPr>
          <w:rStyle w:val="Aucun"/>
          <w:rFonts w:ascii="Arial" w:hAnsi="Arial" w:cs="Arial"/>
          <w:sz w:val="20"/>
          <w:szCs w:val="20"/>
        </w:rPr>
        <w:t xml:space="preserve">2.1.1. SEIPA : des présentations variées 2018 </w:t>
      </w:r>
    </w:p>
    <w:p w14:paraId="1F9DAFBF" w14:textId="3C4BE256"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2.2. Pathologies digestives à éosinophiles</w:t>
      </w:r>
    </w:p>
    <w:p w14:paraId="7F6C05C7" w14:textId="74E17731"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2.2.1. Les </w:t>
      </w:r>
      <w:proofErr w:type="spellStart"/>
      <w:r w:rsidRPr="002D48FF">
        <w:rPr>
          <w:rStyle w:val="Aucun"/>
          <w:rFonts w:ascii="Arial" w:hAnsi="Arial" w:cs="Arial"/>
          <w:sz w:val="20"/>
          <w:szCs w:val="20"/>
        </w:rPr>
        <w:t>oesophagites</w:t>
      </w:r>
      <w:proofErr w:type="spellEnd"/>
      <w:r w:rsidRPr="002D48FF">
        <w:rPr>
          <w:rStyle w:val="Aucun"/>
          <w:rFonts w:ascii="Arial" w:hAnsi="Arial" w:cs="Arial"/>
          <w:sz w:val="20"/>
          <w:szCs w:val="20"/>
        </w:rPr>
        <w:t xml:space="preserve"> à éosinophiles 2018 </w:t>
      </w:r>
    </w:p>
    <w:p w14:paraId="6E26A9DD" w14:textId="08A68705"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2.2.2. Les gastro-entéro-colites à éosinophiles chez l’enfant : des maladies de plus en plus fréquentes 2015 </w:t>
      </w:r>
    </w:p>
    <w:p w14:paraId="5C4F65D1" w14:textId="779673CD" w:rsidR="00E232BE" w:rsidRPr="002D48FF" w:rsidRDefault="00205A4F" w:rsidP="002D48FF">
      <w:pPr>
        <w:widowControl w:val="0"/>
        <w:spacing w:line="276" w:lineRule="auto"/>
        <w:ind w:left="426"/>
        <w:jc w:val="both"/>
        <w:rPr>
          <w:rStyle w:val="Aucun"/>
          <w:rFonts w:ascii="Arial" w:eastAsia="Arial" w:hAnsi="Arial" w:cs="Arial"/>
          <w:sz w:val="20"/>
          <w:szCs w:val="20"/>
          <w:lang w:val="en-US"/>
        </w:rPr>
      </w:pPr>
      <w:r w:rsidRPr="002D48FF">
        <w:rPr>
          <w:rStyle w:val="Aucun"/>
          <w:rFonts w:ascii="Arial" w:hAnsi="Arial" w:cs="Arial"/>
          <w:sz w:val="20"/>
          <w:szCs w:val="20"/>
          <w:lang w:val="en-US"/>
        </w:rPr>
        <w:t xml:space="preserve">2.2.3. Management of eosinophilic esophagitis in children according to </w:t>
      </w:r>
      <w:proofErr w:type="spellStart"/>
      <w:r w:rsidRPr="002D48FF">
        <w:rPr>
          <w:rStyle w:val="Aucun"/>
          <w:rFonts w:ascii="Arial" w:hAnsi="Arial" w:cs="Arial"/>
          <w:sz w:val="20"/>
          <w:szCs w:val="20"/>
          <w:lang w:val="en-US"/>
        </w:rPr>
        <w:t>atopic</w:t>
      </w:r>
      <w:proofErr w:type="spellEnd"/>
      <w:r w:rsidRPr="002D48FF">
        <w:rPr>
          <w:rStyle w:val="Aucun"/>
          <w:rFonts w:ascii="Arial" w:hAnsi="Arial" w:cs="Arial"/>
          <w:sz w:val="20"/>
          <w:szCs w:val="20"/>
          <w:lang w:val="en-US"/>
        </w:rPr>
        <w:t xml:space="preserve"> status </w:t>
      </w:r>
    </w:p>
    <w:p w14:paraId="6D01D75E" w14:textId="61E56706" w:rsidR="00E232BE" w:rsidRPr="002D48FF" w:rsidRDefault="00205A4F" w:rsidP="002D48FF">
      <w:pPr>
        <w:widowControl w:val="0"/>
        <w:spacing w:line="276" w:lineRule="auto"/>
        <w:ind w:left="426"/>
        <w:jc w:val="both"/>
        <w:rPr>
          <w:rStyle w:val="Aucun"/>
          <w:rFonts w:ascii="Arial" w:eastAsia="Arial" w:hAnsi="Arial" w:cs="Arial"/>
          <w:sz w:val="20"/>
          <w:szCs w:val="20"/>
        </w:rPr>
      </w:pPr>
      <w:r w:rsidRPr="002D48FF">
        <w:rPr>
          <w:rStyle w:val="Aucun"/>
          <w:rFonts w:ascii="Arial" w:hAnsi="Arial" w:cs="Arial"/>
          <w:sz w:val="20"/>
          <w:szCs w:val="20"/>
        </w:rPr>
        <w:t xml:space="preserve">2.2.4. </w:t>
      </w:r>
      <w:proofErr w:type="spellStart"/>
      <w:r w:rsidRPr="002D48FF">
        <w:rPr>
          <w:rStyle w:val="Aucun"/>
          <w:rFonts w:ascii="Arial" w:hAnsi="Arial" w:cs="Arial"/>
          <w:sz w:val="20"/>
          <w:szCs w:val="20"/>
        </w:rPr>
        <w:t>Non-IgE</w:t>
      </w:r>
      <w:proofErr w:type="spellEnd"/>
      <w:r w:rsidRPr="002D48FF">
        <w:rPr>
          <w:rStyle w:val="Aucun"/>
          <w:rFonts w:ascii="Arial" w:hAnsi="Arial" w:cs="Arial"/>
          <w:sz w:val="20"/>
          <w:szCs w:val="20"/>
        </w:rPr>
        <w:t xml:space="preserve"> gastrointestinal allergies in </w:t>
      </w:r>
      <w:proofErr w:type="spellStart"/>
      <w:r w:rsidRPr="002D48FF">
        <w:rPr>
          <w:rStyle w:val="Aucun"/>
          <w:rFonts w:ascii="Arial" w:hAnsi="Arial" w:cs="Arial"/>
          <w:sz w:val="20"/>
          <w:szCs w:val="20"/>
        </w:rPr>
        <w:t>breastfed</w:t>
      </w:r>
      <w:proofErr w:type="spellEnd"/>
      <w:r w:rsidRPr="002D48FF">
        <w:rPr>
          <w:rStyle w:val="Aucun"/>
          <w:rFonts w:ascii="Arial" w:hAnsi="Arial" w:cs="Arial"/>
          <w:sz w:val="20"/>
          <w:szCs w:val="20"/>
        </w:rPr>
        <w:t xml:space="preserve"> infants-An EAACI Position Paper </w:t>
      </w:r>
    </w:p>
    <w:p w14:paraId="52B5CEC9" w14:textId="77777777" w:rsidR="00E232BE" w:rsidRPr="002D48FF" w:rsidRDefault="00205A4F" w:rsidP="00BB77E5">
      <w:pPr>
        <w:widowControl w:val="0"/>
        <w:spacing w:before="240" w:after="80" w:line="276" w:lineRule="auto"/>
        <w:rPr>
          <w:rStyle w:val="Aucun"/>
          <w:rFonts w:ascii="Arial" w:eastAsia="Arial" w:hAnsi="Arial" w:cs="Arial"/>
          <w:b/>
          <w:bCs/>
          <w:sz w:val="20"/>
          <w:szCs w:val="20"/>
          <w:u w:val="single"/>
        </w:rPr>
      </w:pPr>
      <w:r w:rsidRPr="002D48FF">
        <w:rPr>
          <w:rStyle w:val="Aucun"/>
          <w:rFonts w:ascii="Arial" w:hAnsi="Arial" w:cs="Arial"/>
          <w:b/>
          <w:bCs/>
          <w:sz w:val="20"/>
          <w:szCs w:val="20"/>
          <w:u w:val="single"/>
        </w:rPr>
        <w:lastRenderedPageBreak/>
        <w:t xml:space="preserve">3. Dermatite atopique, urticaire et pathologies cutanées </w:t>
      </w:r>
    </w:p>
    <w:p w14:paraId="23CADCA6" w14:textId="4636CE2A" w:rsidR="00E232BE" w:rsidRPr="002D48FF" w:rsidRDefault="00205A4F" w:rsidP="002D48FF">
      <w:pPr>
        <w:widowControl w:val="0"/>
        <w:spacing w:line="276" w:lineRule="auto"/>
        <w:rPr>
          <w:rStyle w:val="Aucun"/>
          <w:rFonts w:ascii="Arial" w:eastAsia="Arial" w:hAnsi="Arial" w:cs="Arial"/>
          <w:b/>
          <w:bCs/>
          <w:sz w:val="20"/>
          <w:szCs w:val="20"/>
        </w:rPr>
      </w:pPr>
      <w:r w:rsidRPr="002D48FF">
        <w:rPr>
          <w:rStyle w:val="Aucun"/>
          <w:rFonts w:ascii="Arial" w:hAnsi="Arial" w:cs="Arial"/>
          <w:b/>
          <w:bCs/>
          <w:sz w:val="20"/>
          <w:szCs w:val="20"/>
        </w:rPr>
        <w:t>3.1. Dermatite atopique (DA)</w:t>
      </w:r>
    </w:p>
    <w:p w14:paraId="387F87CC" w14:textId="38AE2C38" w:rsidR="00E232BE" w:rsidRPr="002D48FF" w:rsidRDefault="00205A4F" w:rsidP="002D48FF">
      <w:pPr>
        <w:widowControl w:val="0"/>
        <w:spacing w:line="276" w:lineRule="auto"/>
        <w:ind w:left="284"/>
        <w:rPr>
          <w:rStyle w:val="Aucun"/>
          <w:rFonts w:ascii="Arial" w:eastAsia="Arial" w:hAnsi="Arial" w:cs="Arial"/>
          <w:b/>
          <w:sz w:val="20"/>
          <w:szCs w:val="20"/>
        </w:rPr>
      </w:pPr>
      <w:r w:rsidRPr="002D48FF">
        <w:rPr>
          <w:rStyle w:val="Aucun"/>
          <w:rFonts w:ascii="Arial" w:hAnsi="Arial" w:cs="Arial"/>
          <w:b/>
          <w:sz w:val="20"/>
          <w:szCs w:val="20"/>
        </w:rPr>
        <w:t xml:space="preserve">3.1.1 </w:t>
      </w:r>
      <w:proofErr w:type="spellStart"/>
      <w:r w:rsidRPr="002D48FF">
        <w:rPr>
          <w:rStyle w:val="Aucun"/>
          <w:rFonts w:ascii="Arial" w:hAnsi="Arial" w:cs="Arial"/>
          <w:b/>
          <w:sz w:val="20"/>
          <w:szCs w:val="20"/>
        </w:rPr>
        <w:t>Genéralités</w:t>
      </w:r>
      <w:proofErr w:type="spellEnd"/>
    </w:p>
    <w:p w14:paraId="0F897F7E" w14:textId="3F900D28"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3.1.1.1. Dermatite atopique (conf de consensus 2004) 2004 </w:t>
      </w:r>
    </w:p>
    <w:p w14:paraId="28ECCB35" w14:textId="14558097"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3.1.1.2. Dermatite atopique de l’enfant – iconographie 2011 </w:t>
      </w:r>
    </w:p>
    <w:p w14:paraId="1F3C8034" w14:textId="2F32D827" w:rsidR="00E232BE" w:rsidRPr="00E60069" w:rsidRDefault="00205A4F" w:rsidP="002D48FF">
      <w:pPr>
        <w:widowControl w:val="0"/>
        <w:spacing w:line="276" w:lineRule="auto"/>
        <w:ind w:left="709"/>
        <w:rPr>
          <w:rStyle w:val="Aucun"/>
          <w:rFonts w:ascii="Arial" w:eastAsia="Arial" w:hAnsi="Arial" w:cs="Arial"/>
          <w:sz w:val="20"/>
          <w:szCs w:val="20"/>
        </w:rPr>
      </w:pPr>
      <w:r w:rsidRPr="00E60069">
        <w:rPr>
          <w:rStyle w:val="Aucun"/>
          <w:rFonts w:ascii="Arial" w:hAnsi="Arial" w:cs="Arial"/>
          <w:sz w:val="20"/>
          <w:szCs w:val="20"/>
        </w:rPr>
        <w:t>3.1.1.3. Dermatite atopique et marche atopique</w:t>
      </w:r>
    </w:p>
    <w:p w14:paraId="6F0F1D76" w14:textId="25BD34A7" w:rsidR="00E232BE" w:rsidRPr="002D48FF" w:rsidRDefault="00205A4F" w:rsidP="002D48FF">
      <w:pPr>
        <w:widowControl w:val="0"/>
        <w:spacing w:line="276" w:lineRule="auto"/>
        <w:ind w:left="1134"/>
        <w:jc w:val="both"/>
        <w:rPr>
          <w:rStyle w:val="Aucun"/>
          <w:rFonts w:ascii="Arial" w:eastAsia="Arial" w:hAnsi="Arial" w:cs="Arial"/>
          <w:sz w:val="20"/>
          <w:szCs w:val="20"/>
          <w:lang w:val="en-US"/>
        </w:rPr>
      </w:pPr>
      <w:r w:rsidRPr="00C71222">
        <w:rPr>
          <w:rStyle w:val="Aucun"/>
          <w:rFonts w:ascii="Arial" w:hAnsi="Arial" w:cs="Arial"/>
          <w:sz w:val="20"/>
          <w:szCs w:val="20"/>
          <w:lang w:val="en-US"/>
        </w:rPr>
        <w:t xml:space="preserve">3.1.1.3.1. </w:t>
      </w:r>
      <w:r w:rsidRPr="002D48FF">
        <w:rPr>
          <w:rStyle w:val="Aucun"/>
          <w:rFonts w:ascii="Arial" w:hAnsi="Arial" w:cs="Arial"/>
          <w:sz w:val="20"/>
          <w:szCs w:val="20"/>
          <w:lang w:val="en-US"/>
        </w:rPr>
        <w:t xml:space="preserve">The atopic march and atopic </w:t>
      </w:r>
      <w:proofErr w:type="gramStart"/>
      <w:r w:rsidRPr="002D48FF">
        <w:rPr>
          <w:rStyle w:val="Aucun"/>
          <w:rFonts w:ascii="Arial" w:hAnsi="Arial" w:cs="Arial"/>
          <w:sz w:val="20"/>
          <w:szCs w:val="20"/>
          <w:lang w:val="en-US"/>
        </w:rPr>
        <w:t>multimorbidity :</w:t>
      </w:r>
      <w:proofErr w:type="gramEnd"/>
      <w:r w:rsidRPr="002D48FF">
        <w:rPr>
          <w:rStyle w:val="Aucun"/>
          <w:rFonts w:ascii="Arial" w:hAnsi="Arial" w:cs="Arial"/>
          <w:sz w:val="20"/>
          <w:szCs w:val="20"/>
          <w:lang w:val="en-US"/>
        </w:rPr>
        <w:t xml:space="preserve"> many trajectories many pathways 2019 </w:t>
      </w:r>
    </w:p>
    <w:p w14:paraId="31EA1827" w14:textId="6699C1CF" w:rsidR="00E232BE" w:rsidRPr="002D48FF" w:rsidRDefault="00205A4F" w:rsidP="002D48FF">
      <w:pPr>
        <w:widowControl w:val="0"/>
        <w:spacing w:line="276" w:lineRule="auto"/>
        <w:ind w:left="1134"/>
        <w:jc w:val="both"/>
        <w:rPr>
          <w:rStyle w:val="Aucun"/>
          <w:rFonts w:ascii="Arial" w:eastAsia="Arial" w:hAnsi="Arial" w:cs="Arial"/>
          <w:sz w:val="20"/>
          <w:szCs w:val="20"/>
        </w:rPr>
      </w:pPr>
      <w:r w:rsidRPr="002D48FF">
        <w:rPr>
          <w:rStyle w:val="Aucun"/>
          <w:rFonts w:ascii="Arial" w:hAnsi="Arial" w:cs="Arial"/>
          <w:sz w:val="20"/>
          <w:szCs w:val="20"/>
        </w:rPr>
        <w:t xml:space="preserve">3.1.1.3.2. Influence de la DA sur l’acquisition de la tolérance des PLV 2019 </w:t>
      </w:r>
    </w:p>
    <w:p w14:paraId="7CAD5360" w14:textId="1E50C39B" w:rsidR="00E232BE" w:rsidRPr="002D48FF" w:rsidRDefault="00205A4F" w:rsidP="002D48FF">
      <w:pPr>
        <w:widowControl w:val="0"/>
        <w:spacing w:line="276" w:lineRule="auto"/>
        <w:ind w:left="709"/>
        <w:jc w:val="both"/>
        <w:rPr>
          <w:rStyle w:val="Aucun"/>
          <w:rFonts w:ascii="Arial" w:eastAsia="Arial" w:hAnsi="Arial" w:cs="Arial"/>
          <w:sz w:val="20"/>
          <w:szCs w:val="20"/>
          <w:lang w:val="en-US"/>
        </w:rPr>
      </w:pPr>
      <w:r w:rsidRPr="002D48FF">
        <w:rPr>
          <w:rStyle w:val="Aucun"/>
          <w:rFonts w:ascii="Arial" w:hAnsi="Arial" w:cs="Arial"/>
          <w:sz w:val="20"/>
          <w:szCs w:val="20"/>
          <w:lang w:val="en-US"/>
        </w:rPr>
        <w:t xml:space="preserve">3.1.1.4. Recent developments in atopic dermatitis 2018 </w:t>
      </w:r>
    </w:p>
    <w:p w14:paraId="20648775" w14:textId="0CE32E6C" w:rsidR="00E232BE" w:rsidRPr="002D48FF" w:rsidRDefault="00205A4F" w:rsidP="00BB77E5">
      <w:pPr>
        <w:widowControl w:val="0"/>
        <w:spacing w:before="80" w:line="276" w:lineRule="auto"/>
        <w:ind w:left="284"/>
        <w:rPr>
          <w:rStyle w:val="Aucun"/>
          <w:rFonts w:ascii="Arial" w:eastAsia="Arial" w:hAnsi="Arial" w:cs="Arial"/>
          <w:b/>
          <w:bCs/>
          <w:sz w:val="20"/>
          <w:szCs w:val="20"/>
        </w:rPr>
      </w:pPr>
      <w:r w:rsidRPr="002D48FF">
        <w:rPr>
          <w:rStyle w:val="Aucun"/>
          <w:rFonts w:ascii="Arial" w:hAnsi="Arial" w:cs="Arial"/>
          <w:b/>
          <w:bCs/>
          <w:sz w:val="20"/>
          <w:szCs w:val="20"/>
        </w:rPr>
        <w:t>3.1.2. Traitement</w:t>
      </w:r>
    </w:p>
    <w:p w14:paraId="4BAD5777" w14:textId="1B6CC2FD" w:rsidR="00E232BE" w:rsidRPr="002D48FF" w:rsidRDefault="00205A4F" w:rsidP="002D48FF">
      <w:pPr>
        <w:widowControl w:val="0"/>
        <w:spacing w:line="276" w:lineRule="auto"/>
        <w:ind w:left="1134"/>
        <w:rPr>
          <w:rStyle w:val="Aucun"/>
          <w:rFonts w:ascii="Arial" w:eastAsia="Arial" w:hAnsi="Arial" w:cs="Arial"/>
          <w:sz w:val="20"/>
          <w:szCs w:val="20"/>
        </w:rPr>
      </w:pPr>
      <w:r w:rsidRPr="002D48FF">
        <w:rPr>
          <w:rStyle w:val="Aucun"/>
          <w:rFonts w:ascii="Arial" w:hAnsi="Arial" w:cs="Arial"/>
          <w:sz w:val="20"/>
          <w:szCs w:val="20"/>
        </w:rPr>
        <w:t xml:space="preserve">3.1.2.1. Prise en charge globale 2020 </w:t>
      </w:r>
    </w:p>
    <w:p w14:paraId="54014067" w14:textId="1DFD4C13" w:rsidR="00E232BE" w:rsidRPr="002D48FF" w:rsidRDefault="00205A4F" w:rsidP="002D48FF">
      <w:pPr>
        <w:widowControl w:val="0"/>
        <w:spacing w:line="276" w:lineRule="auto"/>
        <w:ind w:left="1134"/>
        <w:rPr>
          <w:rStyle w:val="Aucun"/>
          <w:rFonts w:ascii="Arial" w:eastAsia="Arial" w:hAnsi="Arial" w:cs="Arial"/>
          <w:sz w:val="20"/>
          <w:szCs w:val="20"/>
          <w:lang w:val="en-US"/>
        </w:rPr>
      </w:pPr>
      <w:r w:rsidRPr="002D48FF">
        <w:rPr>
          <w:rStyle w:val="Aucun"/>
          <w:rFonts w:ascii="Arial" w:hAnsi="Arial" w:cs="Arial"/>
          <w:sz w:val="20"/>
          <w:szCs w:val="20"/>
          <w:lang w:val="en-US"/>
        </w:rPr>
        <w:t xml:space="preserve">3.1.2.2. Consensus-based European Guidelines </w:t>
      </w:r>
      <w:r w:rsidR="00BB77E5">
        <w:rPr>
          <w:rStyle w:val="Aucun"/>
          <w:rFonts w:ascii="Arial" w:hAnsi="Arial" w:cs="Arial"/>
          <w:sz w:val="20"/>
          <w:szCs w:val="20"/>
          <w:lang w:val="en-US"/>
        </w:rPr>
        <w:t xml:space="preserve">for Treatment of Atopic Eczema </w:t>
      </w:r>
      <w:r w:rsidRPr="002D48FF">
        <w:rPr>
          <w:rStyle w:val="Aucun"/>
          <w:rFonts w:ascii="Arial" w:hAnsi="Arial" w:cs="Arial"/>
          <w:sz w:val="20"/>
          <w:szCs w:val="20"/>
          <w:lang w:val="en-US"/>
        </w:rPr>
        <w:t xml:space="preserve">2018 </w:t>
      </w:r>
    </w:p>
    <w:p w14:paraId="4F1096E5" w14:textId="13E08651" w:rsidR="00E232BE" w:rsidRPr="002D48FF" w:rsidRDefault="00205A4F" w:rsidP="002D48FF">
      <w:pPr>
        <w:widowControl w:val="0"/>
        <w:spacing w:line="276" w:lineRule="auto"/>
        <w:ind w:left="1134"/>
        <w:rPr>
          <w:rStyle w:val="Aucun"/>
          <w:rFonts w:ascii="Arial" w:eastAsia="Arial" w:hAnsi="Arial" w:cs="Arial"/>
          <w:sz w:val="20"/>
          <w:szCs w:val="20"/>
          <w:lang w:val="en-US"/>
        </w:rPr>
      </w:pPr>
      <w:r w:rsidRPr="002D48FF">
        <w:rPr>
          <w:rStyle w:val="Aucun"/>
          <w:rFonts w:ascii="Arial" w:hAnsi="Arial" w:cs="Arial"/>
          <w:sz w:val="20"/>
          <w:szCs w:val="20"/>
          <w:lang w:val="en-US"/>
        </w:rPr>
        <w:t xml:space="preserve">3.1.2.3. Use of dupilumab in pediatric atopic dermatitis 2019 </w:t>
      </w:r>
    </w:p>
    <w:p w14:paraId="4A79A31C" w14:textId="278D96A9" w:rsidR="00E232BE" w:rsidRPr="002D48FF" w:rsidRDefault="00205A4F" w:rsidP="002D48FF">
      <w:pPr>
        <w:widowControl w:val="0"/>
        <w:spacing w:line="276" w:lineRule="auto"/>
        <w:ind w:left="1134"/>
        <w:rPr>
          <w:rStyle w:val="Aucun"/>
          <w:rFonts w:ascii="Arial" w:eastAsia="Arial" w:hAnsi="Arial" w:cs="Arial"/>
          <w:sz w:val="20"/>
          <w:szCs w:val="20"/>
          <w:lang w:val="en-US"/>
        </w:rPr>
      </w:pPr>
      <w:r w:rsidRPr="002D48FF">
        <w:rPr>
          <w:rStyle w:val="Aucun"/>
          <w:rFonts w:ascii="Arial" w:hAnsi="Arial" w:cs="Arial"/>
          <w:sz w:val="20"/>
          <w:szCs w:val="20"/>
          <w:lang w:val="en-US"/>
        </w:rPr>
        <w:t xml:space="preserve">3.1.2.4. </w:t>
      </w:r>
      <w:proofErr w:type="gramStart"/>
      <w:r w:rsidRPr="002D48FF">
        <w:rPr>
          <w:rStyle w:val="Aucun"/>
          <w:rFonts w:ascii="Arial" w:hAnsi="Arial" w:cs="Arial"/>
          <w:sz w:val="20"/>
          <w:szCs w:val="20"/>
          <w:lang w:val="en-US"/>
        </w:rPr>
        <w:t>POUR :</w:t>
      </w:r>
      <w:proofErr w:type="gramEnd"/>
      <w:r w:rsidRPr="002D48FF">
        <w:rPr>
          <w:rStyle w:val="Aucun"/>
          <w:rFonts w:ascii="Arial" w:hAnsi="Arial" w:cs="Arial"/>
          <w:sz w:val="20"/>
          <w:szCs w:val="20"/>
          <w:lang w:val="en-US"/>
        </w:rPr>
        <w:t xml:space="preserve"> Application of moisturizer to neonates prevents development of atopic dermatitis 2014 </w:t>
      </w:r>
    </w:p>
    <w:p w14:paraId="377353CC" w14:textId="7DD9A4F0" w:rsidR="00E232BE" w:rsidRPr="002D48FF" w:rsidRDefault="00205A4F" w:rsidP="002D48FF">
      <w:pPr>
        <w:widowControl w:val="0"/>
        <w:spacing w:line="276" w:lineRule="auto"/>
        <w:ind w:left="1134"/>
        <w:rPr>
          <w:rStyle w:val="Aucun"/>
          <w:rFonts w:ascii="Arial" w:eastAsia="Arial" w:hAnsi="Arial" w:cs="Arial"/>
          <w:sz w:val="20"/>
          <w:szCs w:val="20"/>
          <w:lang w:val="en-US"/>
        </w:rPr>
      </w:pPr>
      <w:r w:rsidRPr="002D48FF">
        <w:rPr>
          <w:rStyle w:val="Aucun"/>
          <w:rFonts w:ascii="Arial" w:hAnsi="Arial" w:cs="Arial"/>
          <w:sz w:val="20"/>
          <w:szCs w:val="20"/>
          <w:lang w:val="en-US"/>
        </w:rPr>
        <w:t xml:space="preserve">3.1.2.5. </w:t>
      </w:r>
      <w:proofErr w:type="gramStart"/>
      <w:r w:rsidRPr="002D48FF">
        <w:rPr>
          <w:rStyle w:val="Aucun"/>
          <w:rFonts w:ascii="Arial" w:hAnsi="Arial" w:cs="Arial"/>
          <w:sz w:val="20"/>
          <w:szCs w:val="20"/>
          <w:lang w:val="en-US"/>
        </w:rPr>
        <w:t>CONTRE :</w:t>
      </w:r>
      <w:proofErr w:type="gramEnd"/>
      <w:r w:rsidRPr="002D48FF">
        <w:rPr>
          <w:rStyle w:val="Aucun"/>
          <w:rFonts w:ascii="Arial" w:hAnsi="Arial" w:cs="Arial"/>
          <w:sz w:val="20"/>
          <w:szCs w:val="20"/>
          <w:lang w:val="en-US"/>
        </w:rPr>
        <w:t xml:space="preserve"> </w:t>
      </w:r>
      <w:proofErr w:type="spellStart"/>
      <w:r w:rsidRPr="002D48FF">
        <w:rPr>
          <w:rStyle w:val="Aucun"/>
          <w:rFonts w:ascii="Arial" w:hAnsi="Arial" w:cs="Arial"/>
          <w:sz w:val="20"/>
          <w:szCs w:val="20"/>
          <w:lang w:val="en-US"/>
        </w:rPr>
        <w:t>PreventADALL</w:t>
      </w:r>
      <w:proofErr w:type="spellEnd"/>
      <w:r w:rsidRPr="002D48FF">
        <w:rPr>
          <w:rStyle w:val="Aucun"/>
          <w:rFonts w:ascii="Arial" w:hAnsi="Arial" w:cs="Arial"/>
          <w:sz w:val="20"/>
          <w:szCs w:val="20"/>
          <w:lang w:val="en-US"/>
        </w:rPr>
        <w:t xml:space="preserve"> study : preventing atopic dermatitis and allergies in children 2018 </w:t>
      </w:r>
    </w:p>
    <w:p w14:paraId="5E627ECB" w14:textId="21997956" w:rsidR="00E232BE" w:rsidRPr="002D48FF" w:rsidRDefault="00205A4F" w:rsidP="002D48FF">
      <w:pPr>
        <w:widowControl w:val="0"/>
        <w:spacing w:line="276" w:lineRule="auto"/>
        <w:ind w:left="1134"/>
        <w:rPr>
          <w:rStyle w:val="Aucun"/>
          <w:rFonts w:ascii="Arial" w:eastAsia="Arial" w:hAnsi="Arial" w:cs="Arial"/>
          <w:sz w:val="20"/>
          <w:szCs w:val="20"/>
        </w:rPr>
      </w:pPr>
      <w:r w:rsidRPr="002D48FF">
        <w:rPr>
          <w:rStyle w:val="Aucun"/>
          <w:rFonts w:ascii="Arial" w:hAnsi="Arial" w:cs="Arial"/>
          <w:sz w:val="20"/>
          <w:szCs w:val="20"/>
        </w:rPr>
        <w:t xml:space="preserve">3.1.2.6. Place de l’éducation thérapeutique 2005 </w:t>
      </w:r>
    </w:p>
    <w:p w14:paraId="03A708BE" w14:textId="17D08C52" w:rsidR="00E232BE" w:rsidRPr="002D48FF" w:rsidRDefault="00205A4F" w:rsidP="002D48FF">
      <w:pPr>
        <w:widowControl w:val="0"/>
        <w:spacing w:line="276" w:lineRule="auto"/>
        <w:ind w:left="1134"/>
        <w:rPr>
          <w:rStyle w:val="Aucun"/>
          <w:rFonts w:ascii="Arial" w:eastAsia="Arial" w:hAnsi="Arial" w:cs="Arial"/>
          <w:sz w:val="20"/>
          <w:szCs w:val="20"/>
        </w:rPr>
      </w:pPr>
      <w:r w:rsidRPr="002D48FF">
        <w:rPr>
          <w:rStyle w:val="Aucun"/>
          <w:rFonts w:ascii="Arial" w:hAnsi="Arial" w:cs="Arial"/>
          <w:sz w:val="20"/>
          <w:szCs w:val="20"/>
        </w:rPr>
        <w:t>3.1.2.7. Approche lyonnaise dans l’éducation thérapeutique</w:t>
      </w:r>
    </w:p>
    <w:p w14:paraId="3A071014" w14:textId="36A3E27B"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 xml:space="preserve">3.2. Urticaire de l’enfant et adolescent 2018 </w:t>
      </w:r>
    </w:p>
    <w:p w14:paraId="3C00ABCD" w14:textId="48346778"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 xml:space="preserve">3.3. Mastocytose chez l’enfant : guidelines 2011 </w:t>
      </w:r>
    </w:p>
    <w:p w14:paraId="00CBBDD4" w14:textId="1D7237D2"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3.4. Toxidermies chez l’enfant 2013 (</w:t>
      </w:r>
    </w:p>
    <w:p w14:paraId="2249E86E" w14:textId="77777777" w:rsidR="00E232BE" w:rsidRPr="002D48FF" w:rsidRDefault="00205A4F" w:rsidP="002D48FF">
      <w:pPr>
        <w:widowControl w:val="0"/>
        <w:spacing w:before="240" w:after="120" w:line="276" w:lineRule="auto"/>
        <w:rPr>
          <w:rStyle w:val="Aucun"/>
          <w:rFonts w:ascii="Arial" w:eastAsia="Arial" w:hAnsi="Arial" w:cs="Arial"/>
          <w:b/>
          <w:bCs/>
          <w:sz w:val="20"/>
          <w:szCs w:val="20"/>
          <w:u w:val="single"/>
        </w:rPr>
      </w:pPr>
      <w:r w:rsidRPr="002D48FF">
        <w:rPr>
          <w:rStyle w:val="Aucun"/>
          <w:rFonts w:ascii="Arial" w:hAnsi="Arial" w:cs="Arial"/>
          <w:b/>
          <w:bCs/>
          <w:sz w:val="20"/>
          <w:szCs w:val="20"/>
          <w:u w:val="single"/>
        </w:rPr>
        <w:t>4. Asthme et pathologies respiratoires</w:t>
      </w:r>
    </w:p>
    <w:p w14:paraId="08668F88" w14:textId="41D422DE" w:rsidR="00E232BE" w:rsidRPr="002D48FF" w:rsidRDefault="00205A4F" w:rsidP="002D48FF">
      <w:pPr>
        <w:widowControl w:val="0"/>
        <w:spacing w:line="276" w:lineRule="auto"/>
        <w:rPr>
          <w:rStyle w:val="Aucun"/>
          <w:rFonts w:ascii="Arial" w:eastAsia="Arial" w:hAnsi="Arial" w:cs="Arial"/>
          <w:b/>
          <w:bCs/>
          <w:sz w:val="20"/>
          <w:szCs w:val="20"/>
        </w:rPr>
      </w:pPr>
      <w:r w:rsidRPr="002D48FF">
        <w:rPr>
          <w:rStyle w:val="Aucun"/>
          <w:rFonts w:ascii="Arial" w:hAnsi="Arial" w:cs="Arial"/>
          <w:b/>
          <w:bCs/>
          <w:sz w:val="20"/>
          <w:szCs w:val="20"/>
        </w:rPr>
        <w:t>4.1. Généralités</w:t>
      </w:r>
    </w:p>
    <w:p w14:paraId="619CFBC8" w14:textId="0278A30E" w:rsidR="00E232BE" w:rsidRPr="002D48FF" w:rsidRDefault="00205A4F" w:rsidP="002D48FF">
      <w:pPr>
        <w:widowControl w:val="0"/>
        <w:spacing w:line="276" w:lineRule="auto"/>
        <w:ind w:left="284"/>
        <w:rPr>
          <w:rStyle w:val="Aucun"/>
          <w:rFonts w:ascii="Arial" w:eastAsia="Arial" w:hAnsi="Arial" w:cs="Arial"/>
          <w:b/>
          <w:sz w:val="20"/>
          <w:szCs w:val="20"/>
        </w:rPr>
      </w:pPr>
      <w:r w:rsidRPr="002D48FF">
        <w:rPr>
          <w:rStyle w:val="Aucun"/>
          <w:rFonts w:ascii="Arial" w:hAnsi="Arial" w:cs="Arial"/>
          <w:b/>
          <w:sz w:val="20"/>
          <w:szCs w:val="20"/>
        </w:rPr>
        <w:t xml:space="preserve">4.1.1. Bronchiolite du nourrisson: recommandations HAS 2019 </w:t>
      </w:r>
    </w:p>
    <w:p w14:paraId="5E73FFA8" w14:textId="6913FDF1" w:rsidR="00E232BE" w:rsidRPr="002D48FF" w:rsidRDefault="00205A4F" w:rsidP="002D48FF">
      <w:pPr>
        <w:widowControl w:val="0"/>
        <w:spacing w:line="276" w:lineRule="auto"/>
        <w:ind w:left="284"/>
        <w:rPr>
          <w:rStyle w:val="Aucun"/>
          <w:rFonts w:ascii="Arial" w:eastAsia="Arial" w:hAnsi="Arial" w:cs="Arial"/>
          <w:b/>
          <w:sz w:val="20"/>
          <w:szCs w:val="20"/>
        </w:rPr>
      </w:pPr>
      <w:r w:rsidRPr="002D48FF">
        <w:rPr>
          <w:rStyle w:val="Aucun"/>
          <w:rFonts w:ascii="Arial" w:hAnsi="Arial" w:cs="Arial"/>
          <w:b/>
          <w:sz w:val="20"/>
          <w:szCs w:val="20"/>
        </w:rPr>
        <w:t>4.1.2. Asthme du nourrisson</w:t>
      </w:r>
    </w:p>
    <w:p w14:paraId="2323CA04" w14:textId="024A859B"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4.1.2.1. Recommandations HAS 2009 </w:t>
      </w:r>
    </w:p>
    <w:p w14:paraId="2F09CA34" w14:textId="0E7B7464"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4.1.2.2. Asthme du nourrisson et du jeune enfant : de quoi </w:t>
      </w:r>
      <w:r w:rsidR="00BB77E5" w:rsidRPr="002D48FF">
        <w:rPr>
          <w:rStyle w:val="Aucun"/>
          <w:rFonts w:ascii="Arial" w:hAnsi="Arial" w:cs="Arial"/>
          <w:sz w:val="20"/>
          <w:szCs w:val="20"/>
        </w:rPr>
        <w:t>parle-t</w:t>
      </w:r>
      <w:r w:rsidRPr="002D48FF">
        <w:rPr>
          <w:rStyle w:val="Aucun"/>
          <w:rFonts w:ascii="Arial" w:hAnsi="Arial" w:cs="Arial"/>
          <w:sz w:val="20"/>
          <w:szCs w:val="20"/>
        </w:rPr>
        <w:t>-on ? 2016</w:t>
      </w:r>
    </w:p>
    <w:p w14:paraId="259F030F" w14:textId="3F01E6B0" w:rsidR="00E232BE" w:rsidRPr="002D48FF" w:rsidRDefault="00205A4F" w:rsidP="002D48FF">
      <w:pPr>
        <w:widowControl w:val="0"/>
        <w:spacing w:line="276" w:lineRule="auto"/>
        <w:ind w:left="284"/>
        <w:rPr>
          <w:rStyle w:val="Aucun"/>
          <w:rFonts w:ascii="Arial" w:eastAsia="Arial" w:hAnsi="Arial" w:cs="Arial"/>
          <w:b/>
          <w:sz w:val="20"/>
          <w:szCs w:val="20"/>
        </w:rPr>
      </w:pPr>
      <w:r w:rsidRPr="002D48FF">
        <w:rPr>
          <w:rStyle w:val="Aucun"/>
          <w:rFonts w:ascii="Arial" w:hAnsi="Arial" w:cs="Arial"/>
          <w:b/>
          <w:sz w:val="20"/>
          <w:szCs w:val="20"/>
        </w:rPr>
        <w:t>4.1.3. Asthme de l’enfant et de l’adolescent</w:t>
      </w:r>
    </w:p>
    <w:p w14:paraId="60452BF1" w14:textId="55A6D2E3"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4.1.3.1. Recommandations GINA 2020 </w:t>
      </w:r>
    </w:p>
    <w:p w14:paraId="58B3A00E" w14:textId="7BF5289A"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4.1.3.2. Les différents phénotypes 2020 </w:t>
      </w:r>
    </w:p>
    <w:p w14:paraId="7E101B50" w14:textId="0723897F"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4.1.3.3. Transition enfant / adulte 2019 </w:t>
      </w:r>
    </w:p>
    <w:p w14:paraId="4AF4D149" w14:textId="46FBBA24" w:rsidR="00E232BE" w:rsidRPr="002D48FF" w:rsidRDefault="00205A4F" w:rsidP="002D48FF">
      <w:pPr>
        <w:widowControl w:val="0"/>
        <w:spacing w:line="276" w:lineRule="auto"/>
        <w:ind w:left="284"/>
        <w:rPr>
          <w:rStyle w:val="Aucun"/>
          <w:rFonts w:ascii="Arial" w:eastAsia="Arial" w:hAnsi="Arial" w:cs="Arial"/>
          <w:b/>
          <w:sz w:val="20"/>
          <w:szCs w:val="20"/>
        </w:rPr>
      </w:pPr>
      <w:r w:rsidRPr="002D48FF">
        <w:rPr>
          <w:rStyle w:val="Aucun"/>
          <w:rFonts w:ascii="Arial" w:hAnsi="Arial" w:cs="Arial"/>
          <w:b/>
          <w:sz w:val="20"/>
          <w:szCs w:val="20"/>
        </w:rPr>
        <w:t>4.1.4. Toux chronique de l’enfant</w:t>
      </w:r>
    </w:p>
    <w:p w14:paraId="2D0DB5DD" w14:textId="795E6FD3"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4.1.4.1. Toux traînantes chez l’enfant et l’adolescent 2015 </w:t>
      </w:r>
    </w:p>
    <w:p w14:paraId="020698AF" w14:textId="36F4F5AD"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4.1.4.2. Tabac et allergie 2020 </w:t>
      </w:r>
    </w:p>
    <w:p w14:paraId="521C2A4B" w14:textId="6E81C9C8"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4.2. Diagnostic</w:t>
      </w:r>
    </w:p>
    <w:p w14:paraId="1D8F6C59" w14:textId="4220C681" w:rsidR="00E232BE" w:rsidRPr="002D48FF" w:rsidRDefault="00205A4F" w:rsidP="002D48FF">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4.2.1. Radiographie thoracique de l’enfant : règle d’interprétation 2017 </w:t>
      </w:r>
    </w:p>
    <w:p w14:paraId="223C486F" w14:textId="7E6C0B04" w:rsidR="00E232BE" w:rsidRPr="002D48FF" w:rsidRDefault="00205A4F" w:rsidP="002D48FF">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4.2.2. Spirométrie</w:t>
      </w:r>
    </w:p>
    <w:p w14:paraId="7DB38357" w14:textId="1ADFBF66"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4.2.2.1. Les épreuves fonctionnelles respiratoires chez l’enfant2009 </w:t>
      </w:r>
    </w:p>
    <w:p w14:paraId="6AC2A992" w14:textId="662ADB26" w:rsidR="00E232BE" w:rsidRPr="002D48FF" w:rsidRDefault="00205A4F" w:rsidP="002D48FF">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4.2.2.2. Particularités chez les enfants d’âge préscolaire (3 à 5 ans) 2010 </w:t>
      </w:r>
    </w:p>
    <w:p w14:paraId="48F047BD" w14:textId="15262776" w:rsidR="00E232BE" w:rsidRPr="002D48FF" w:rsidRDefault="00205A4F" w:rsidP="00BB77E5">
      <w:pPr>
        <w:widowControl w:val="0"/>
        <w:spacing w:after="80"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4.2.2.3. Test à la </w:t>
      </w:r>
      <w:proofErr w:type="spellStart"/>
      <w:r w:rsidRPr="002D48FF">
        <w:rPr>
          <w:rStyle w:val="Aucun"/>
          <w:rFonts w:ascii="Arial" w:hAnsi="Arial" w:cs="Arial"/>
          <w:sz w:val="20"/>
          <w:szCs w:val="20"/>
        </w:rPr>
        <w:t>métacholine</w:t>
      </w:r>
      <w:proofErr w:type="spellEnd"/>
      <w:r w:rsidRPr="002D48FF">
        <w:rPr>
          <w:rStyle w:val="Aucun"/>
          <w:rFonts w:ascii="Arial" w:hAnsi="Arial" w:cs="Arial"/>
          <w:sz w:val="20"/>
          <w:szCs w:val="20"/>
        </w:rPr>
        <w:t xml:space="preserve"> chez le jeune enfant 2005 </w:t>
      </w:r>
    </w:p>
    <w:p w14:paraId="44FD079C" w14:textId="62825142"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4.3.</w:t>
      </w:r>
      <w:r w:rsidR="002D48FF">
        <w:rPr>
          <w:rStyle w:val="Aucun"/>
          <w:rFonts w:ascii="Arial" w:hAnsi="Arial" w:cs="Arial"/>
          <w:b/>
          <w:bCs/>
          <w:sz w:val="20"/>
          <w:szCs w:val="20"/>
        </w:rPr>
        <w:t xml:space="preserve"> </w:t>
      </w:r>
      <w:r w:rsidRPr="002D48FF">
        <w:rPr>
          <w:rStyle w:val="Aucun"/>
          <w:rFonts w:ascii="Arial" w:hAnsi="Arial" w:cs="Arial"/>
          <w:b/>
          <w:bCs/>
          <w:sz w:val="20"/>
          <w:szCs w:val="20"/>
        </w:rPr>
        <w:t>Traitement</w:t>
      </w:r>
    </w:p>
    <w:p w14:paraId="3A19BF5E" w14:textId="11EF9596" w:rsidR="00E232BE" w:rsidRPr="002D48FF" w:rsidRDefault="00205A4F" w:rsidP="002D48FF">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4.3.1. Crise d’asthme aiguë en pédiatrie 2010 </w:t>
      </w:r>
    </w:p>
    <w:p w14:paraId="08CF4EDF" w14:textId="2F4A5C28" w:rsidR="00E232BE" w:rsidRPr="002D48FF" w:rsidRDefault="00205A4F" w:rsidP="002D48FF">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4.3.2. Traitement de fond selon l’âge et le stade de gravité </w:t>
      </w:r>
    </w:p>
    <w:p w14:paraId="14116CB3" w14:textId="558F04BA" w:rsidR="00E232BE" w:rsidRPr="002D48FF" w:rsidRDefault="00205A4F" w:rsidP="002D48FF">
      <w:pPr>
        <w:widowControl w:val="0"/>
        <w:spacing w:line="276" w:lineRule="auto"/>
        <w:ind w:left="709"/>
        <w:jc w:val="both"/>
        <w:rPr>
          <w:rStyle w:val="Aucun"/>
          <w:rFonts w:ascii="Arial" w:eastAsia="Arial" w:hAnsi="Arial" w:cs="Arial"/>
          <w:sz w:val="20"/>
          <w:szCs w:val="20"/>
        </w:rPr>
      </w:pPr>
      <w:r w:rsidRPr="002D48FF">
        <w:rPr>
          <w:rStyle w:val="Aucun"/>
          <w:rFonts w:ascii="Arial" w:hAnsi="Arial" w:cs="Arial"/>
          <w:sz w:val="20"/>
          <w:szCs w:val="20"/>
        </w:rPr>
        <w:t xml:space="preserve">4.3.2.1. Diagnostic et prise en charge de l’asthme chez les enfants de moins de 5 ans (GINA 2015) </w:t>
      </w:r>
    </w:p>
    <w:p w14:paraId="7B83BE87" w14:textId="6AB53B7E" w:rsidR="00E232BE" w:rsidRPr="002D48FF" w:rsidRDefault="00205A4F" w:rsidP="002D48FF">
      <w:pPr>
        <w:widowControl w:val="0"/>
        <w:spacing w:line="276" w:lineRule="auto"/>
        <w:ind w:left="709"/>
        <w:jc w:val="both"/>
        <w:rPr>
          <w:rStyle w:val="Aucun"/>
          <w:rFonts w:ascii="Arial" w:eastAsia="Arial" w:hAnsi="Arial" w:cs="Arial"/>
          <w:sz w:val="20"/>
          <w:szCs w:val="20"/>
        </w:rPr>
      </w:pPr>
      <w:r w:rsidRPr="002D48FF">
        <w:rPr>
          <w:rStyle w:val="Aucun"/>
          <w:rFonts w:ascii="Arial" w:hAnsi="Arial" w:cs="Arial"/>
          <w:sz w:val="20"/>
          <w:szCs w:val="20"/>
        </w:rPr>
        <w:t xml:space="preserve">4.3.2.2. La révision 2019 du GINA chez les enfants de plus de 5 ans et les adolescents 2020 </w:t>
      </w:r>
    </w:p>
    <w:p w14:paraId="08314765" w14:textId="45B84E81" w:rsidR="00E232BE" w:rsidRPr="002D48FF" w:rsidRDefault="00205A4F" w:rsidP="002D48FF">
      <w:pPr>
        <w:widowControl w:val="0"/>
        <w:spacing w:line="276" w:lineRule="auto"/>
        <w:ind w:left="709"/>
        <w:jc w:val="both"/>
        <w:rPr>
          <w:rStyle w:val="Aucun"/>
          <w:rFonts w:ascii="Arial" w:eastAsia="Arial" w:hAnsi="Arial" w:cs="Arial"/>
          <w:sz w:val="20"/>
          <w:szCs w:val="20"/>
          <w:lang w:val="en-US"/>
        </w:rPr>
      </w:pPr>
      <w:r w:rsidRPr="002D48FF">
        <w:rPr>
          <w:rStyle w:val="Aucun"/>
          <w:rFonts w:ascii="Arial" w:hAnsi="Arial" w:cs="Arial"/>
          <w:sz w:val="20"/>
          <w:szCs w:val="20"/>
          <w:lang w:val="en-US"/>
        </w:rPr>
        <w:t xml:space="preserve">4.3.2.3. A Practical Approach to Severe Asthma in Children 2018 </w:t>
      </w:r>
    </w:p>
    <w:p w14:paraId="658C9507" w14:textId="4AA87CC2" w:rsidR="00E232BE" w:rsidRPr="002D48FF" w:rsidRDefault="00205A4F" w:rsidP="002D48FF">
      <w:pPr>
        <w:widowControl w:val="0"/>
        <w:spacing w:line="276" w:lineRule="auto"/>
        <w:ind w:left="709"/>
        <w:jc w:val="both"/>
        <w:rPr>
          <w:rStyle w:val="Aucun"/>
          <w:rFonts w:ascii="Arial" w:eastAsia="Arial" w:hAnsi="Arial" w:cs="Arial"/>
          <w:sz w:val="20"/>
          <w:szCs w:val="20"/>
        </w:rPr>
      </w:pPr>
      <w:r w:rsidRPr="002D48FF">
        <w:rPr>
          <w:rStyle w:val="Aucun"/>
          <w:rFonts w:ascii="Arial" w:hAnsi="Arial" w:cs="Arial"/>
          <w:sz w:val="20"/>
          <w:szCs w:val="20"/>
        </w:rPr>
        <w:t>4.3.2.4. Alternatives à la corticothérapie inhalée : les anti-leucotriènes 2014</w:t>
      </w:r>
    </w:p>
    <w:p w14:paraId="5D3E153E" w14:textId="14BE7962" w:rsidR="00E232BE" w:rsidRPr="002D48FF" w:rsidRDefault="00205A4F" w:rsidP="002D48FF">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4.3.</w:t>
      </w:r>
      <w:proofErr w:type="gramStart"/>
      <w:r w:rsidRPr="002D48FF">
        <w:rPr>
          <w:rStyle w:val="Aucun"/>
          <w:rFonts w:ascii="Arial" w:hAnsi="Arial" w:cs="Arial"/>
          <w:sz w:val="20"/>
          <w:szCs w:val="20"/>
        </w:rPr>
        <w:t>3.Réponse</w:t>
      </w:r>
      <w:proofErr w:type="gramEnd"/>
      <w:r w:rsidRPr="002D48FF">
        <w:rPr>
          <w:rStyle w:val="Aucun"/>
          <w:rFonts w:ascii="Arial" w:hAnsi="Arial" w:cs="Arial"/>
          <w:sz w:val="20"/>
          <w:szCs w:val="20"/>
        </w:rPr>
        <w:t xml:space="preserve"> aux traitements selon les phénotypes de l’asthme 2014 </w:t>
      </w:r>
    </w:p>
    <w:p w14:paraId="31C1D459" w14:textId="3CC70CC6"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4.4. Place de l’éducation thérapeutique</w:t>
      </w:r>
    </w:p>
    <w:p w14:paraId="73FC3897" w14:textId="6A436975"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lastRenderedPageBreak/>
        <w:t xml:space="preserve">4.4.1. Éducation thérapeutique de l’enfant asthmatique et de sa famille en pédiatrie: </w:t>
      </w:r>
      <w:proofErr w:type="spellStart"/>
      <w:r w:rsidRPr="002D48FF">
        <w:rPr>
          <w:rStyle w:val="Aucun"/>
          <w:rFonts w:ascii="Arial" w:hAnsi="Arial" w:cs="Arial"/>
          <w:sz w:val="20"/>
          <w:szCs w:val="20"/>
        </w:rPr>
        <w:t>recommandationsHAS</w:t>
      </w:r>
      <w:proofErr w:type="spellEnd"/>
      <w:r w:rsidRPr="002D48FF">
        <w:rPr>
          <w:rStyle w:val="Aucun"/>
          <w:rFonts w:ascii="Arial" w:hAnsi="Arial" w:cs="Arial"/>
          <w:sz w:val="20"/>
          <w:szCs w:val="20"/>
        </w:rPr>
        <w:t xml:space="preserve"> 2005 </w:t>
      </w:r>
    </w:p>
    <w:p w14:paraId="2E13E607" w14:textId="66EA7259"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4.4.2. L’éducation thérapeutique chez les enfants asthmatiques 2016 </w:t>
      </w:r>
    </w:p>
    <w:p w14:paraId="4C6C670B" w14:textId="4B31AA21"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4.4.3. Education du patient asthmatique sévère 2006 </w:t>
      </w:r>
    </w:p>
    <w:p w14:paraId="75B9FC4A" w14:textId="4B58A01C"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4.4.4. L’école de l’asthme</w:t>
      </w:r>
    </w:p>
    <w:p w14:paraId="7B10A747" w14:textId="3B41C9CB" w:rsidR="00E232BE" w:rsidRPr="002D48FF" w:rsidRDefault="00205A4F" w:rsidP="00222368">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4.4.4.1. Liste officielle des écoles de l’asthme en France</w:t>
      </w:r>
    </w:p>
    <w:p w14:paraId="48EE4D7F" w14:textId="65E73D9F" w:rsidR="00E232BE" w:rsidRPr="002D48FF" w:rsidRDefault="00205A4F" w:rsidP="00222368">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4.4.4.2. Ecole de l’asthme: exemple d’un séjour éducatif en Ardèche 2008</w:t>
      </w:r>
    </w:p>
    <w:p w14:paraId="57067025" w14:textId="77777777" w:rsidR="00E232BE" w:rsidRPr="002D48FF" w:rsidRDefault="00205A4F" w:rsidP="00BB77E5">
      <w:pPr>
        <w:widowControl w:val="0"/>
        <w:spacing w:before="240" w:after="80" w:line="276" w:lineRule="auto"/>
        <w:rPr>
          <w:rStyle w:val="Aucun"/>
          <w:rFonts w:ascii="Arial" w:eastAsia="Arial" w:hAnsi="Arial" w:cs="Arial"/>
          <w:b/>
          <w:bCs/>
          <w:sz w:val="20"/>
          <w:szCs w:val="20"/>
          <w:u w:val="single"/>
        </w:rPr>
      </w:pPr>
      <w:r w:rsidRPr="002D48FF">
        <w:rPr>
          <w:rStyle w:val="Aucun"/>
          <w:rFonts w:ascii="Arial" w:hAnsi="Arial" w:cs="Arial"/>
          <w:b/>
          <w:bCs/>
          <w:sz w:val="20"/>
          <w:szCs w:val="20"/>
          <w:u w:val="single"/>
        </w:rPr>
        <w:t xml:space="preserve">5. ORL et ophtalmologie </w:t>
      </w:r>
    </w:p>
    <w:p w14:paraId="2D092491" w14:textId="7333E489" w:rsidR="00E232BE" w:rsidRPr="002D48FF" w:rsidRDefault="00205A4F" w:rsidP="002D48FF">
      <w:pPr>
        <w:widowControl w:val="0"/>
        <w:spacing w:line="276" w:lineRule="auto"/>
        <w:rPr>
          <w:rStyle w:val="Aucun"/>
          <w:rFonts w:ascii="Arial" w:eastAsia="Arial" w:hAnsi="Arial" w:cs="Arial"/>
          <w:b/>
          <w:bCs/>
          <w:sz w:val="20"/>
          <w:szCs w:val="20"/>
        </w:rPr>
      </w:pPr>
      <w:r w:rsidRPr="002D48FF">
        <w:rPr>
          <w:rStyle w:val="Aucun"/>
          <w:rFonts w:ascii="Arial" w:hAnsi="Arial" w:cs="Arial"/>
          <w:b/>
          <w:bCs/>
          <w:sz w:val="20"/>
          <w:szCs w:val="20"/>
        </w:rPr>
        <w:t>5.1. Généralités</w:t>
      </w:r>
    </w:p>
    <w:p w14:paraId="52CCA272" w14:textId="22033022"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5.1.1. Pathologies ORL de l’enfant : quand penser à l’allergie ? 2008 </w:t>
      </w:r>
    </w:p>
    <w:p w14:paraId="0F80CC1B" w14:textId="6F5A59A5"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5.1.2. Allergies et infections ORL : que faire des sensibilisations et des allergies ? 2020 </w:t>
      </w:r>
    </w:p>
    <w:p w14:paraId="5B22CF5F" w14:textId="28D34B90"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 xml:space="preserve">5.2. Rhinites allergiques et </w:t>
      </w:r>
      <w:proofErr w:type="spellStart"/>
      <w:r w:rsidRPr="002D48FF">
        <w:rPr>
          <w:rStyle w:val="Aucun"/>
          <w:rFonts w:ascii="Arial" w:hAnsi="Arial" w:cs="Arial"/>
          <w:b/>
          <w:bCs/>
          <w:sz w:val="20"/>
          <w:szCs w:val="20"/>
        </w:rPr>
        <w:t>rhinoconjonctivites</w:t>
      </w:r>
      <w:proofErr w:type="spellEnd"/>
    </w:p>
    <w:p w14:paraId="617A45C1" w14:textId="782E1236"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5.2.1. La rhinite allergique et ses comorbidités (article de revue) 2019 </w:t>
      </w:r>
    </w:p>
    <w:p w14:paraId="2AD2D994" w14:textId="1A7DAAD0" w:rsidR="00E232BE" w:rsidRPr="002D48FF" w:rsidRDefault="00205A4F" w:rsidP="00222368">
      <w:pPr>
        <w:widowControl w:val="0"/>
        <w:spacing w:line="276" w:lineRule="auto"/>
        <w:ind w:left="284"/>
        <w:rPr>
          <w:rStyle w:val="Aucun"/>
          <w:rFonts w:ascii="Arial" w:eastAsia="Arial" w:hAnsi="Arial" w:cs="Arial"/>
          <w:sz w:val="20"/>
          <w:szCs w:val="20"/>
          <w:lang w:val="en-US"/>
        </w:rPr>
      </w:pPr>
      <w:r w:rsidRPr="002D48FF">
        <w:rPr>
          <w:rStyle w:val="Aucun"/>
          <w:rFonts w:ascii="Arial" w:hAnsi="Arial" w:cs="Arial"/>
          <w:sz w:val="20"/>
          <w:szCs w:val="20"/>
          <w:lang w:val="en-US"/>
        </w:rPr>
        <w:t xml:space="preserve">5.2.2. Unsupervised trajectories of respiratory/allergic symptoms in the PARIS cohort 2019 </w:t>
      </w:r>
    </w:p>
    <w:p w14:paraId="75F1BBC8" w14:textId="620EB784"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5.2.3. Pollinoses précoces 2019 </w:t>
      </w:r>
    </w:p>
    <w:p w14:paraId="55BDF0A0" w14:textId="4D06AD73"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 xml:space="preserve">5.3. Allergies oculaires </w:t>
      </w:r>
    </w:p>
    <w:p w14:paraId="72C50576" w14:textId="69A32781" w:rsidR="00E232BE" w:rsidRPr="002D48FF" w:rsidRDefault="00205A4F" w:rsidP="00222368">
      <w:pPr>
        <w:widowControl w:val="0"/>
        <w:spacing w:line="276" w:lineRule="auto"/>
        <w:ind w:left="284"/>
        <w:jc w:val="both"/>
        <w:rPr>
          <w:rStyle w:val="Aucun"/>
          <w:rFonts w:ascii="Arial" w:eastAsia="Arial" w:hAnsi="Arial" w:cs="Arial"/>
          <w:sz w:val="20"/>
          <w:szCs w:val="20"/>
        </w:rPr>
      </w:pPr>
      <w:r w:rsidRPr="002D48FF">
        <w:rPr>
          <w:rStyle w:val="Aucun"/>
          <w:rFonts w:ascii="Arial" w:hAnsi="Arial" w:cs="Arial"/>
          <w:sz w:val="20"/>
          <w:szCs w:val="20"/>
        </w:rPr>
        <w:t xml:space="preserve">5.3.1. Reconnaître et diagnostiquer les réactions d’hypersensibilité de la surface oculaire 2014 </w:t>
      </w:r>
    </w:p>
    <w:p w14:paraId="0B6F69D2" w14:textId="332F76ED" w:rsidR="00E232BE" w:rsidRPr="002D48FF" w:rsidRDefault="00205A4F" w:rsidP="00222368">
      <w:pPr>
        <w:widowControl w:val="0"/>
        <w:spacing w:line="276" w:lineRule="auto"/>
        <w:ind w:left="284"/>
        <w:jc w:val="both"/>
        <w:rPr>
          <w:rStyle w:val="Aucun"/>
          <w:rFonts w:ascii="Arial" w:eastAsia="Arial" w:hAnsi="Arial" w:cs="Arial"/>
          <w:sz w:val="20"/>
          <w:szCs w:val="20"/>
        </w:rPr>
      </w:pPr>
      <w:r w:rsidRPr="002D48FF">
        <w:rPr>
          <w:rStyle w:val="Aucun"/>
          <w:rFonts w:ascii="Arial" w:hAnsi="Arial" w:cs="Arial"/>
          <w:sz w:val="20"/>
          <w:szCs w:val="20"/>
        </w:rPr>
        <w:t xml:space="preserve">5.3.2. Les phénotypes des conjonctivites dans la marche allergique 2020 </w:t>
      </w:r>
    </w:p>
    <w:p w14:paraId="4C3B4AC5" w14:textId="3EF22DA0" w:rsidR="00E232BE" w:rsidRPr="002D48FF" w:rsidRDefault="00205A4F" w:rsidP="00222368">
      <w:pPr>
        <w:widowControl w:val="0"/>
        <w:spacing w:line="276" w:lineRule="auto"/>
        <w:ind w:left="284"/>
        <w:jc w:val="both"/>
        <w:rPr>
          <w:rStyle w:val="Aucun"/>
          <w:rFonts w:ascii="Arial" w:eastAsia="Arial" w:hAnsi="Arial" w:cs="Arial"/>
          <w:sz w:val="20"/>
          <w:szCs w:val="20"/>
          <w:lang w:val="en-US"/>
        </w:rPr>
      </w:pPr>
      <w:r w:rsidRPr="002D48FF">
        <w:rPr>
          <w:rStyle w:val="Aucun"/>
          <w:rFonts w:ascii="Arial" w:hAnsi="Arial" w:cs="Arial"/>
          <w:sz w:val="20"/>
          <w:szCs w:val="20"/>
          <w:lang w:val="en-US"/>
        </w:rPr>
        <w:t xml:space="preserve">5.3.3. Diagnosing and managing allergic conjunctivitis in childhood: The allergist’s perspective 2019 </w:t>
      </w:r>
    </w:p>
    <w:p w14:paraId="1B429384" w14:textId="77777777" w:rsidR="00E232BE" w:rsidRPr="002D48FF" w:rsidRDefault="00205A4F" w:rsidP="00BB77E5">
      <w:pPr>
        <w:widowControl w:val="0"/>
        <w:spacing w:before="240" w:after="80" w:line="276" w:lineRule="auto"/>
        <w:rPr>
          <w:rStyle w:val="Aucun"/>
          <w:rFonts w:ascii="Arial" w:eastAsia="Arial" w:hAnsi="Arial" w:cs="Arial"/>
          <w:b/>
          <w:bCs/>
          <w:sz w:val="20"/>
          <w:szCs w:val="20"/>
          <w:u w:val="single"/>
        </w:rPr>
      </w:pPr>
      <w:r w:rsidRPr="002D48FF">
        <w:rPr>
          <w:rStyle w:val="Aucun"/>
          <w:rFonts w:ascii="Arial" w:hAnsi="Arial" w:cs="Arial"/>
          <w:b/>
          <w:bCs/>
          <w:sz w:val="20"/>
          <w:szCs w:val="20"/>
          <w:u w:val="single"/>
        </w:rPr>
        <w:t>6. Médicament</w:t>
      </w:r>
    </w:p>
    <w:p w14:paraId="6421DF34" w14:textId="14390253" w:rsidR="00E232BE" w:rsidRPr="002D48FF" w:rsidRDefault="00205A4F" w:rsidP="002D48FF">
      <w:pPr>
        <w:widowControl w:val="0"/>
        <w:spacing w:line="276" w:lineRule="auto"/>
        <w:rPr>
          <w:rStyle w:val="Aucun"/>
          <w:rFonts w:ascii="Arial" w:eastAsia="Arial" w:hAnsi="Arial" w:cs="Arial"/>
          <w:b/>
          <w:bCs/>
          <w:sz w:val="20"/>
          <w:szCs w:val="20"/>
        </w:rPr>
      </w:pPr>
      <w:r w:rsidRPr="002D48FF">
        <w:rPr>
          <w:rStyle w:val="Aucun"/>
          <w:rFonts w:ascii="Arial" w:hAnsi="Arial" w:cs="Arial"/>
          <w:b/>
          <w:bCs/>
          <w:sz w:val="20"/>
          <w:szCs w:val="20"/>
        </w:rPr>
        <w:t>6.1. Généralités</w:t>
      </w:r>
    </w:p>
    <w:p w14:paraId="027CCD33" w14:textId="6BCD308F"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6.1.1. Quoi de neuf en allergologie pédiatrique de fin 2015 à début 2018 ? </w:t>
      </w:r>
    </w:p>
    <w:p w14:paraId="08D8C1F2" w14:textId="39CCCB32"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6.1.2. </w:t>
      </w:r>
      <w:proofErr w:type="spellStart"/>
      <w:r w:rsidRPr="002D48FF">
        <w:rPr>
          <w:rStyle w:val="Aucun"/>
          <w:rFonts w:ascii="Arial" w:hAnsi="Arial" w:cs="Arial"/>
          <w:sz w:val="20"/>
          <w:szCs w:val="20"/>
        </w:rPr>
        <w:t>Betalactam</w:t>
      </w:r>
      <w:proofErr w:type="spellEnd"/>
      <w:r w:rsidRPr="002D48FF">
        <w:rPr>
          <w:rStyle w:val="Aucun"/>
          <w:rFonts w:ascii="Arial" w:hAnsi="Arial" w:cs="Arial"/>
          <w:sz w:val="20"/>
          <w:szCs w:val="20"/>
        </w:rPr>
        <w:t xml:space="preserve"> </w:t>
      </w:r>
      <w:proofErr w:type="spellStart"/>
      <w:r w:rsidRPr="002D48FF">
        <w:rPr>
          <w:rStyle w:val="Aucun"/>
          <w:rFonts w:ascii="Arial" w:hAnsi="Arial" w:cs="Arial"/>
          <w:sz w:val="20"/>
          <w:szCs w:val="20"/>
        </w:rPr>
        <w:t>antibiotics</w:t>
      </w:r>
      <w:proofErr w:type="spellEnd"/>
      <w:r w:rsidRPr="002D48FF">
        <w:rPr>
          <w:rStyle w:val="Aucun"/>
          <w:rFonts w:ascii="Arial" w:hAnsi="Arial" w:cs="Arial"/>
          <w:sz w:val="20"/>
          <w:szCs w:val="20"/>
        </w:rPr>
        <w:t xml:space="preserve"> 2011 </w:t>
      </w:r>
    </w:p>
    <w:p w14:paraId="7E951F07" w14:textId="009C10B7"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6.1.3. Autres médicaments anti-infectieux 2020 </w:t>
      </w:r>
    </w:p>
    <w:p w14:paraId="39D456A1" w14:textId="7E39DDE5"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6.1.4. Antalgiques non opiacés, antipyrétiques et AINS 2020 </w:t>
      </w:r>
    </w:p>
    <w:p w14:paraId="220C3C3A" w14:textId="0D029AD9"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6.1.5. Risque allergique en anesthésie 2010</w:t>
      </w:r>
    </w:p>
    <w:p w14:paraId="4A6F3976" w14:textId="37FB3134"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6.1.6. Vaccins 2013 </w:t>
      </w:r>
    </w:p>
    <w:p w14:paraId="27FC4D25" w14:textId="04F14D95" w:rsidR="00E232BE" w:rsidRPr="002D48FF" w:rsidRDefault="00222368" w:rsidP="00BB77E5">
      <w:pPr>
        <w:widowControl w:val="0"/>
        <w:spacing w:before="80" w:line="276" w:lineRule="auto"/>
        <w:rPr>
          <w:rStyle w:val="Aucun"/>
          <w:rFonts w:ascii="Arial" w:eastAsia="Arial" w:hAnsi="Arial" w:cs="Arial"/>
          <w:b/>
          <w:bCs/>
          <w:sz w:val="20"/>
          <w:szCs w:val="20"/>
        </w:rPr>
      </w:pPr>
      <w:r>
        <w:rPr>
          <w:rStyle w:val="Aucun"/>
          <w:rFonts w:ascii="Arial" w:hAnsi="Arial" w:cs="Arial"/>
          <w:b/>
          <w:bCs/>
          <w:sz w:val="20"/>
          <w:szCs w:val="20"/>
        </w:rPr>
        <w:t xml:space="preserve">6.2. </w:t>
      </w:r>
      <w:r w:rsidR="00205A4F" w:rsidRPr="002D48FF">
        <w:rPr>
          <w:rStyle w:val="Aucun"/>
          <w:rFonts w:ascii="Arial" w:hAnsi="Arial" w:cs="Arial"/>
          <w:b/>
          <w:bCs/>
          <w:sz w:val="20"/>
          <w:szCs w:val="20"/>
        </w:rPr>
        <w:t>Prise en charge</w:t>
      </w:r>
    </w:p>
    <w:p w14:paraId="15283FCA" w14:textId="3A9B5E79"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6.2.1. Réintroduction médicamenteuse – Proposition d’un arbre décisionnel 2014 </w:t>
      </w:r>
    </w:p>
    <w:p w14:paraId="4423D677" w14:textId="758425D7" w:rsidR="00E232BE" w:rsidRPr="002D48FF" w:rsidRDefault="00205A4F" w:rsidP="00222368">
      <w:pPr>
        <w:widowControl w:val="0"/>
        <w:spacing w:line="276" w:lineRule="auto"/>
        <w:ind w:left="284"/>
        <w:rPr>
          <w:rStyle w:val="Aucun"/>
          <w:rFonts w:ascii="Arial" w:eastAsia="Arial" w:hAnsi="Arial" w:cs="Arial"/>
          <w:sz w:val="20"/>
          <w:szCs w:val="20"/>
          <w:lang w:val="en-US"/>
        </w:rPr>
      </w:pPr>
      <w:r w:rsidRPr="002D48FF">
        <w:rPr>
          <w:rStyle w:val="Aucun"/>
          <w:rFonts w:ascii="Arial" w:hAnsi="Arial" w:cs="Arial"/>
          <w:sz w:val="20"/>
          <w:szCs w:val="20"/>
          <w:lang w:val="en-US"/>
        </w:rPr>
        <w:t>6.2.2. Supervised ambulatory drug provocation tests in children with mild non</w:t>
      </w:r>
      <w:r w:rsidRPr="002D48FF">
        <w:rPr>
          <w:rStyle w:val="Aucun"/>
          <w:rFonts w:ascii="Cambria Math" w:eastAsia="Cambria Math" w:hAnsi="Cambria Math" w:cs="Cambria Math"/>
          <w:sz w:val="20"/>
          <w:szCs w:val="20"/>
          <w:lang w:val="en-US"/>
        </w:rPr>
        <w:t>‐</w:t>
      </w:r>
      <w:r w:rsidRPr="002D48FF">
        <w:rPr>
          <w:rStyle w:val="Aucun"/>
          <w:rFonts w:ascii="Arial" w:hAnsi="Arial" w:cs="Arial"/>
          <w:sz w:val="20"/>
          <w:szCs w:val="20"/>
          <w:lang w:val="en-US"/>
        </w:rPr>
        <w:t>immediate reactions to beta</w:t>
      </w:r>
      <w:r w:rsidRPr="002D48FF">
        <w:rPr>
          <w:rStyle w:val="Aucun"/>
          <w:rFonts w:ascii="Cambria Math" w:eastAsia="Cambria Math" w:hAnsi="Cambria Math" w:cs="Cambria Math"/>
          <w:sz w:val="20"/>
          <w:szCs w:val="20"/>
          <w:lang w:val="en-US"/>
        </w:rPr>
        <w:t>‐</w:t>
      </w:r>
      <w:r w:rsidRPr="002D48FF">
        <w:rPr>
          <w:rStyle w:val="Aucun"/>
          <w:rFonts w:ascii="Arial" w:hAnsi="Arial" w:cs="Arial"/>
          <w:sz w:val="20"/>
          <w:szCs w:val="20"/>
          <w:lang w:val="en-US"/>
        </w:rPr>
        <w:t xml:space="preserve">lactams 2019 </w:t>
      </w:r>
    </w:p>
    <w:p w14:paraId="20A3D07C" w14:textId="00CA3F19" w:rsidR="00E232BE" w:rsidRPr="00222368"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6.2.3. Hypersensibilité aux AINS de l’enfant 2019 </w:t>
      </w:r>
    </w:p>
    <w:p w14:paraId="4781D84C" w14:textId="77777777" w:rsidR="00E232BE" w:rsidRPr="002D48FF" w:rsidRDefault="00205A4F" w:rsidP="00BB77E5">
      <w:pPr>
        <w:widowControl w:val="0"/>
        <w:spacing w:before="240" w:after="80" w:line="276" w:lineRule="auto"/>
        <w:rPr>
          <w:rStyle w:val="Aucun"/>
          <w:rFonts w:ascii="Arial" w:eastAsia="Arial" w:hAnsi="Arial" w:cs="Arial"/>
          <w:b/>
          <w:bCs/>
          <w:sz w:val="20"/>
          <w:szCs w:val="20"/>
          <w:u w:val="single"/>
        </w:rPr>
      </w:pPr>
      <w:r w:rsidRPr="002D48FF">
        <w:rPr>
          <w:rStyle w:val="Aucun"/>
          <w:rFonts w:ascii="Arial" w:hAnsi="Arial" w:cs="Arial"/>
          <w:b/>
          <w:bCs/>
          <w:sz w:val="20"/>
          <w:szCs w:val="20"/>
          <w:u w:val="single"/>
        </w:rPr>
        <w:t>7. Piqûres d’hyménoptères</w:t>
      </w:r>
    </w:p>
    <w:p w14:paraId="5B53BEBD" w14:textId="26EB562D" w:rsidR="00E232BE" w:rsidRPr="002D48FF" w:rsidRDefault="00205A4F" w:rsidP="00BB77E5">
      <w:pPr>
        <w:widowControl w:val="0"/>
        <w:spacing w:before="80" w:line="276" w:lineRule="auto"/>
        <w:jc w:val="both"/>
        <w:rPr>
          <w:rStyle w:val="Aucun"/>
          <w:rFonts w:ascii="Arial" w:eastAsia="Arial" w:hAnsi="Arial" w:cs="Arial"/>
          <w:b/>
          <w:bCs/>
          <w:sz w:val="20"/>
          <w:szCs w:val="20"/>
        </w:rPr>
      </w:pPr>
      <w:r w:rsidRPr="002D48FF">
        <w:rPr>
          <w:rStyle w:val="Aucun"/>
          <w:rFonts w:ascii="Arial" w:hAnsi="Arial" w:cs="Arial"/>
          <w:b/>
          <w:bCs/>
          <w:sz w:val="20"/>
          <w:szCs w:val="20"/>
        </w:rPr>
        <w:t xml:space="preserve">7.1. Allergies aux Hyménoptères chez l’enfant – généralités 2000 </w:t>
      </w:r>
    </w:p>
    <w:p w14:paraId="36C93E6A" w14:textId="2D55BA04" w:rsidR="00E232BE" w:rsidRPr="002D48FF" w:rsidRDefault="00205A4F" w:rsidP="00BB77E5">
      <w:pPr>
        <w:widowControl w:val="0"/>
        <w:spacing w:before="80" w:line="276" w:lineRule="auto"/>
        <w:jc w:val="both"/>
        <w:rPr>
          <w:rStyle w:val="Aucun"/>
          <w:rFonts w:ascii="Arial" w:eastAsia="Arial" w:hAnsi="Arial" w:cs="Arial"/>
          <w:b/>
          <w:bCs/>
          <w:sz w:val="20"/>
          <w:szCs w:val="20"/>
        </w:rPr>
      </w:pPr>
      <w:r w:rsidRPr="002D48FF">
        <w:rPr>
          <w:rStyle w:val="Aucun"/>
          <w:rFonts w:ascii="Arial" w:hAnsi="Arial" w:cs="Arial"/>
          <w:b/>
          <w:bCs/>
          <w:sz w:val="20"/>
          <w:szCs w:val="20"/>
        </w:rPr>
        <w:t xml:space="preserve">7.2. Quoi de neuf en allergologie pédiatrique de fin 2015 à début 2018 ? </w:t>
      </w:r>
    </w:p>
    <w:p w14:paraId="616C359B" w14:textId="4CCDF1BC" w:rsidR="00E232BE" w:rsidRPr="002D48FF" w:rsidRDefault="00205A4F" w:rsidP="00BB77E5">
      <w:pPr>
        <w:widowControl w:val="0"/>
        <w:spacing w:before="80" w:line="276" w:lineRule="auto"/>
        <w:jc w:val="both"/>
        <w:rPr>
          <w:rStyle w:val="Aucun"/>
          <w:rFonts w:ascii="Arial" w:eastAsia="Arial" w:hAnsi="Arial" w:cs="Arial"/>
          <w:b/>
          <w:bCs/>
          <w:sz w:val="20"/>
          <w:szCs w:val="20"/>
        </w:rPr>
      </w:pPr>
      <w:r w:rsidRPr="002D48FF">
        <w:rPr>
          <w:rStyle w:val="Aucun"/>
          <w:rFonts w:ascii="Arial" w:hAnsi="Arial" w:cs="Arial"/>
          <w:b/>
          <w:bCs/>
          <w:sz w:val="20"/>
          <w:szCs w:val="20"/>
        </w:rPr>
        <w:t xml:space="preserve">7.3. Diagnostic 2014 </w:t>
      </w:r>
    </w:p>
    <w:p w14:paraId="43750857" w14:textId="69E35674" w:rsidR="00E232BE" w:rsidRPr="002D48FF" w:rsidRDefault="00205A4F" w:rsidP="00BB77E5">
      <w:pPr>
        <w:widowControl w:val="0"/>
        <w:spacing w:before="80" w:line="276" w:lineRule="auto"/>
        <w:jc w:val="both"/>
        <w:rPr>
          <w:rStyle w:val="Aucun"/>
          <w:rFonts w:ascii="Arial" w:eastAsia="Arial" w:hAnsi="Arial" w:cs="Arial"/>
          <w:b/>
          <w:bCs/>
          <w:sz w:val="20"/>
          <w:szCs w:val="20"/>
        </w:rPr>
      </w:pPr>
      <w:r w:rsidRPr="002D48FF">
        <w:rPr>
          <w:rStyle w:val="Aucun"/>
          <w:rFonts w:ascii="Arial" w:hAnsi="Arial" w:cs="Arial"/>
          <w:b/>
          <w:bCs/>
          <w:sz w:val="20"/>
          <w:szCs w:val="20"/>
        </w:rPr>
        <w:t xml:space="preserve">7.4. Recommandations EAACI sur l’immunothérapie allergénique aux venins d’hyménoptères 2020 </w:t>
      </w:r>
    </w:p>
    <w:p w14:paraId="7BCDCCDD" w14:textId="77777777" w:rsidR="00E232BE" w:rsidRPr="002D48FF" w:rsidRDefault="00205A4F" w:rsidP="00BB77E5">
      <w:pPr>
        <w:widowControl w:val="0"/>
        <w:spacing w:before="240" w:line="276" w:lineRule="auto"/>
        <w:rPr>
          <w:rStyle w:val="Aucun"/>
          <w:rFonts w:ascii="Arial" w:eastAsia="Arial" w:hAnsi="Arial" w:cs="Arial"/>
          <w:b/>
          <w:bCs/>
          <w:sz w:val="20"/>
          <w:szCs w:val="20"/>
          <w:u w:val="single"/>
        </w:rPr>
      </w:pPr>
      <w:r w:rsidRPr="002D48FF">
        <w:rPr>
          <w:rStyle w:val="Aucun"/>
          <w:rFonts w:ascii="Arial" w:hAnsi="Arial" w:cs="Arial"/>
          <w:b/>
          <w:bCs/>
          <w:sz w:val="20"/>
          <w:szCs w:val="20"/>
          <w:u w:val="single"/>
        </w:rPr>
        <w:t>8. Allergologie pédiatrique en pratique</w:t>
      </w:r>
    </w:p>
    <w:p w14:paraId="213943A2" w14:textId="39AA1E4C"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8.1. Particularités des gestes diagnostiques</w:t>
      </w:r>
    </w:p>
    <w:p w14:paraId="2CE44F61" w14:textId="1D950825"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8.1.1. Technique des tests cutanés : particularités chez l’enfant – exemple des</w:t>
      </w:r>
      <w:r w:rsidRPr="002D48FF">
        <w:rPr>
          <w:rStyle w:val="Aucun"/>
          <w:rFonts w:ascii="Arial" w:hAnsi="Arial" w:cs="Arial"/>
          <w:b/>
          <w:bCs/>
          <w:sz w:val="20"/>
          <w:szCs w:val="20"/>
        </w:rPr>
        <w:t xml:space="preserve"> </w:t>
      </w:r>
      <w:r w:rsidRPr="002D48FF">
        <w:rPr>
          <w:rStyle w:val="Aucun"/>
          <w:rFonts w:ascii="Arial" w:hAnsi="Arial" w:cs="Arial"/>
          <w:sz w:val="20"/>
          <w:szCs w:val="20"/>
        </w:rPr>
        <w:t xml:space="preserve">allergies alimentaires 2002 </w:t>
      </w:r>
    </w:p>
    <w:p w14:paraId="4DC6188D" w14:textId="79662F88"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8.1.2. Valeur prédictive des </w:t>
      </w:r>
      <w:proofErr w:type="spellStart"/>
      <w:r w:rsidRPr="002D48FF">
        <w:rPr>
          <w:rStyle w:val="Aucun"/>
          <w:rFonts w:ascii="Arial" w:hAnsi="Arial" w:cs="Arial"/>
          <w:sz w:val="20"/>
          <w:szCs w:val="20"/>
        </w:rPr>
        <w:t>prick</w:t>
      </w:r>
      <w:proofErr w:type="spellEnd"/>
      <w:r w:rsidRPr="002D48FF">
        <w:rPr>
          <w:rStyle w:val="Aucun"/>
          <w:rFonts w:ascii="Arial" w:hAnsi="Arial" w:cs="Arial"/>
          <w:sz w:val="20"/>
          <w:szCs w:val="20"/>
        </w:rPr>
        <w:t xml:space="preserve"> test et des IgE chez l’enfant d’âge </w:t>
      </w:r>
      <w:proofErr w:type="spellStart"/>
      <w:r w:rsidRPr="002D48FF">
        <w:rPr>
          <w:rStyle w:val="Aucun"/>
          <w:rFonts w:ascii="Arial" w:hAnsi="Arial" w:cs="Arial"/>
          <w:sz w:val="20"/>
          <w:szCs w:val="20"/>
        </w:rPr>
        <w:t>pré-scolaire</w:t>
      </w:r>
      <w:proofErr w:type="spellEnd"/>
      <w:r w:rsidRPr="002D48FF">
        <w:rPr>
          <w:rStyle w:val="Aucun"/>
          <w:rFonts w:ascii="Arial" w:hAnsi="Arial" w:cs="Arial"/>
          <w:sz w:val="20"/>
          <w:szCs w:val="20"/>
        </w:rPr>
        <w:t xml:space="preserve"> 2015 </w:t>
      </w:r>
    </w:p>
    <w:p w14:paraId="43A8AAAB" w14:textId="603A682B"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8.1.3. Synthèse des nouvelles recommandations françaises en biologie de l’allergie 2020 </w:t>
      </w:r>
    </w:p>
    <w:p w14:paraId="38A84CF8" w14:textId="3BBB2BE3"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8.1.4. Performances du test ALEX comparées à la puce ISAC 2019 </w:t>
      </w:r>
    </w:p>
    <w:p w14:paraId="2B9DA0AF" w14:textId="4E592924"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t>8.2. Spécificités de l’éducation thérapeutique chez l’enfant allergique</w:t>
      </w:r>
    </w:p>
    <w:p w14:paraId="592A2434" w14:textId="168F7D62"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8.2.1. ETP en individuel : exemple de l’asthme et de l’allergie alimentaire chez l’enfant 2013 </w:t>
      </w:r>
    </w:p>
    <w:p w14:paraId="40BBB56F" w14:textId="19C9CAE2"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8.2.2. Prise en charge de l’enfant allergique à l’heure des nouvelles technologies : les jeux vidéo sérieux 2019</w:t>
      </w:r>
    </w:p>
    <w:p w14:paraId="7C2C354B" w14:textId="4D8C3A9F" w:rsidR="00E232BE" w:rsidRPr="002D48FF" w:rsidRDefault="00205A4F" w:rsidP="00BB77E5">
      <w:pPr>
        <w:widowControl w:val="0"/>
        <w:spacing w:before="80" w:line="276" w:lineRule="auto"/>
        <w:rPr>
          <w:rStyle w:val="Aucun"/>
          <w:rFonts w:ascii="Arial" w:eastAsia="Arial" w:hAnsi="Arial" w:cs="Arial"/>
          <w:b/>
          <w:bCs/>
          <w:sz w:val="20"/>
          <w:szCs w:val="20"/>
        </w:rPr>
      </w:pPr>
      <w:r w:rsidRPr="002D48FF">
        <w:rPr>
          <w:rStyle w:val="Aucun"/>
          <w:rFonts w:ascii="Arial" w:hAnsi="Arial" w:cs="Arial"/>
          <w:b/>
          <w:bCs/>
          <w:sz w:val="20"/>
          <w:szCs w:val="20"/>
        </w:rPr>
        <w:lastRenderedPageBreak/>
        <w:t>8.3. Elaboration et mise en place du projet d’accueil individualisé (PAI)</w:t>
      </w:r>
    </w:p>
    <w:p w14:paraId="47057382" w14:textId="6D78EF01"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 xml:space="preserve">8.3.1. Conditions d’établissement du projet d’accueil individualisé pour l’enfant allergique 2016 </w:t>
      </w:r>
    </w:p>
    <w:p w14:paraId="372D2668" w14:textId="5375EE53" w:rsidR="00E232BE" w:rsidRPr="002D48FF" w:rsidRDefault="00205A4F" w:rsidP="00222368">
      <w:pPr>
        <w:widowControl w:val="0"/>
        <w:spacing w:line="276" w:lineRule="auto"/>
        <w:ind w:left="284"/>
        <w:rPr>
          <w:rStyle w:val="Aucun"/>
          <w:rFonts w:ascii="Arial" w:eastAsia="Arial" w:hAnsi="Arial" w:cs="Arial"/>
          <w:sz w:val="20"/>
          <w:szCs w:val="20"/>
        </w:rPr>
      </w:pPr>
      <w:r w:rsidRPr="002D48FF">
        <w:rPr>
          <w:rStyle w:val="Aucun"/>
          <w:rFonts w:ascii="Arial" w:hAnsi="Arial" w:cs="Arial"/>
          <w:sz w:val="20"/>
          <w:szCs w:val="20"/>
        </w:rPr>
        <w:t>8.3.2. Exemple de PAI vierge</w:t>
      </w:r>
    </w:p>
    <w:p w14:paraId="5A273800" w14:textId="17B1B8DC" w:rsidR="00E232BE" w:rsidRPr="002D48FF" w:rsidRDefault="00205A4F" w:rsidP="00222368">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 xml:space="preserve">8.3.2.1. Plan d’action personnalisé crise d’asthme </w:t>
      </w:r>
    </w:p>
    <w:p w14:paraId="07C72880" w14:textId="08DC473D" w:rsidR="00E232BE" w:rsidRPr="00222368" w:rsidRDefault="00205A4F" w:rsidP="00222368">
      <w:pPr>
        <w:widowControl w:val="0"/>
        <w:spacing w:line="276" w:lineRule="auto"/>
        <w:ind w:left="709"/>
        <w:rPr>
          <w:rStyle w:val="Aucun"/>
          <w:rFonts w:ascii="Arial" w:eastAsia="Arial" w:hAnsi="Arial" w:cs="Arial"/>
          <w:sz w:val="20"/>
          <w:szCs w:val="20"/>
        </w:rPr>
      </w:pPr>
      <w:r w:rsidRPr="002D48FF">
        <w:rPr>
          <w:rStyle w:val="Aucun"/>
          <w:rFonts w:ascii="Arial" w:hAnsi="Arial" w:cs="Arial"/>
          <w:sz w:val="20"/>
          <w:szCs w:val="20"/>
        </w:rPr>
        <w:t>8.3.2.2. Plan d’action d’urgence (exemple de l’</w:t>
      </w:r>
      <w:proofErr w:type="spellStart"/>
      <w:r w:rsidRPr="002D48FF">
        <w:rPr>
          <w:rStyle w:val="Aucun"/>
          <w:rFonts w:ascii="Arial" w:hAnsi="Arial" w:cs="Arial"/>
          <w:sz w:val="20"/>
          <w:szCs w:val="20"/>
        </w:rPr>
        <w:t>Emerade</w:t>
      </w:r>
      <w:proofErr w:type="spellEnd"/>
      <w:r w:rsidRPr="002D48FF">
        <w:rPr>
          <w:rStyle w:val="Aucun"/>
          <w:rFonts w:ascii="Arial" w:hAnsi="Arial" w:cs="Arial"/>
          <w:sz w:val="20"/>
          <w:szCs w:val="20"/>
        </w:rPr>
        <w:t xml:space="preserve">) 2014 </w:t>
      </w:r>
    </w:p>
    <w:p w14:paraId="7E697DD4" w14:textId="77777777" w:rsidR="00E232BE" w:rsidRPr="00BB77E5" w:rsidRDefault="00205A4F">
      <w:pPr>
        <w:pStyle w:val="Titre2"/>
        <w:rPr>
          <w:rStyle w:val="Numrodepage"/>
          <w:rFonts w:ascii="Arial" w:hAnsi="Arial" w:cs="Arial"/>
          <w:i w:val="0"/>
        </w:rPr>
      </w:pPr>
      <w:bookmarkStart w:id="8" w:name="_Toc8"/>
      <w:r w:rsidRPr="00BB77E5">
        <w:rPr>
          <w:rStyle w:val="Numrodepage"/>
          <w:rFonts w:ascii="Arial" w:eastAsia="Arial Unicode MS" w:hAnsi="Arial" w:cs="Arial"/>
          <w:i w:val="0"/>
        </w:rPr>
        <w:lastRenderedPageBreak/>
        <w:t>Module ALLERGOLOGIE GENERALE</w:t>
      </w:r>
      <w:bookmarkEnd w:id="8"/>
    </w:p>
    <w:p w14:paraId="300D2B39" w14:textId="77777777" w:rsidR="00E232BE" w:rsidRDefault="00E232BE">
      <w:pPr>
        <w:widowControl w:val="0"/>
        <w:rPr>
          <w:rStyle w:val="Aucun"/>
          <w:rFonts w:ascii="Arial" w:eastAsia="Arial" w:hAnsi="Arial" w:cs="Arial"/>
          <w:b/>
          <w:bCs/>
          <w:sz w:val="22"/>
          <w:szCs w:val="22"/>
        </w:rPr>
      </w:pPr>
    </w:p>
    <w:p w14:paraId="043FF144" w14:textId="77777777" w:rsidR="00E232BE" w:rsidRPr="00BB77E5" w:rsidRDefault="00205A4F">
      <w:pPr>
        <w:rPr>
          <w:rStyle w:val="Aucun"/>
          <w:rFonts w:ascii="Arial" w:hAnsi="Arial" w:cs="Arial"/>
          <w:color w:val="444444"/>
          <w:sz w:val="20"/>
          <w:szCs w:val="20"/>
          <w:u w:color="444444"/>
          <w:shd w:val="clear" w:color="auto" w:fill="FFFFFF"/>
        </w:rPr>
      </w:pPr>
      <w:r w:rsidRPr="00BB77E5">
        <w:rPr>
          <w:rStyle w:val="Aucun"/>
          <w:rFonts w:ascii="Arial" w:hAnsi="Arial" w:cs="Arial"/>
          <w:color w:val="444444"/>
          <w:sz w:val="20"/>
          <w:szCs w:val="20"/>
          <w:u w:color="444444"/>
          <w:shd w:val="clear" w:color="auto" w:fill="FFFFFF"/>
        </w:rPr>
        <w:t>Médecins responsables : L.COURVOISIER et F.BOUTELOUP</w:t>
      </w:r>
      <w:r w:rsidRPr="00BB77E5">
        <w:rPr>
          <w:rStyle w:val="Aucun"/>
          <w:rFonts w:ascii="Arial" w:eastAsia="Calibri" w:hAnsi="Arial" w:cs="Arial"/>
          <w:color w:val="444444"/>
          <w:sz w:val="20"/>
          <w:szCs w:val="20"/>
          <w:u w:color="444444"/>
        </w:rPr>
        <w:br/>
      </w:r>
      <w:r w:rsidRPr="00BB77E5">
        <w:rPr>
          <w:rStyle w:val="Aucun"/>
          <w:rFonts w:ascii="Arial" w:hAnsi="Arial" w:cs="Arial"/>
          <w:color w:val="444444"/>
          <w:sz w:val="20"/>
          <w:szCs w:val="20"/>
          <w:u w:color="444444"/>
          <w:shd w:val="clear" w:color="auto" w:fill="FFFFFF"/>
        </w:rPr>
        <w:t>Médecin coordonnateur : J. S. BERNIER</w:t>
      </w:r>
    </w:p>
    <w:p w14:paraId="24178317" w14:textId="59971BF7" w:rsidR="00205A4F" w:rsidRPr="00BB77E5" w:rsidRDefault="00205A4F">
      <w:pPr>
        <w:rPr>
          <w:rStyle w:val="Aucun"/>
          <w:rFonts w:ascii="Arial" w:eastAsia="Calibri" w:hAnsi="Arial" w:cs="Arial"/>
          <w:color w:val="444444"/>
          <w:sz w:val="20"/>
          <w:szCs w:val="20"/>
          <w:u w:color="444444"/>
          <w:shd w:val="clear" w:color="auto" w:fill="FFFFFF"/>
        </w:rPr>
      </w:pPr>
      <w:r w:rsidRPr="00BB77E5">
        <w:rPr>
          <w:rStyle w:val="Aucun"/>
          <w:rFonts w:ascii="Arial" w:hAnsi="Arial" w:cs="Arial"/>
          <w:color w:val="444444"/>
          <w:sz w:val="20"/>
          <w:szCs w:val="20"/>
          <w:u w:color="444444"/>
          <w:shd w:val="clear" w:color="auto" w:fill="FFFFFF"/>
        </w:rPr>
        <w:t xml:space="preserve">Etudiant responsable: </w:t>
      </w:r>
    </w:p>
    <w:p w14:paraId="45DA3BDC" w14:textId="77777777" w:rsidR="00E232BE" w:rsidRPr="00BB77E5" w:rsidRDefault="00205A4F" w:rsidP="00BB77E5">
      <w:pPr>
        <w:widowControl w:val="0"/>
        <w:spacing w:before="240"/>
        <w:rPr>
          <w:rStyle w:val="Aucun"/>
          <w:rFonts w:ascii="Arial" w:eastAsia="Arial" w:hAnsi="Arial" w:cs="Arial"/>
          <w:b/>
          <w:bCs/>
          <w:sz w:val="20"/>
          <w:szCs w:val="20"/>
          <w:u w:val="single"/>
        </w:rPr>
      </w:pPr>
      <w:r w:rsidRPr="00BB77E5">
        <w:rPr>
          <w:rStyle w:val="Aucun"/>
          <w:rFonts w:ascii="Arial" w:hAnsi="Arial" w:cs="Arial"/>
          <w:b/>
          <w:bCs/>
          <w:sz w:val="20"/>
          <w:szCs w:val="20"/>
          <w:u w:val="single"/>
        </w:rPr>
        <w:t>PRÉ-REQUIS :</w:t>
      </w:r>
    </w:p>
    <w:p w14:paraId="603741F5" w14:textId="77777777" w:rsidR="00E232BE" w:rsidRPr="00BB77E5" w:rsidRDefault="00205A4F">
      <w:pPr>
        <w:widowControl w:val="0"/>
        <w:rPr>
          <w:rStyle w:val="Aucun"/>
          <w:rFonts w:ascii="Arial" w:eastAsia="Arial" w:hAnsi="Arial" w:cs="Arial"/>
          <w:b/>
          <w:bCs/>
          <w:sz w:val="20"/>
          <w:szCs w:val="20"/>
        </w:rPr>
      </w:pPr>
      <w:r w:rsidRPr="00BB77E5">
        <w:rPr>
          <w:rStyle w:val="Aucun"/>
          <w:rFonts w:ascii="Arial" w:hAnsi="Arial" w:cs="Arial"/>
          <w:b/>
          <w:bCs/>
          <w:sz w:val="20"/>
          <w:szCs w:val="20"/>
        </w:rPr>
        <w:t>2.1. Allergies et hypersensibilités chez l’enfant et chez l’adulte : généralités (item 113)</w:t>
      </w:r>
    </w:p>
    <w:p w14:paraId="42EA4871" w14:textId="3731AAEF"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 1. Allergologie pédiatrique 2016</w:t>
      </w:r>
    </w:p>
    <w:p w14:paraId="30E9FB3B" w14:textId="7CAAFDEA" w:rsidR="00E232BE" w:rsidRPr="00BB77E5" w:rsidRDefault="00205A4F" w:rsidP="00BB77E5">
      <w:pPr>
        <w:widowControl w:val="0"/>
        <w:spacing w:after="80"/>
        <w:ind w:left="284"/>
        <w:rPr>
          <w:rStyle w:val="Aucun"/>
          <w:rFonts w:ascii="Arial" w:eastAsia="Arial" w:hAnsi="Arial" w:cs="Arial"/>
          <w:sz w:val="20"/>
          <w:szCs w:val="20"/>
        </w:rPr>
      </w:pPr>
      <w:r w:rsidRPr="00BB77E5">
        <w:rPr>
          <w:rStyle w:val="Aucun"/>
          <w:rFonts w:ascii="Arial" w:hAnsi="Arial" w:cs="Arial"/>
          <w:sz w:val="20"/>
          <w:szCs w:val="20"/>
        </w:rPr>
        <w:t>2. 1. 2.Allergie et personnes âgées 2018</w:t>
      </w:r>
    </w:p>
    <w:p w14:paraId="1B57DAA8" w14:textId="77777777" w:rsidR="00E232BE" w:rsidRPr="00BB77E5" w:rsidRDefault="00205A4F" w:rsidP="00BB77E5">
      <w:pPr>
        <w:widowControl w:val="0"/>
        <w:spacing w:after="80"/>
        <w:rPr>
          <w:rStyle w:val="Aucun"/>
          <w:rFonts w:ascii="Arial" w:eastAsia="Arial" w:hAnsi="Arial" w:cs="Arial"/>
          <w:b/>
          <w:bCs/>
          <w:sz w:val="20"/>
          <w:szCs w:val="20"/>
        </w:rPr>
      </w:pPr>
      <w:r w:rsidRPr="00BB77E5">
        <w:rPr>
          <w:rStyle w:val="Aucun"/>
          <w:rFonts w:ascii="Arial" w:hAnsi="Arial" w:cs="Arial"/>
          <w:b/>
          <w:bCs/>
          <w:sz w:val="20"/>
          <w:szCs w:val="20"/>
        </w:rPr>
        <w:t>2.2. Calendrier pollinique et particularités régionales</w:t>
      </w:r>
    </w:p>
    <w:p w14:paraId="146C18CE" w14:textId="77777777" w:rsidR="00E232BE" w:rsidRPr="00BB77E5" w:rsidRDefault="00205A4F">
      <w:pPr>
        <w:widowControl w:val="0"/>
        <w:rPr>
          <w:rStyle w:val="Aucun"/>
          <w:rFonts w:ascii="Arial" w:eastAsia="Arial" w:hAnsi="Arial" w:cs="Arial"/>
          <w:b/>
          <w:bCs/>
          <w:sz w:val="20"/>
          <w:szCs w:val="20"/>
        </w:rPr>
      </w:pPr>
      <w:r w:rsidRPr="00BB77E5">
        <w:rPr>
          <w:rStyle w:val="Aucun"/>
          <w:rFonts w:ascii="Arial" w:hAnsi="Arial" w:cs="Arial"/>
          <w:b/>
          <w:bCs/>
          <w:sz w:val="20"/>
          <w:szCs w:val="20"/>
        </w:rPr>
        <w:t>2.3. Extraits allergéniques:</w:t>
      </w:r>
    </w:p>
    <w:p w14:paraId="12004C0A" w14:textId="46DC0539"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2.3.1. Standardisation 2011</w:t>
      </w:r>
    </w:p>
    <w:p w14:paraId="3071CDC3" w14:textId="01C1486F"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2.3.2. Recombinants 2011</w:t>
      </w:r>
    </w:p>
    <w:p w14:paraId="360863D4" w14:textId="77777777" w:rsidR="00E232BE" w:rsidRPr="00BB77E5" w:rsidRDefault="00205A4F" w:rsidP="00BB77E5">
      <w:pPr>
        <w:widowControl w:val="0"/>
        <w:spacing w:before="240"/>
        <w:rPr>
          <w:rStyle w:val="Aucun"/>
          <w:rFonts w:ascii="Arial" w:eastAsia="Arial" w:hAnsi="Arial" w:cs="Arial"/>
          <w:b/>
          <w:bCs/>
          <w:sz w:val="20"/>
          <w:szCs w:val="20"/>
          <w:u w:val="single"/>
        </w:rPr>
      </w:pPr>
      <w:r w:rsidRPr="00BB77E5">
        <w:rPr>
          <w:rStyle w:val="Aucun"/>
          <w:rFonts w:ascii="Arial" w:hAnsi="Arial" w:cs="Arial"/>
          <w:b/>
          <w:bCs/>
          <w:sz w:val="20"/>
          <w:szCs w:val="20"/>
          <w:u w:val="single"/>
        </w:rPr>
        <w:t>CONDUITE DIAGNOSTIQUE :</w:t>
      </w:r>
    </w:p>
    <w:p w14:paraId="7AEA837E"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2.4. Démarche diagnostique:</w:t>
      </w:r>
    </w:p>
    <w:p w14:paraId="11C383EB" w14:textId="4C69B125"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2. 4. 1.</w:t>
      </w:r>
      <w:r w:rsidR="00BB77E5">
        <w:rPr>
          <w:rStyle w:val="Aucun"/>
          <w:rFonts w:ascii="Arial" w:hAnsi="Arial" w:cs="Arial"/>
          <w:sz w:val="20"/>
          <w:szCs w:val="20"/>
        </w:rPr>
        <w:t xml:space="preserve"> </w:t>
      </w:r>
      <w:r w:rsidRPr="00BB77E5">
        <w:rPr>
          <w:rStyle w:val="Aucun"/>
          <w:rFonts w:ascii="Arial" w:hAnsi="Arial" w:cs="Arial"/>
          <w:sz w:val="20"/>
          <w:szCs w:val="20"/>
        </w:rPr>
        <w:t>Allergologie en pratique2008</w:t>
      </w:r>
    </w:p>
    <w:p w14:paraId="14A88DB0" w14:textId="6917AD8C"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2. 4. 2.</w:t>
      </w:r>
      <w:r w:rsidR="00BB77E5">
        <w:rPr>
          <w:rStyle w:val="Aucun"/>
          <w:rFonts w:ascii="Arial" w:hAnsi="Arial" w:cs="Arial"/>
          <w:sz w:val="20"/>
          <w:szCs w:val="20"/>
        </w:rPr>
        <w:t xml:space="preserve"> </w:t>
      </w:r>
      <w:r w:rsidRPr="00BB77E5">
        <w:rPr>
          <w:rStyle w:val="Aucun"/>
          <w:rFonts w:ascii="Arial" w:hAnsi="Arial" w:cs="Arial"/>
          <w:sz w:val="20"/>
          <w:szCs w:val="20"/>
        </w:rPr>
        <w:t>Démarche diagnostique. Mise à jour 2020</w:t>
      </w:r>
    </w:p>
    <w:p w14:paraId="21505F13" w14:textId="1499BDEB"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2. 4. 3.</w:t>
      </w:r>
      <w:r w:rsidR="00BB77E5">
        <w:rPr>
          <w:rStyle w:val="Aucun"/>
          <w:rFonts w:ascii="Arial" w:hAnsi="Arial" w:cs="Arial"/>
          <w:sz w:val="20"/>
          <w:szCs w:val="20"/>
        </w:rPr>
        <w:t xml:space="preserve"> </w:t>
      </w:r>
      <w:r w:rsidRPr="00BB77E5">
        <w:rPr>
          <w:rStyle w:val="Aucun"/>
          <w:rFonts w:ascii="Arial" w:hAnsi="Arial" w:cs="Arial"/>
          <w:sz w:val="20"/>
          <w:szCs w:val="20"/>
        </w:rPr>
        <w:t>Algorithme décisionnel 2019</w:t>
      </w:r>
    </w:p>
    <w:p w14:paraId="235C0FFB" w14:textId="287B1322"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2. 4. 4.</w:t>
      </w:r>
      <w:r w:rsidR="00BB77E5">
        <w:rPr>
          <w:rStyle w:val="Aucun"/>
          <w:rFonts w:ascii="Arial" w:hAnsi="Arial" w:cs="Arial"/>
          <w:sz w:val="20"/>
          <w:szCs w:val="20"/>
        </w:rPr>
        <w:t xml:space="preserve"> </w:t>
      </w:r>
      <w:r w:rsidRPr="00BB77E5">
        <w:rPr>
          <w:rStyle w:val="Aucun"/>
          <w:rFonts w:ascii="Arial" w:hAnsi="Arial" w:cs="Arial"/>
          <w:sz w:val="20"/>
          <w:szCs w:val="20"/>
        </w:rPr>
        <w:t>Place de l’hospitalisation de jour dans la démarche diagnostique 2017</w:t>
      </w:r>
    </w:p>
    <w:p w14:paraId="1DDDCCE1"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2.5. Choisir une batterie de </w:t>
      </w:r>
      <w:proofErr w:type="spellStart"/>
      <w:r w:rsidRPr="00BB77E5">
        <w:rPr>
          <w:rStyle w:val="Aucun"/>
          <w:rFonts w:ascii="Arial" w:hAnsi="Arial" w:cs="Arial"/>
          <w:b/>
          <w:bCs/>
          <w:sz w:val="20"/>
          <w:szCs w:val="20"/>
        </w:rPr>
        <w:t>prick</w:t>
      </w:r>
      <w:proofErr w:type="spellEnd"/>
      <w:r w:rsidRPr="00BB77E5">
        <w:rPr>
          <w:rStyle w:val="Aucun"/>
          <w:rFonts w:ascii="Arial" w:hAnsi="Arial" w:cs="Arial"/>
          <w:b/>
          <w:bCs/>
          <w:sz w:val="20"/>
          <w:szCs w:val="20"/>
        </w:rPr>
        <w:t>:</w:t>
      </w:r>
    </w:p>
    <w:p w14:paraId="61098C28" w14:textId="7ACEF991"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 xml:space="preserve">2. 5. 1. Choisir une batterie de </w:t>
      </w:r>
      <w:proofErr w:type="spellStart"/>
      <w:r w:rsidRPr="00BB77E5">
        <w:rPr>
          <w:rStyle w:val="Aucun"/>
          <w:rFonts w:ascii="Arial" w:hAnsi="Arial" w:cs="Arial"/>
          <w:sz w:val="20"/>
          <w:szCs w:val="20"/>
        </w:rPr>
        <w:t>pricks</w:t>
      </w:r>
      <w:proofErr w:type="spellEnd"/>
      <w:r w:rsidRPr="00BB77E5">
        <w:rPr>
          <w:rStyle w:val="Aucun"/>
          <w:rFonts w:ascii="Arial" w:hAnsi="Arial" w:cs="Arial"/>
          <w:sz w:val="20"/>
          <w:szCs w:val="20"/>
        </w:rPr>
        <w:t xml:space="preserve"> aux pneumallergènes 2002</w:t>
      </w:r>
    </w:p>
    <w:p w14:paraId="4652D21E" w14:textId="71491760"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 xml:space="preserve">2. 5. 2. Choisir une batterie de </w:t>
      </w:r>
      <w:proofErr w:type="spellStart"/>
      <w:r w:rsidRPr="00BB77E5">
        <w:rPr>
          <w:rStyle w:val="Aucun"/>
          <w:rFonts w:ascii="Arial" w:hAnsi="Arial" w:cs="Arial"/>
          <w:sz w:val="20"/>
          <w:szCs w:val="20"/>
        </w:rPr>
        <w:t>pricks</w:t>
      </w:r>
      <w:proofErr w:type="spellEnd"/>
      <w:r w:rsidRPr="00BB77E5">
        <w:rPr>
          <w:rStyle w:val="Aucun"/>
          <w:rFonts w:ascii="Arial" w:hAnsi="Arial" w:cs="Arial"/>
          <w:sz w:val="20"/>
          <w:szCs w:val="20"/>
        </w:rPr>
        <w:t xml:space="preserve"> aux aliments 2002</w:t>
      </w:r>
    </w:p>
    <w:p w14:paraId="72539ED7" w14:textId="6E44D4D2" w:rsidR="00E232BE" w:rsidRPr="00BB77E5" w:rsidRDefault="00205A4F" w:rsidP="00BB77E5">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 5. 2. 1. Aliments mise à jour 2019 </w:t>
      </w:r>
    </w:p>
    <w:p w14:paraId="0D01850F" w14:textId="1C12A6B4"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5. 3. Choisir une batterie d’allergènes cutanés 2008</w:t>
      </w:r>
    </w:p>
    <w:p w14:paraId="0E5A5A1B" w14:textId="1291FF5D"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2.6. Dosage des IgE spécifiques. Les bonnes pratiques:</w:t>
      </w:r>
    </w:p>
    <w:p w14:paraId="3B3F867D" w14:textId="05FE6091"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6. 1. Biologie en allergologie: généralités 2010</w:t>
      </w:r>
    </w:p>
    <w:p w14:paraId="0F174A98" w14:textId="0ACB3C9F"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6. 2. IgE en allergologie: généralités 2010</w:t>
      </w:r>
    </w:p>
    <w:p w14:paraId="0B957340" w14:textId="61A560FE" w:rsidR="00E232BE" w:rsidRPr="00BB77E5" w:rsidRDefault="00205A4F" w:rsidP="00BB77E5">
      <w:pPr>
        <w:widowControl w:val="0"/>
        <w:ind w:left="851"/>
        <w:rPr>
          <w:rStyle w:val="Aucun"/>
          <w:rFonts w:ascii="Arial" w:eastAsia="Arial" w:hAnsi="Arial" w:cs="Arial"/>
          <w:sz w:val="20"/>
          <w:szCs w:val="20"/>
        </w:rPr>
      </w:pPr>
      <w:r w:rsidRPr="00BB77E5">
        <w:rPr>
          <w:rStyle w:val="Aucun"/>
          <w:rFonts w:ascii="Arial" w:hAnsi="Arial" w:cs="Arial"/>
          <w:sz w:val="20"/>
          <w:szCs w:val="20"/>
        </w:rPr>
        <w:t>2. 6. 2. 1. IgE en allergologie mise à jour 2020</w:t>
      </w:r>
    </w:p>
    <w:p w14:paraId="7F732368" w14:textId="2086CEE9" w:rsidR="00E232BE" w:rsidRPr="00BB77E5" w:rsidRDefault="00205A4F" w:rsidP="00BB77E5">
      <w:pPr>
        <w:widowControl w:val="0"/>
        <w:ind w:left="851"/>
        <w:rPr>
          <w:rStyle w:val="Aucun"/>
          <w:rFonts w:ascii="Arial" w:eastAsia="Arial" w:hAnsi="Arial" w:cs="Arial"/>
          <w:sz w:val="20"/>
          <w:szCs w:val="20"/>
        </w:rPr>
      </w:pPr>
      <w:r w:rsidRPr="00BB77E5">
        <w:rPr>
          <w:rStyle w:val="Aucun"/>
          <w:rFonts w:ascii="Arial" w:hAnsi="Arial" w:cs="Arial"/>
          <w:sz w:val="20"/>
          <w:szCs w:val="20"/>
        </w:rPr>
        <w:t>2. 6. 2. 2. IgE en allergologie alimentaires 2020</w:t>
      </w:r>
    </w:p>
    <w:p w14:paraId="5FF36842" w14:textId="77777777" w:rsidR="00E232BE" w:rsidRPr="00BB77E5" w:rsidRDefault="00205A4F" w:rsidP="00BB77E5">
      <w:pPr>
        <w:widowControl w:val="0"/>
        <w:spacing w:before="240"/>
        <w:rPr>
          <w:rStyle w:val="Aucun"/>
          <w:rFonts w:ascii="Arial" w:eastAsia="Arial" w:hAnsi="Arial" w:cs="Arial"/>
          <w:b/>
          <w:bCs/>
          <w:sz w:val="20"/>
          <w:szCs w:val="20"/>
          <w:u w:val="single"/>
        </w:rPr>
      </w:pPr>
      <w:r w:rsidRPr="00BB77E5">
        <w:rPr>
          <w:rStyle w:val="Aucun"/>
          <w:rFonts w:ascii="Arial" w:hAnsi="Arial" w:cs="Arial"/>
          <w:b/>
          <w:bCs/>
          <w:sz w:val="20"/>
          <w:szCs w:val="20"/>
          <w:u w:val="single"/>
        </w:rPr>
        <w:t>GESTES TECHNIQUES :</w:t>
      </w:r>
    </w:p>
    <w:p w14:paraId="17F393E8"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7. Tests cutanés: généralités 2020</w:t>
      </w:r>
    </w:p>
    <w:p w14:paraId="767DDC48" w14:textId="31E15E1A"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7. 1. Tests cutanés dans la démarche diagnostique 2020</w:t>
      </w:r>
    </w:p>
    <w:p w14:paraId="5578AE6A" w14:textId="2DE3EA15"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7. 2. Tests cutanés immédiats. Réalisation et interprétation 2009</w:t>
      </w:r>
    </w:p>
    <w:p w14:paraId="11C806E1" w14:textId="1B97EAEB"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7. 3. Choix des lancettes 2005</w:t>
      </w:r>
    </w:p>
    <w:p w14:paraId="41BCAE92" w14:textId="2E1BF132"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 xml:space="preserve">2. 7. 4. Tests épicutanés: </w:t>
      </w:r>
      <w:proofErr w:type="spellStart"/>
      <w:r w:rsidRPr="00BB77E5">
        <w:rPr>
          <w:rStyle w:val="Aucun"/>
          <w:rFonts w:ascii="Arial" w:hAnsi="Arial" w:cs="Arial"/>
          <w:sz w:val="20"/>
          <w:szCs w:val="20"/>
        </w:rPr>
        <w:t>cf</w:t>
      </w:r>
      <w:proofErr w:type="spellEnd"/>
      <w:r w:rsidRPr="00BB77E5">
        <w:rPr>
          <w:rStyle w:val="Aucun"/>
          <w:rFonts w:ascii="Arial" w:hAnsi="Arial" w:cs="Arial"/>
          <w:sz w:val="20"/>
          <w:szCs w:val="20"/>
        </w:rPr>
        <w:t xml:space="preserve"> module dermatologie</w:t>
      </w:r>
    </w:p>
    <w:p w14:paraId="7E81DFCA" w14:textId="0100CB02" w:rsidR="00E232BE" w:rsidRPr="00BB77E5" w:rsidRDefault="00205A4F" w:rsidP="00BB77E5">
      <w:pPr>
        <w:widowControl w:val="0"/>
        <w:ind w:left="284"/>
        <w:rPr>
          <w:rStyle w:val="Aucun"/>
          <w:rFonts w:ascii="Arial" w:eastAsia="Arial" w:hAnsi="Arial" w:cs="Arial"/>
          <w:sz w:val="20"/>
          <w:szCs w:val="20"/>
          <w:lang w:val="en-US"/>
        </w:rPr>
      </w:pPr>
      <w:r w:rsidRPr="00BB77E5">
        <w:rPr>
          <w:rStyle w:val="Aucun"/>
          <w:rFonts w:ascii="Arial" w:hAnsi="Arial" w:cs="Arial"/>
          <w:sz w:val="20"/>
          <w:szCs w:val="20"/>
          <w:lang w:val="en-US"/>
        </w:rPr>
        <w:t>2. 7. 5. Atopy patch tests 2014</w:t>
      </w:r>
    </w:p>
    <w:p w14:paraId="577356E5" w14:textId="77777777" w:rsidR="00E232BE" w:rsidRPr="00BB77E5" w:rsidRDefault="00205A4F" w:rsidP="00BB77E5">
      <w:pPr>
        <w:widowControl w:val="0"/>
        <w:spacing w:before="80"/>
        <w:rPr>
          <w:rStyle w:val="Aucun"/>
          <w:rFonts w:ascii="Arial" w:eastAsia="Arial" w:hAnsi="Arial" w:cs="Arial"/>
          <w:b/>
          <w:bCs/>
          <w:sz w:val="20"/>
          <w:szCs w:val="20"/>
          <w:lang w:val="en-US"/>
        </w:rPr>
      </w:pPr>
      <w:r w:rsidRPr="00BB77E5">
        <w:rPr>
          <w:rStyle w:val="Aucun"/>
          <w:rFonts w:ascii="Arial" w:hAnsi="Arial" w:cs="Arial"/>
          <w:b/>
          <w:bCs/>
          <w:sz w:val="20"/>
          <w:szCs w:val="20"/>
          <w:lang w:val="en-US"/>
        </w:rPr>
        <w:t xml:space="preserve">2.8. EFR </w:t>
      </w:r>
      <w:proofErr w:type="spellStart"/>
      <w:r w:rsidRPr="00BB77E5">
        <w:rPr>
          <w:rStyle w:val="Aucun"/>
          <w:rFonts w:ascii="Arial" w:hAnsi="Arial" w:cs="Arial"/>
          <w:b/>
          <w:bCs/>
          <w:sz w:val="20"/>
          <w:szCs w:val="20"/>
          <w:lang w:val="en-US"/>
        </w:rPr>
        <w:t>en</w:t>
      </w:r>
      <w:proofErr w:type="spellEnd"/>
      <w:r w:rsidRPr="00BB77E5">
        <w:rPr>
          <w:rStyle w:val="Aucun"/>
          <w:rFonts w:ascii="Arial" w:hAnsi="Arial" w:cs="Arial"/>
          <w:b/>
          <w:bCs/>
          <w:sz w:val="20"/>
          <w:szCs w:val="20"/>
          <w:lang w:val="en-US"/>
        </w:rPr>
        <w:t xml:space="preserve"> </w:t>
      </w:r>
      <w:proofErr w:type="spellStart"/>
      <w:r w:rsidRPr="00BB77E5">
        <w:rPr>
          <w:rStyle w:val="Aucun"/>
          <w:rFonts w:ascii="Arial" w:hAnsi="Arial" w:cs="Arial"/>
          <w:b/>
          <w:bCs/>
          <w:sz w:val="20"/>
          <w:szCs w:val="20"/>
          <w:lang w:val="en-US"/>
        </w:rPr>
        <w:t>allergologie</w:t>
      </w:r>
      <w:proofErr w:type="spellEnd"/>
      <w:r w:rsidRPr="00BB77E5">
        <w:rPr>
          <w:rStyle w:val="Aucun"/>
          <w:rFonts w:ascii="Arial" w:hAnsi="Arial" w:cs="Arial"/>
          <w:b/>
          <w:bCs/>
          <w:sz w:val="20"/>
          <w:szCs w:val="20"/>
          <w:lang w:val="en-US"/>
        </w:rPr>
        <w:t xml:space="preserve"> 1998</w:t>
      </w:r>
    </w:p>
    <w:p w14:paraId="7ED97B9C" w14:textId="1678B5EA"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8. 1. EFR en pratique et interprétation 2005</w:t>
      </w:r>
    </w:p>
    <w:p w14:paraId="78680981" w14:textId="2FE78F9A"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8. 2. EFR chez l’enfant 2010</w:t>
      </w:r>
    </w:p>
    <w:p w14:paraId="4A418130"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9. Rhinoscopie généralités 2004</w:t>
      </w:r>
    </w:p>
    <w:p w14:paraId="4E05FADC" w14:textId="617CD1C2"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9. 1. Rhinoscopie en pratique 2005</w:t>
      </w:r>
    </w:p>
    <w:p w14:paraId="7923EC80" w14:textId="77777777" w:rsidR="00E232BE" w:rsidRPr="00BB77E5" w:rsidRDefault="00205A4F" w:rsidP="00BB77E5">
      <w:pPr>
        <w:widowControl w:val="0"/>
        <w:spacing w:before="240"/>
        <w:rPr>
          <w:rStyle w:val="Aucun"/>
          <w:rFonts w:ascii="Arial" w:eastAsia="Arial" w:hAnsi="Arial" w:cs="Arial"/>
          <w:b/>
          <w:bCs/>
          <w:sz w:val="20"/>
          <w:szCs w:val="20"/>
          <w:u w:val="single"/>
        </w:rPr>
      </w:pPr>
      <w:r w:rsidRPr="00BB77E5">
        <w:rPr>
          <w:rStyle w:val="Aucun"/>
          <w:rFonts w:ascii="Arial" w:hAnsi="Arial" w:cs="Arial"/>
          <w:b/>
          <w:bCs/>
          <w:sz w:val="20"/>
          <w:szCs w:val="20"/>
          <w:u w:val="single"/>
        </w:rPr>
        <w:t>THERAPEUTIQUE :</w:t>
      </w:r>
    </w:p>
    <w:p w14:paraId="7234EF45"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2.10. ITS: généralités 2002</w:t>
      </w:r>
    </w:p>
    <w:p w14:paraId="73CC252C" w14:textId="0C87FAA0"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10. 1. ITS mise à jour 2015</w:t>
      </w:r>
    </w:p>
    <w:p w14:paraId="79BAF39B" w14:textId="57A68093"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10. 2. Effets secondaires de l’ITS 2018</w:t>
      </w:r>
    </w:p>
    <w:p w14:paraId="14206D6F" w14:textId="299F66F0"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10. 3. ITS par APSI 2019</w:t>
      </w:r>
    </w:p>
    <w:p w14:paraId="3B12F2FF" w14:textId="633CCF5D"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10. 4. ITS et allergènes recombinants 2018</w:t>
      </w:r>
    </w:p>
    <w:p w14:paraId="6100F8E7" w14:textId="2EEC1C3F"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 xml:space="preserve">2. 10. 5. ITS et </w:t>
      </w:r>
      <w:proofErr w:type="spellStart"/>
      <w:r w:rsidRPr="00BB77E5">
        <w:rPr>
          <w:rStyle w:val="Aucun"/>
          <w:rFonts w:ascii="Arial" w:hAnsi="Arial" w:cs="Arial"/>
          <w:sz w:val="20"/>
          <w:szCs w:val="20"/>
        </w:rPr>
        <w:t>polysensibilisation</w:t>
      </w:r>
      <w:proofErr w:type="spellEnd"/>
      <w:r w:rsidRPr="00BB77E5">
        <w:rPr>
          <w:rStyle w:val="Aucun"/>
          <w:rFonts w:ascii="Arial" w:hAnsi="Arial" w:cs="Arial"/>
          <w:sz w:val="20"/>
          <w:szCs w:val="20"/>
        </w:rPr>
        <w:t xml:space="preserve"> 2012</w:t>
      </w:r>
    </w:p>
    <w:p w14:paraId="7D598EB4"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11. ITS et maladies:</w:t>
      </w:r>
    </w:p>
    <w:p w14:paraId="6FC498F5" w14:textId="33046139"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 xml:space="preserve">2. 11. 1. </w:t>
      </w:r>
      <w:proofErr w:type="spellStart"/>
      <w:r w:rsidRPr="00BB77E5">
        <w:rPr>
          <w:rStyle w:val="Aucun"/>
          <w:rFonts w:ascii="Arial" w:hAnsi="Arial" w:cs="Arial"/>
          <w:sz w:val="20"/>
          <w:szCs w:val="20"/>
        </w:rPr>
        <w:t>Rhinoconjonctivite</w:t>
      </w:r>
      <w:proofErr w:type="spellEnd"/>
      <w:r w:rsidRPr="00BB77E5">
        <w:rPr>
          <w:rStyle w:val="Aucun"/>
          <w:rFonts w:ascii="Arial" w:hAnsi="Arial" w:cs="Arial"/>
          <w:sz w:val="20"/>
          <w:szCs w:val="20"/>
        </w:rPr>
        <w:t xml:space="preserve"> allergique 2017</w:t>
      </w:r>
    </w:p>
    <w:p w14:paraId="642CDBB9" w14:textId="4A12945C"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11. 2. Asthme allergique 2017</w:t>
      </w:r>
    </w:p>
    <w:p w14:paraId="27F637A1" w14:textId="45D2604B"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11. 3. Venins d’hyménoptères 2019</w:t>
      </w:r>
    </w:p>
    <w:p w14:paraId="2BC0D2C9" w14:textId="48AC9FA6"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11. 4. Aliments2019</w:t>
      </w:r>
    </w:p>
    <w:p w14:paraId="1F6344CF"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12. Urgence en allergologie:</w:t>
      </w:r>
    </w:p>
    <w:p w14:paraId="3E53803B" w14:textId="2175750E"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12. 1. Choc anaphylactique -</w:t>
      </w:r>
      <w:proofErr w:type="spellStart"/>
      <w:r w:rsidRPr="00BB77E5">
        <w:rPr>
          <w:rStyle w:val="Aucun"/>
          <w:rFonts w:ascii="Arial" w:hAnsi="Arial" w:cs="Arial"/>
          <w:sz w:val="20"/>
          <w:szCs w:val="20"/>
        </w:rPr>
        <w:t>Oedème</w:t>
      </w:r>
      <w:proofErr w:type="spellEnd"/>
      <w:r w:rsidRPr="00BB77E5">
        <w:rPr>
          <w:rStyle w:val="Aucun"/>
          <w:rFonts w:ascii="Arial" w:hAnsi="Arial" w:cs="Arial"/>
          <w:sz w:val="20"/>
          <w:szCs w:val="20"/>
        </w:rPr>
        <w:t xml:space="preserve"> de Quincke 2012</w:t>
      </w:r>
    </w:p>
    <w:p w14:paraId="246B38C4" w14:textId="32185415"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12. 2. La trousse d’urgence 2014</w:t>
      </w:r>
    </w:p>
    <w:p w14:paraId="406D8F2B" w14:textId="6A5E73BB"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lastRenderedPageBreak/>
        <w:t>2. 12. 3. Dispositif auto-injectable d’adrénaline – indications 2016</w:t>
      </w:r>
    </w:p>
    <w:p w14:paraId="461A47E7"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13. Prébiotiques et probiotiques:</w:t>
      </w:r>
    </w:p>
    <w:p w14:paraId="7945363E" w14:textId="448ABF6D"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13.1. Prébiotiques en allergologie 2016</w:t>
      </w:r>
    </w:p>
    <w:p w14:paraId="6F3ED3BE" w14:textId="19DE810E"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13. 2. Probiotiques en allergologie 2018</w:t>
      </w:r>
    </w:p>
    <w:p w14:paraId="584E1D87" w14:textId="77777777" w:rsidR="00E232BE" w:rsidRPr="00BB77E5" w:rsidRDefault="00E232BE">
      <w:pPr>
        <w:widowControl w:val="0"/>
        <w:rPr>
          <w:rStyle w:val="Aucun"/>
          <w:rFonts w:ascii="Arial" w:eastAsia="Arial" w:hAnsi="Arial" w:cs="Arial"/>
          <w:b/>
          <w:bCs/>
          <w:sz w:val="20"/>
          <w:szCs w:val="20"/>
        </w:rPr>
      </w:pPr>
    </w:p>
    <w:p w14:paraId="47CFA779" w14:textId="77777777" w:rsidR="00E232BE" w:rsidRPr="00BB77E5" w:rsidRDefault="00205A4F">
      <w:pPr>
        <w:widowControl w:val="0"/>
        <w:rPr>
          <w:rStyle w:val="Aucun"/>
          <w:rFonts w:ascii="Arial" w:eastAsia="Arial" w:hAnsi="Arial" w:cs="Arial"/>
          <w:b/>
          <w:bCs/>
          <w:sz w:val="20"/>
          <w:szCs w:val="20"/>
          <w:u w:val="single"/>
        </w:rPr>
      </w:pPr>
      <w:r w:rsidRPr="00BB77E5">
        <w:rPr>
          <w:rStyle w:val="Aucun"/>
          <w:rFonts w:ascii="Arial" w:hAnsi="Arial" w:cs="Arial"/>
          <w:b/>
          <w:bCs/>
          <w:sz w:val="20"/>
          <w:szCs w:val="20"/>
          <w:u w:val="single"/>
        </w:rPr>
        <w:t>DOCUMENTS ADMINISTRATIFS ET DE LIAISON :</w:t>
      </w:r>
    </w:p>
    <w:p w14:paraId="0458A839"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14. Rédaction d’un compte rendu allergologique</w:t>
      </w:r>
    </w:p>
    <w:p w14:paraId="583A4F53"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15. Cotations en allergologie 2011</w:t>
      </w:r>
    </w:p>
    <w:p w14:paraId="5001FAF8" w14:textId="0809C25E"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15. 1. Cotation et nomenclature 1/2 SYFAL 2018</w:t>
      </w:r>
    </w:p>
    <w:p w14:paraId="7705D16F" w14:textId="7972402D"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15. 2. Cotation et nomenclature 2/2 SYFAL 2018</w:t>
      </w:r>
    </w:p>
    <w:p w14:paraId="35408B42" w14:textId="77777777" w:rsidR="00E232BE" w:rsidRPr="00BB77E5" w:rsidRDefault="00E232BE">
      <w:pPr>
        <w:widowControl w:val="0"/>
        <w:rPr>
          <w:rStyle w:val="Aucun"/>
          <w:rFonts w:ascii="Arial" w:eastAsia="Arial" w:hAnsi="Arial" w:cs="Arial"/>
          <w:b/>
          <w:bCs/>
          <w:sz w:val="20"/>
          <w:szCs w:val="20"/>
        </w:rPr>
      </w:pPr>
    </w:p>
    <w:p w14:paraId="082B273D" w14:textId="77777777" w:rsidR="00E232BE" w:rsidRPr="00BB77E5" w:rsidRDefault="00205A4F">
      <w:pPr>
        <w:widowControl w:val="0"/>
        <w:rPr>
          <w:rStyle w:val="Aucun"/>
          <w:rFonts w:ascii="Arial" w:eastAsia="Arial" w:hAnsi="Arial" w:cs="Arial"/>
          <w:b/>
          <w:bCs/>
          <w:sz w:val="20"/>
          <w:szCs w:val="20"/>
          <w:u w:val="single"/>
        </w:rPr>
      </w:pPr>
      <w:r w:rsidRPr="00BB77E5">
        <w:rPr>
          <w:rStyle w:val="Aucun"/>
          <w:rFonts w:ascii="Arial" w:hAnsi="Arial" w:cs="Arial"/>
          <w:b/>
          <w:bCs/>
          <w:sz w:val="20"/>
          <w:szCs w:val="20"/>
          <w:u w:val="single"/>
        </w:rPr>
        <w:t>EDUCATION THERAPEUTIQUE :</w:t>
      </w:r>
    </w:p>
    <w:p w14:paraId="7A8D14D7"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16. Dispositifs médicaux :</w:t>
      </w:r>
    </w:p>
    <w:p w14:paraId="11657977" w14:textId="5031BE87"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16. 1.Inhalateurs 2006</w:t>
      </w:r>
    </w:p>
    <w:p w14:paraId="7CF1795B" w14:textId="1F672466"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16. 2. Stylos auto-injectables d’adrénaline 2016</w:t>
      </w:r>
    </w:p>
    <w:p w14:paraId="56C9A1ED" w14:textId="52EC3159"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2. 17. </w:t>
      </w:r>
      <w:proofErr w:type="spellStart"/>
      <w:r w:rsidRPr="00BB77E5">
        <w:rPr>
          <w:rStyle w:val="Aucun"/>
          <w:rFonts w:ascii="Arial" w:hAnsi="Arial" w:cs="Arial"/>
          <w:b/>
          <w:bCs/>
          <w:sz w:val="20"/>
          <w:szCs w:val="20"/>
        </w:rPr>
        <w:t>Education</w:t>
      </w:r>
      <w:proofErr w:type="spellEnd"/>
      <w:r w:rsidRPr="00BB77E5">
        <w:rPr>
          <w:rStyle w:val="Aucun"/>
          <w:rFonts w:ascii="Arial" w:hAnsi="Arial" w:cs="Arial"/>
          <w:b/>
          <w:bCs/>
          <w:sz w:val="20"/>
          <w:szCs w:val="20"/>
        </w:rPr>
        <w:t xml:space="preserve"> </w:t>
      </w:r>
      <w:proofErr w:type="spellStart"/>
      <w:r w:rsidRPr="00BB77E5">
        <w:rPr>
          <w:rStyle w:val="Aucun"/>
          <w:rFonts w:ascii="Arial" w:hAnsi="Arial" w:cs="Arial"/>
          <w:b/>
          <w:bCs/>
          <w:sz w:val="20"/>
          <w:szCs w:val="20"/>
        </w:rPr>
        <w:t>therapeutique</w:t>
      </w:r>
      <w:proofErr w:type="spellEnd"/>
      <w:r w:rsidRPr="00BB77E5">
        <w:rPr>
          <w:rStyle w:val="Aucun"/>
          <w:rFonts w:ascii="Arial" w:hAnsi="Arial" w:cs="Arial"/>
          <w:b/>
          <w:bCs/>
          <w:sz w:val="20"/>
          <w:szCs w:val="20"/>
        </w:rPr>
        <w:t xml:space="preserve"> </w:t>
      </w:r>
      <w:proofErr w:type="spellStart"/>
      <w:r w:rsidRPr="00BB77E5">
        <w:rPr>
          <w:rStyle w:val="Aucun"/>
          <w:rFonts w:ascii="Arial" w:hAnsi="Arial" w:cs="Arial"/>
          <w:b/>
          <w:bCs/>
          <w:sz w:val="20"/>
          <w:szCs w:val="20"/>
        </w:rPr>
        <w:t>etpollution</w:t>
      </w:r>
      <w:proofErr w:type="spellEnd"/>
      <w:r w:rsidRPr="00BB77E5">
        <w:rPr>
          <w:rStyle w:val="Aucun"/>
          <w:rFonts w:ascii="Arial" w:hAnsi="Arial" w:cs="Arial"/>
          <w:b/>
          <w:bCs/>
          <w:sz w:val="20"/>
          <w:szCs w:val="20"/>
        </w:rPr>
        <w:t xml:space="preserve"> 2020</w:t>
      </w:r>
    </w:p>
    <w:p w14:paraId="1055E355" w14:textId="77777777" w:rsidR="00E232BE" w:rsidRPr="00BB77E5" w:rsidRDefault="00E232BE">
      <w:pPr>
        <w:widowControl w:val="0"/>
        <w:rPr>
          <w:rStyle w:val="Aucun"/>
          <w:rFonts w:ascii="Arial" w:eastAsia="Arial" w:hAnsi="Arial" w:cs="Arial"/>
          <w:b/>
          <w:bCs/>
          <w:sz w:val="20"/>
          <w:szCs w:val="20"/>
        </w:rPr>
      </w:pPr>
    </w:p>
    <w:p w14:paraId="49FEEC60" w14:textId="77777777" w:rsidR="00E232BE" w:rsidRPr="00BB77E5" w:rsidRDefault="00205A4F">
      <w:pPr>
        <w:widowControl w:val="0"/>
        <w:rPr>
          <w:rStyle w:val="Aucun"/>
          <w:rFonts w:ascii="Arial" w:eastAsia="Arial" w:hAnsi="Arial" w:cs="Arial"/>
          <w:b/>
          <w:bCs/>
          <w:sz w:val="20"/>
          <w:szCs w:val="20"/>
          <w:u w:val="single"/>
        </w:rPr>
      </w:pPr>
      <w:r w:rsidRPr="00BB77E5">
        <w:rPr>
          <w:rStyle w:val="Aucun"/>
          <w:rFonts w:ascii="Arial" w:hAnsi="Arial" w:cs="Arial"/>
          <w:b/>
          <w:bCs/>
          <w:sz w:val="20"/>
          <w:szCs w:val="20"/>
          <w:u w:val="single"/>
        </w:rPr>
        <w:t>PRÉVENTION :</w:t>
      </w:r>
    </w:p>
    <w:p w14:paraId="53BEF711"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18. Prévention de l’allergie en Europe 2017</w:t>
      </w:r>
    </w:p>
    <w:p w14:paraId="601918FF"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19. Prévention primaire dans l’allergie alimentaire 2018</w:t>
      </w:r>
    </w:p>
    <w:p w14:paraId="3DE0D5F7"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 </w:t>
      </w:r>
      <w:proofErr w:type="gramStart"/>
      <w:r w:rsidRPr="00BB77E5">
        <w:rPr>
          <w:rStyle w:val="Aucun"/>
          <w:rFonts w:ascii="Arial" w:hAnsi="Arial" w:cs="Arial"/>
          <w:b/>
          <w:bCs/>
          <w:sz w:val="20"/>
          <w:szCs w:val="20"/>
        </w:rPr>
        <w:t>20 .</w:t>
      </w:r>
      <w:proofErr w:type="gramEnd"/>
      <w:r w:rsidRPr="00BB77E5">
        <w:rPr>
          <w:rStyle w:val="Aucun"/>
          <w:rFonts w:ascii="Arial" w:hAnsi="Arial" w:cs="Arial"/>
          <w:b/>
          <w:bCs/>
          <w:sz w:val="20"/>
          <w:szCs w:val="20"/>
        </w:rPr>
        <w:t xml:space="preserve"> Mesures d’éviction des allergènes:</w:t>
      </w:r>
    </w:p>
    <w:p w14:paraId="757D2AB6" w14:textId="4A2E0A6F"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 xml:space="preserve">2. 20. 1. </w:t>
      </w:r>
      <w:proofErr w:type="spellStart"/>
      <w:r w:rsidRPr="00BB77E5">
        <w:rPr>
          <w:rStyle w:val="Aucun"/>
          <w:rFonts w:ascii="Arial" w:hAnsi="Arial" w:cs="Arial"/>
          <w:sz w:val="20"/>
          <w:szCs w:val="20"/>
        </w:rPr>
        <w:t>Eviction</w:t>
      </w:r>
      <w:proofErr w:type="spellEnd"/>
      <w:r w:rsidRPr="00BB77E5">
        <w:rPr>
          <w:rStyle w:val="Aucun"/>
          <w:rFonts w:ascii="Arial" w:hAnsi="Arial" w:cs="Arial"/>
          <w:sz w:val="20"/>
          <w:szCs w:val="20"/>
        </w:rPr>
        <w:t xml:space="preserve"> des </w:t>
      </w:r>
      <w:proofErr w:type="spellStart"/>
      <w:r w:rsidRPr="00BB77E5">
        <w:rPr>
          <w:rStyle w:val="Aucun"/>
          <w:rFonts w:ascii="Arial" w:hAnsi="Arial" w:cs="Arial"/>
          <w:sz w:val="20"/>
          <w:szCs w:val="20"/>
        </w:rPr>
        <w:t>aéroallergènes</w:t>
      </w:r>
      <w:proofErr w:type="spellEnd"/>
      <w:r w:rsidRPr="00BB77E5">
        <w:rPr>
          <w:rStyle w:val="Aucun"/>
          <w:rFonts w:ascii="Arial" w:hAnsi="Arial" w:cs="Arial"/>
          <w:sz w:val="20"/>
          <w:szCs w:val="20"/>
        </w:rPr>
        <w:t>: exemples des acariens 2015</w:t>
      </w:r>
    </w:p>
    <w:p w14:paraId="5DDC7AFB" w14:textId="63531BC4"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20. 2. Éviction des aliments 2009</w:t>
      </w:r>
    </w:p>
    <w:p w14:paraId="6E66DA8E" w14:textId="77777777" w:rsidR="00E232BE" w:rsidRPr="00BB77E5" w:rsidRDefault="00205A4F" w:rsidP="00BB77E5">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 21. ITS et prévention:</w:t>
      </w:r>
    </w:p>
    <w:p w14:paraId="7ADB5E96" w14:textId="39E5015A"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21. 1. ITS et prévention de l’allergie2014</w:t>
      </w:r>
    </w:p>
    <w:p w14:paraId="4CC89B00" w14:textId="21719BEF" w:rsidR="00E232BE" w:rsidRPr="00BB77E5" w:rsidRDefault="00205A4F" w:rsidP="00BB77E5">
      <w:pPr>
        <w:widowControl w:val="0"/>
        <w:ind w:left="284"/>
        <w:rPr>
          <w:rStyle w:val="Aucun"/>
          <w:rFonts w:ascii="Arial" w:eastAsia="Arial" w:hAnsi="Arial" w:cs="Arial"/>
          <w:sz w:val="20"/>
          <w:szCs w:val="20"/>
        </w:rPr>
      </w:pPr>
      <w:r w:rsidRPr="00BB77E5">
        <w:rPr>
          <w:rStyle w:val="Aucun"/>
          <w:rFonts w:ascii="Arial" w:hAnsi="Arial" w:cs="Arial"/>
          <w:sz w:val="20"/>
          <w:szCs w:val="20"/>
        </w:rPr>
        <w:t>2. 21. 2. Prévention de l’asthme et de la rhinite 2017</w:t>
      </w:r>
    </w:p>
    <w:p w14:paraId="07A7B626" w14:textId="77777777" w:rsidR="00E232BE" w:rsidRPr="00BB77E5" w:rsidRDefault="00205A4F">
      <w:pPr>
        <w:pStyle w:val="Titre2"/>
        <w:rPr>
          <w:rStyle w:val="Aucun"/>
          <w:rFonts w:ascii="Arial" w:hAnsi="Arial" w:cs="Arial"/>
          <w:i w:val="0"/>
          <w:sz w:val="22"/>
          <w:szCs w:val="22"/>
        </w:rPr>
      </w:pPr>
      <w:bookmarkStart w:id="9" w:name="_Toc9"/>
      <w:r w:rsidRPr="00BB77E5">
        <w:rPr>
          <w:rStyle w:val="Numrodepage"/>
          <w:rFonts w:ascii="Arial" w:eastAsia="Arial Unicode MS" w:hAnsi="Arial" w:cs="Arial"/>
          <w:i w:val="0"/>
        </w:rPr>
        <w:lastRenderedPageBreak/>
        <w:t>Module DERMATOLOGIE</w:t>
      </w:r>
      <w:bookmarkEnd w:id="9"/>
    </w:p>
    <w:p w14:paraId="48037891" w14:textId="77777777" w:rsidR="00205A4F" w:rsidRDefault="00205A4F">
      <w:pPr>
        <w:widowControl w:val="0"/>
        <w:spacing w:before="120"/>
        <w:rPr>
          <w:rStyle w:val="Aucun"/>
          <w:rFonts w:ascii="Arial" w:hAnsi="Arial"/>
          <w:color w:val="767171"/>
          <w:sz w:val="20"/>
          <w:szCs w:val="20"/>
          <w:u w:color="767171"/>
        </w:rPr>
      </w:pPr>
    </w:p>
    <w:p w14:paraId="48352552" w14:textId="1518C00E" w:rsidR="00E232BE" w:rsidRDefault="00205A4F">
      <w:pPr>
        <w:widowControl w:val="0"/>
        <w:spacing w:before="120"/>
        <w:rPr>
          <w:rStyle w:val="Aucun"/>
          <w:rFonts w:ascii="Arial" w:eastAsia="Arial" w:hAnsi="Arial" w:cs="Arial"/>
          <w:color w:val="767171"/>
          <w:sz w:val="20"/>
          <w:szCs w:val="20"/>
          <w:u w:color="767171"/>
        </w:rPr>
      </w:pPr>
      <w:r>
        <w:rPr>
          <w:rStyle w:val="Aucun"/>
          <w:rFonts w:ascii="Arial" w:hAnsi="Arial"/>
          <w:color w:val="767171"/>
          <w:sz w:val="20"/>
          <w:szCs w:val="20"/>
          <w:u w:color="767171"/>
        </w:rPr>
        <w:t>Médecins responsables : J.F.NICOLAS et F.BERARD</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 coordonnateur : J. S. BERNIER</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 xml:space="preserve">Etudiants : </w:t>
      </w:r>
    </w:p>
    <w:p w14:paraId="39E5A20A" w14:textId="77777777" w:rsidR="00E232BE" w:rsidRDefault="00E232BE">
      <w:pPr>
        <w:widowControl w:val="0"/>
        <w:spacing w:before="120"/>
        <w:rPr>
          <w:rStyle w:val="Aucun"/>
          <w:rFonts w:ascii="Arial" w:eastAsia="Arial" w:hAnsi="Arial" w:cs="Arial"/>
          <w:b/>
          <w:bCs/>
          <w:sz w:val="22"/>
          <w:szCs w:val="22"/>
        </w:rPr>
      </w:pPr>
    </w:p>
    <w:p w14:paraId="39863F03" w14:textId="77777777" w:rsidR="00E232BE" w:rsidRPr="00BB77E5" w:rsidRDefault="00205A4F">
      <w:pPr>
        <w:widowControl w:val="0"/>
        <w:rPr>
          <w:rStyle w:val="Aucun"/>
          <w:rFonts w:ascii="Arial" w:eastAsia="Arial" w:hAnsi="Arial" w:cs="Arial"/>
          <w:b/>
          <w:bCs/>
          <w:sz w:val="20"/>
          <w:szCs w:val="20"/>
          <w:u w:val="single"/>
        </w:rPr>
      </w:pPr>
      <w:r w:rsidRPr="00BB77E5">
        <w:rPr>
          <w:rStyle w:val="Aucun"/>
          <w:rFonts w:ascii="Arial" w:hAnsi="Arial" w:cs="Arial"/>
          <w:b/>
          <w:bCs/>
          <w:sz w:val="20"/>
          <w:szCs w:val="20"/>
          <w:u w:val="single"/>
        </w:rPr>
        <w:t>MALADIES</w:t>
      </w:r>
    </w:p>
    <w:p w14:paraId="6E2C26B6" w14:textId="77777777" w:rsidR="00E232BE" w:rsidRPr="00BB77E5" w:rsidRDefault="00205A4F">
      <w:pPr>
        <w:widowControl w:val="0"/>
        <w:rPr>
          <w:rStyle w:val="Aucun"/>
          <w:rFonts w:ascii="Arial" w:eastAsia="Arial" w:hAnsi="Arial" w:cs="Arial"/>
          <w:b/>
          <w:bCs/>
          <w:sz w:val="20"/>
          <w:szCs w:val="20"/>
        </w:rPr>
      </w:pPr>
      <w:r w:rsidRPr="00BB77E5">
        <w:rPr>
          <w:rStyle w:val="Aucun"/>
          <w:rFonts w:ascii="Arial" w:hAnsi="Arial" w:cs="Arial"/>
          <w:b/>
          <w:bCs/>
          <w:sz w:val="20"/>
          <w:szCs w:val="20"/>
        </w:rPr>
        <w:t>1. Système immunitaire cutané</w:t>
      </w:r>
    </w:p>
    <w:p w14:paraId="2ED5FF0B" w14:textId="70C75644"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1.1Cours d’allergologie </w:t>
      </w:r>
    </w:p>
    <w:p w14:paraId="62A60443" w14:textId="2A45683D"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1.2Organisation du système immunitaire cutané. 2019 </w:t>
      </w:r>
    </w:p>
    <w:p w14:paraId="15FE722F" w14:textId="43BCB79D" w:rsidR="00E232BE" w:rsidRPr="00BB77E5" w:rsidRDefault="00205A4F" w:rsidP="0088606D">
      <w:pPr>
        <w:widowControl w:val="0"/>
        <w:spacing w:after="80"/>
        <w:ind w:left="426"/>
        <w:rPr>
          <w:rStyle w:val="Aucun"/>
          <w:rFonts w:ascii="Arial" w:eastAsia="Arial" w:hAnsi="Arial" w:cs="Arial"/>
          <w:sz w:val="20"/>
          <w:szCs w:val="20"/>
        </w:rPr>
      </w:pPr>
      <w:r w:rsidRPr="00BB77E5">
        <w:rPr>
          <w:rStyle w:val="Aucun"/>
          <w:rFonts w:ascii="Arial" w:hAnsi="Arial" w:cs="Arial"/>
          <w:sz w:val="20"/>
          <w:szCs w:val="20"/>
        </w:rPr>
        <w:t xml:space="preserve">1.3Rôle des cellules lymphoïdes innées (ILC) dans les maladies </w:t>
      </w:r>
      <w:proofErr w:type="spellStart"/>
      <w:r w:rsidRPr="00BB77E5">
        <w:rPr>
          <w:rStyle w:val="Aucun"/>
          <w:rFonts w:ascii="Arial" w:hAnsi="Arial" w:cs="Arial"/>
          <w:sz w:val="20"/>
          <w:szCs w:val="20"/>
        </w:rPr>
        <w:t>autoinflammatoires</w:t>
      </w:r>
      <w:proofErr w:type="spellEnd"/>
      <w:r w:rsidRPr="00BB77E5">
        <w:rPr>
          <w:rStyle w:val="Aucun"/>
          <w:rFonts w:ascii="Arial" w:hAnsi="Arial" w:cs="Arial"/>
          <w:sz w:val="20"/>
          <w:szCs w:val="20"/>
        </w:rPr>
        <w:t xml:space="preserve"> et </w:t>
      </w:r>
      <w:proofErr w:type="spellStart"/>
      <w:r w:rsidRPr="00BB77E5">
        <w:rPr>
          <w:rStyle w:val="Aucun"/>
          <w:rFonts w:ascii="Arial" w:hAnsi="Arial" w:cs="Arial"/>
          <w:sz w:val="20"/>
          <w:szCs w:val="20"/>
        </w:rPr>
        <w:t>autoimmunes</w:t>
      </w:r>
      <w:proofErr w:type="spellEnd"/>
      <w:r w:rsidRPr="00BB77E5">
        <w:rPr>
          <w:rStyle w:val="Aucun"/>
          <w:rFonts w:ascii="Arial" w:hAnsi="Arial" w:cs="Arial"/>
          <w:sz w:val="20"/>
          <w:szCs w:val="20"/>
        </w:rPr>
        <w:t xml:space="preserve"> cutanés 2020 </w:t>
      </w:r>
    </w:p>
    <w:p w14:paraId="5D6F2181" w14:textId="77777777" w:rsidR="00E232BE" w:rsidRPr="00BB77E5" w:rsidRDefault="00205A4F" w:rsidP="0088606D">
      <w:pPr>
        <w:widowControl w:val="0"/>
        <w:spacing w:after="80"/>
        <w:rPr>
          <w:rStyle w:val="Aucun"/>
          <w:rFonts w:ascii="Arial" w:eastAsia="Arial" w:hAnsi="Arial" w:cs="Arial"/>
          <w:b/>
          <w:bCs/>
          <w:sz w:val="20"/>
          <w:szCs w:val="20"/>
        </w:rPr>
      </w:pPr>
      <w:r w:rsidRPr="00BB77E5">
        <w:rPr>
          <w:rStyle w:val="Aucun"/>
          <w:rFonts w:ascii="Arial" w:hAnsi="Arial" w:cs="Arial"/>
          <w:b/>
          <w:bCs/>
          <w:sz w:val="20"/>
          <w:szCs w:val="20"/>
        </w:rPr>
        <w:t xml:space="preserve">2. Eczémas : généralités </w:t>
      </w:r>
    </w:p>
    <w:p w14:paraId="0B65470E" w14:textId="77777777" w:rsidR="00E232BE" w:rsidRPr="00BB77E5" w:rsidRDefault="00205A4F">
      <w:pPr>
        <w:widowControl w:val="0"/>
        <w:rPr>
          <w:rStyle w:val="Aucun"/>
          <w:rFonts w:ascii="Arial" w:eastAsia="Arial" w:hAnsi="Arial" w:cs="Arial"/>
          <w:b/>
          <w:bCs/>
          <w:sz w:val="20"/>
          <w:szCs w:val="20"/>
        </w:rPr>
      </w:pPr>
      <w:r w:rsidRPr="00BB77E5">
        <w:rPr>
          <w:rStyle w:val="Aucun"/>
          <w:rFonts w:ascii="Arial" w:hAnsi="Arial" w:cs="Arial"/>
          <w:b/>
          <w:bCs/>
          <w:sz w:val="20"/>
          <w:szCs w:val="20"/>
        </w:rPr>
        <w:t xml:space="preserve">3. Eczéma (Dermatite atopique) </w:t>
      </w:r>
    </w:p>
    <w:p w14:paraId="47639ADC" w14:textId="02D0D00B"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3.1 Dermatite atopique NEJM 2008 </w:t>
      </w:r>
    </w:p>
    <w:p w14:paraId="5338BB4B" w14:textId="1FC9DE4F"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3.2 Dermatite atopique de l’adulte (2020)</w:t>
      </w:r>
    </w:p>
    <w:p w14:paraId="42761020" w14:textId="1E624BE7"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3.3. Dupilumab et dermatite atopique </w:t>
      </w:r>
    </w:p>
    <w:p w14:paraId="46557A56" w14:textId="3C06A72C"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3.4 Revue des traitements de la dermatite atopique (2019) </w:t>
      </w:r>
    </w:p>
    <w:p w14:paraId="5842FF7F" w14:textId="66481D0C"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4. Eczéma de contact</w:t>
      </w:r>
    </w:p>
    <w:p w14:paraId="1D508534" w14:textId="778F3BEF"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4.1 Dermatite de contact allergique et irritative : Physiopathologie et diagnostic immunologique </w:t>
      </w:r>
    </w:p>
    <w:p w14:paraId="3512DC1B" w14:textId="4CFB3337"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4.2 Eczéma de contact allergique et irritatif (2015) </w:t>
      </w:r>
    </w:p>
    <w:p w14:paraId="2F92C4D6"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5. Eczéma chronique des mains</w:t>
      </w:r>
    </w:p>
    <w:p w14:paraId="2C961518" w14:textId="5BE89454"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5.1 Définition et place des tests allergologiques (2014) </w:t>
      </w:r>
    </w:p>
    <w:p w14:paraId="14B3FAE9" w14:textId="048F4212"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5.2 Education thérapeutique du patient (2014)</w:t>
      </w:r>
    </w:p>
    <w:p w14:paraId="57AD712B" w14:textId="06E66111"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5.3 Prise en charge de l’eczéma chronique des mains (2014) </w:t>
      </w:r>
    </w:p>
    <w:p w14:paraId="33DB6520" w14:textId="4F268950"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5.4 Livret « eczéma chronique des mains </w:t>
      </w:r>
    </w:p>
    <w:p w14:paraId="02C342B0"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6. Urticaire</w:t>
      </w:r>
    </w:p>
    <w:p w14:paraId="17E2070C" w14:textId="146EAE7D"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6.1 Généralités (2018) </w:t>
      </w:r>
    </w:p>
    <w:p w14:paraId="5535182C" w14:textId="75289E84"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6.2 Traitement de l’urticaire chronique spontanée (SFD 2019) </w:t>
      </w:r>
    </w:p>
    <w:p w14:paraId="70ED4565" w14:textId="32561521"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6.3 Algorithme du traitement de l’urticaire chronique spontanée (SFD 2019)</w:t>
      </w:r>
    </w:p>
    <w:p w14:paraId="598C25BB" w14:textId="2B757179" w:rsidR="00E232BE" w:rsidRPr="00BB77E5" w:rsidRDefault="00205A4F" w:rsidP="0088606D">
      <w:pPr>
        <w:widowControl w:val="0"/>
        <w:ind w:left="426"/>
        <w:rPr>
          <w:rStyle w:val="Aucun"/>
          <w:rFonts w:ascii="Arial" w:eastAsia="Arial" w:hAnsi="Arial" w:cs="Arial"/>
          <w:sz w:val="20"/>
          <w:szCs w:val="20"/>
          <w:lang w:val="en-US"/>
        </w:rPr>
      </w:pPr>
      <w:r w:rsidRPr="00BB77E5">
        <w:rPr>
          <w:rStyle w:val="Aucun"/>
          <w:rFonts w:ascii="Arial" w:hAnsi="Arial" w:cs="Arial"/>
          <w:sz w:val="20"/>
          <w:szCs w:val="20"/>
          <w:lang w:val="en-US"/>
        </w:rPr>
        <w:t>6.4 Omalizumab (étude pivot ASTERIA 2015)</w:t>
      </w:r>
    </w:p>
    <w:p w14:paraId="70906274" w14:textId="538F0AAB" w:rsidR="00E232BE" w:rsidRPr="00BB77E5" w:rsidRDefault="00205A4F" w:rsidP="0088606D">
      <w:pPr>
        <w:widowControl w:val="0"/>
        <w:ind w:left="426"/>
        <w:rPr>
          <w:rStyle w:val="Aucun"/>
          <w:rFonts w:ascii="Arial" w:eastAsia="Arial" w:hAnsi="Arial" w:cs="Arial"/>
          <w:sz w:val="20"/>
          <w:szCs w:val="20"/>
          <w:lang w:val="en-US"/>
        </w:rPr>
      </w:pPr>
      <w:r w:rsidRPr="00BB77E5">
        <w:rPr>
          <w:rStyle w:val="Aucun"/>
          <w:rFonts w:ascii="Arial" w:hAnsi="Arial" w:cs="Arial"/>
          <w:sz w:val="20"/>
          <w:szCs w:val="20"/>
          <w:lang w:val="en-US"/>
        </w:rPr>
        <w:t xml:space="preserve">6.5 Omalizumab (Fiche HAS 2017) </w:t>
      </w:r>
    </w:p>
    <w:p w14:paraId="6E1DEF14" w14:textId="3199288D"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6.6 Fiche info patient urticaire (SFD 2019)</w:t>
      </w:r>
    </w:p>
    <w:p w14:paraId="0D69C4AF" w14:textId="5BB56850"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6.7 Fiche info patient Omalizumab (SFD 2019) </w:t>
      </w:r>
    </w:p>
    <w:p w14:paraId="2DAB2F23" w14:textId="77777777" w:rsidR="00E232BE" w:rsidRPr="00BB77E5" w:rsidRDefault="00205A4F" w:rsidP="0088606D">
      <w:pPr>
        <w:widowControl w:val="0"/>
        <w:spacing w:before="80"/>
        <w:rPr>
          <w:rStyle w:val="Aucun"/>
          <w:rFonts w:ascii="Arial" w:eastAsia="Arial" w:hAnsi="Arial" w:cs="Arial"/>
          <w:b/>
          <w:bCs/>
          <w:sz w:val="20"/>
          <w:szCs w:val="20"/>
          <w:lang w:val="en-US"/>
        </w:rPr>
      </w:pPr>
      <w:r w:rsidRPr="00BB77E5">
        <w:rPr>
          <w:rStyle w:val="Aucun"/>
          <w:rFonts w:ascii="Arial" w:hAnsi="Arial" w:cs="Arial"/>
          <w:b/>
          <w:bCs/>
          <w:sz w:val="20"/>
          <w:szCs w:val="20"/>
          <w:lang w:val="en-US"/>
        </w:rPr>
        <w:t xml:space="preserve">7. </w:t>
      </w:r>
      <w:proofErr w:type="spellStart"/>
      <w:r w:rsidRPr="00BB77E5">
        <w:rPr>
          <w:rStyle w:val="Aucun"/>
          <w:rFonts w:ascii="Arial" w:hAnsi="Arial" w:cs="Arial"/>
          <w:b/>
          <w:bCs/>
          <w:sz w:val="20"/>
          <w:szCs w:val="20"/>
          <w:lang w:val="en-US"/>
        </w:rPr>
        <w:t>Prurit</w:t>
      </w:r>
      <w:proofErr w:type="spellEnd"/>
    </w:p>
    <w:p w14:paraId="1B3C2915" w14:textId="596F9CA7" w:rsidR="00E232BE" w:rsidRPr="00BB77E5" w:rsidRDefault="00205A4F" w:rsidP="0088606D">
      <w:pPr>
        <w:widowControl w:val="0"/>
        <w:ind w:left="426"/>
        <w:rPr>
          <w:rStyle w:val="Aucun"/>
          <w:rFonts w:ascii="Arial" w:eastAsia="Arial" w:hAnsi="Arial" w:cs="Arial"/>
          <w:sz w:val="20"/>
          <w:szCs w:val="20"/>
          <w:lang w:val="en-US"/>
        </w:rPr>
      </w:pPr>
      <w:r w:rsidRPr="00BB77E5">
        <w:rPr>
          <w:rStyle w:val="Aucun"/>
          <w:rFonts w:ascii="Arial" w:hAnsi="Arial" w:cs="Arial"/>
          <w:sz w:val="20"/>
          <w:szCs w:val="20"/>
          <w:lang w:val="en-US"/>
        </w:rPr>
        <w:t xml:space="preserve">7.1 </w:t>
      </w:r>
      <w:proofErr w:type="spellStart"/>
      <w:r w:rsidRPr="00BB77E5">
        <w:rPr>
          <w:rStyle w:val="Aucun"/>
          <w:rFonts w:ascii="Arial" w:hAnsi="Arial" w:cs="Arial"/>
          <w:sz w:val="20"/>
          <w:szCs w:val="20"/>
          <w:lang w:val="en-US"/>
        </w:rPr>
        <w:t>Prurit</w:t>
      </w:r>
      <w:proofErr w:type="spellEnd"/>
      <w:r w:rsidRPr="00BB77E5">
        <w:rPr>
          <w:rStyle w:val="Aucun"/>
          <w:rFonts w:ascii="Arial" w:hAnsi="Arial" w:cs="Arial"/>
          <w:sz w:val="20"/>
          <w:szCs w:val="20"/>
          <w:lang w:val="en-US"/>
        </w:rPr>
        <w:t xml:space="preserve"> (CEDEF 2018)</w:t>
      </w:r>
    </w:p>
    <w:p w14:paraId="6E00DC86" w14:textId="29D99979" w:rsidR="00E232BE" w:rsidRPr="00BB77E5" w:rsidRDefault="00205A4F" w:rsidP="0088606D">
      <w:pPr>
        <w:widowControl w:val="0"/>
        <w:ind w:left="426"/>
        <w:rPr>
          <w:rStyle w:val="Aucun"/>
          <w:rFonts w:ascii="Arial" w:eastAsia="Arial" w:hAnsi="Arial" w:cs="Arial"/>
          <w:sz w:val="20"/>
          <w:szCs w:val="20"/>
          <w:lang w:val="en-US"/>
        </w:rPr>
      </w:pPr>
      <w:r w:rsidRPr="00BB77E5">
        <w:rPr>
          <w:rStyle w:val="Aucun"/>
          <w:rFonts w:ascii="Arial" w:hAnsi="Arial" w:cs="Arial"/>
          <w:sz w:val="20"/>
          <w:szCs w:val="20"/>
          <w:lang w:val="en-US"/>
        </w:rPr>
        <w:t xml:space="preserve">7.2 Pruritus: Pathogenesis and treatment (BMRI 2018) </w:t>
      </w:r>
    </w:p>
    <w:p w14:paraId="3218EEFA"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8. Mastocytoses</w:t>
      </w:r>
    </w:p>
    <w:p w14:paraId="0194AEB0" w14:textId="1BE17287"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8.1 Mastocytoses (FMC 2014) </w:t>
      </w:r>
    </w:p>
    <w:p w14:paraId="3FFE3C73" w14:textId="32F36808"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8.2 Syndromes d’activation mastocytaires (JACI 2019) </w:t>
      </w:r>
    </w:p>
    <w:p w14:paraId="1761EF8F"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9. Toxidermies</w:t>
      </w:r>
    </w:p>
    <w:p w14:paraId="232FEF7B" w14:textId="3EEABD38"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9.1 Toxidermies (FMC 2019)</w:t>
      </w:r>
    </w:p>
    <w:p w14:paraId="010313CF" w14:textId="4E69DDAB"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9.2 Physiopathologie de la </w:t>
      </w:r>
      <w:proofErr w:type="spellStart"/>
      <w:r w:rsidRPr="00BB77E5">
        <w:rPr>
          <w:rStyle w:val="Aucun"/>
          <w:rFonts w:ascii="Arial" w:hAnsi="Arial" w:cs="Arial"/>
          <w:sz w:val="20"/>
          <w:szCs w:val="20"/>
        </w:rPr>
        <w:t>Necrolyse</w:t>
      </w:r>
      <w:proofErr w:type="spellEnd"/>
      <w:r w:rsidRPr="00BB77E5">
        <w:rPr>
          <w:rStyle w:val="Aucun"/>
          <w:rFonts w:ascii="Arial" w:hAnsi="Arial" w:cs="Arial"/>
          <w:sz w:val="20"/>
          <w:szCs w:val="20"/>
        </w:rPr>
        <w:t xml:space="preserve"> épidermique Toxique (2020) </w:t>
      </w:r>
    </w:p>
    <w:p w14:paraId="6E1BA2AB"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10. Dermatoses bulleuses auto-immunes</w:t>
      </w:r>
    </w:p>
    <w:p w14:paraId="353C7C59" w14:textId="4E69B82B"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10.1 Dermatoses bulleuses auto-immunes (CEDEF 2018) </w:t>
      </w:r>
    </w:p>
    <w:p w14:paraId="6C7B3BDE" w14:textId="48CB3BA9"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10.2 Pemphigus (Lancet 2019) </w:t>
      </w:r>
    </w:p>
    <w:p w14:paraId="4EB4B62C" w14:textId="37BCADC5"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10.3 </w:t>
      </w:r>
      <w:proofErr w:type="spellStart"/>
      <w:r w:rsidRPr="00BB77E5">
        <w:rPr>
          <w:rStyle w:val="Aucun"/>
          <w:rFonts w:ascii="Arial" w:hAnsi="Arial" w:cs="Arial"/>
          <w:sz w:val="20"/>
          <w:szCs w:val="20"/>
        </w:rPr>
        <w:t>Pemphigoide</w:t>
      </w:r>
      <w:proofErr w:type="spellEnd"/>
      <w:r w:rsidRPr="00BB77E5">
        <w:rPr>
          <w:rStyle w:val="Aucun"/>
          <w:rFonts w:ascii="Arial" w:hAnsi="Arial" w:cs="Arial"/>
          <w:sz w:val="20"/>
          <w:szCs w:val="20"/>
        </w:rPr>
        <w:t xml:space="preserve"> bulleuse (JEADV 2019) </w:t>
      </w:r>
    </w:p>
    <w:p w14:paraId="05BDA003" w14:textId="5C631D34"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10.4 Avancées récentes dans le pemphigus et la pemphigoïde bulleuse (JID 2020)</w:t>
      </w:r>
    </w:p>
    <w:p w14:paraId="56B04764" w14:textId="61644E66"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10.5 Traitements biologiques des dermatoses bulleuses auto-immunes (Expert opinion on </w:t>
      </w:r>
      <w:proofErr w:type="spellStart"/>
      <w:r w:rsidRPr="00BB77E5">
        <w:rPr>
          <w:rStyle w:val="Aucun"/>
          <w:rFonts w:ascii="Arial" w:hAnsi="Arial" w:cs="Arial"/>
          <w:sz w:val="20"/>
          <w:szCs w:val="20"/>
        </w:rPr>
        <w:t>biological</w:t>
      </w:r>
      <w:proofErr w:type="spellEnd"/>
      <w:r w:rsidRPr="00BB77E5">
        <w:rPr>
          <w:rStyle w:val="Aucun"/>
          <w:rFonts w:ascii="Arial" w:hAnsi="Arial" w:cs="Arial"/>
          <w:sz w:val="20"/>
          <w:szCs w:val="20"/>
        </w:rPr>
        <w:t xml:space="preserve"> </w:t>
      </w:r>
      <w:proofErr w:type="spellStart"/>
      <w:r w:rsidRPr="00BB77E5">
        <w:rPr>
          <w:rStyle w:val="Aucun"/>
          <w:rFonts w:ascii="Arial" w:hAnsi="Arial" w:cs="Arial"/>
          <w:sz w:val="20"/>
          <w:szCs w:val="20"/>
        </w:rPr>
        <w:t>therapy</w:t>
      </w:r>
      <w:proofErr w:type="spellEnd"/>
      <w:r w:rsidRPr="00BB77E5">
        <w:rPr>
          <w:rStyle w:val="Aucun"/>
          <w:rFonts w:ascii="Arial" w:hAnsi="Arial" w:cs="Arial"/>
          <w:sz w:val="20"/>
          <w:szCs w:val="20"/>
        </w:rPr>
        <w:t xml:space="preserve"> 2019) </w:t>
      </w:r>
    </w:p>
    <w:p w14:paraId="43AF98ED"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11. Dermatoses inflammatoires chroniques</w:t>
      </w:r>
    </w:p>
    <w:p w14:paraId="428A8E85" w14:textId="60207838"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11.1. Psoriasis (CEDEF 2018) </w:t>
      </w:r>
    </w:p>
    <w:p w14:paraId="588A56A9" w14:textId="6EBC83ED"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11.1.1 Physiopathologie (FIMMU 2018) </w:t>
      </w:r>
    </w:p>
    <w:p w14:paraId="4E2B8323" w14:textId="511E1FA5"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11.1.2 Immunologie (YJBM 2020) </w:t>
      </w:r>
    </w:p>
    <w:p w14:paraId="7652A536" w14:textId="0BB0E339"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11.1.3 Physiopathologie du psoriasis et de la dermatite atopique (Curr.opin.immunol.2017) </w:t>
      </w:r>
    </w:p>
    <w:p w14:paraId="5B98FE1A" w14:textId="1C09B2DD"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11.1.4 Recommandations françaises sur l’utilisation des traitements systémiques chez les patients adultes atteints de psoriasis modéré́ à sévère (J.ANNDER 2019) </w:t>
      </w:r>
    </w:p>
    <w:p w14:paraId="17592475" w14:textId="58B0DC07"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11.2. Lichen plan</w:t>
      </w:r>
    </w:p>
    <w:p w14:paraId="51D85D64" w14:textId="3B1F81C1"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11.2.1 Lichen plan (JAMA 2015) </w:t>
      </w:r>
    </w:p>
    <w:p w14:paraId="7483AAB4" w14:textId="42C1AF2A"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lastRenderedPageBreak/>
        <w:t xml:space="preserve">11.2.2 Lichen plan et dermatose lichénoïde : stratégies thérapeutiques (JAAD 2018) </w:t>
      </w:r>
    </w:p>
    <w:p w14:paraId="7A38B260" w14:textId="13F5D0A9"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11.3. Lymphomes</w:t>
      </w:r>
    </w:p>
    <w:p w14:paraId="6C1FF7CC" w14:textId="1B69C73C"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11.3.1 Lymphomes (CEDEF 2018) </w:t>
      </w:r>
    </w:p>
    <w:p w14:paraId="21722EBE" w14:textId="131AFF64"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11.3.2Revue sur les lymphomes cutanés 2019 (</w:t>
      </w:r>
      <w:proofErr w:type="spellStart"/>
      <w:r w:rsidRPr="00BB77E5">
        <w:rPr>
          <w:rStyle w:val="Aucun"/>
          <w:rFonts w:ascii="Arial" w:hAnsi="Arial" w:cs="Arial"/>
          <w:sz w:val="20"/>
          <w:szCs w:val="20"/>
        </w:rPr>
        <w:t>J.Hematol.Oncol</w:t>
      </w:r>
      <w:proofErr w:type="spellEnd"/>
      <w:r w:rsidRPr="00BB77E5">
        <w:rPr>
          <w:rStyle w:val="Aucun"/>
          <w:rFonts w:ascii="Arial" w:hAnsi="Arial" w:cs="Arial"/>
          <w:sz w:val="20"/>
          <w:szCs w:val="20"/>
        </w:rPr>
        <w:t>. 2019)</w:t>
      </w:r>
    </w:p>
    <w:p w14:paraId="3477FC93"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12. Dermatoses liées aux nouveaux animaux de compagnie </w:t>
      </w:r>
    </w:p>
    <w:p w14:paraId="7A216D2A" w14:textId="77777777" w:rsidR="00E232BE" w:rsidRPr="00BB77E5" w:rsidRDefault="00E232BE">
      <w:pPr>
        <w:widowControl w:val="0"/>
        <w:rPr>
          <w:rStyle w:val="Aucun"/>
          <w:rFonts w:ascii="Arial" w:eastAsia="Arial" w:hAnsi="Arial" w:cs="Arial"/>
          <w:b/>
          <w:bCs/>
          <w:sz w:val="20"/>
          <w:szCs w:val="20"/>
        </w:rPr>
      </w:pPr>
    </w:p>
    <w:p w14:paraId="6F65D552" w14:textId="77777777" w:rsidR="00E232BE" w:rsidRPr="00BB77E5" w:rsidRDefault="00205A4F">
      <w:pPr>
        <w:widowControl w:val="0"/>
        <w:rPr>
          <w:rStyle w:val="Aucun"/>
          <w:rFonts w:ascii="Arial" w:eastAsia="Arial" w:hAnsi="Arial" w:cs="Arial"/>
          <w:b/>
          <w:bCs/>
          <w:sz w:val="20"/>
          <w:szCs w:val="20"/>
          <w:u w:val="single"/>
        </w:rPr>
      </w:pPr>
      <w:r w:rsidRPr="00BB77E5">
        <w:rPr>
          <w:rStyle w:val="Aucun"/>
          <w:rFonts w:ascii="Arial" w:hAnsi="Arial" w:cs="Arial"/>
          <w:b/>
          <w:bCs/>
          <w:sz w:val="20"/>
          <w:szCs w:val="20"/>
          <w:u w:val="single"/>
        </w:rPr>
        <w:t>GESTES TECHNIQUES</w:t>
      </w:r>
    </w:p>
    <w:p w14:paraId="30B5AEBD"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13. Biopsie cutanée pour examen anatomo-pathologique et immunofluorescence </w:t>
      </w:r>
    </w:p>
    <w:p w14:paraId="44FD5D8E"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14. Tests cutanés aux allergènes de contact </w:t>
      </w:r>
    </w:p>
    <w:p w14:paraId="46FAE2B5" w14:textId="4D16B75D"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14.1 Tests cutanés immédiats et retardés </w:t>
      </w:r>
    </w:p>
    <w:p w14:paraId="21D81698" w14:textId="7B855195"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14.2 Indications des patchs tests : quand et comment les réaliser </w:t>
      </w:r>
    </w:p>
    <w:p w14:paraId="79E77AB7" w14:textId="4497C96C"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14.3 Lecture des tests épicutanés </w:t>
      </w:r>
    </w:p>
    <w:p w14:paraId="405BB2D8" w14:textId="0E171DA9"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14.4 Interprétation et pertinence des patch-tests </w:t>
      </w:r>
    </w:p>
    <w:p w14:paraId="18E8E5C2"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15. Tests cutanés aux allergènes protéiques (</w:t>
      </w:r>
      <w:proofErr w:type="spellStart"/>
      <w:r w:rsidRPr="00BB77E5">
        <w:rPr>
          <w:rStyle w:val="Aucun"/>
          <w:rFonts w:ascii="Arial" w:hAnsi="Arial" w:cs="Arial"/>
          <w:b/>
          <w:bCs/>
          <w:sz w:val="20"/>
          <w:szCs w:val="20"/>
        </w:rPr>
        <w:t>Atopy</w:t>
      </w:r>
      <w:proofErr w:type="spellEnd"/>
      <w:r w:rsidRPr="00BB77E5">
        <w:rPr>
          <w:rStyle w:val="Aucun"/>
          <w:rFonts w:ascii="Arial" w:hAnsi="Arial" w:cs="Arial"/>
          <w:b/>
          <w:bCs/>
          <w:sz w:val="20"/>
          <w:szCs w:val="20"/>
        </w:rPr>
        <w:t xml:space="preserve"> Patch Tests) </w:t>
      </w:r>
    </w:p>
    <w:p w14:paraId="39C2FC6C"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16. Examen mycologique en dermatologie </w:t>
      </w:r>
    </w:p>
    <w:p w14:paraId="085A96E0"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17. Examen bactériologique en dermatologie </w:t>
      </w:r>
    </w:p>
    <w:p w14:paraId="165AC879"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18. </w:t>
      </w:r>
      <w:proofErr w:type="spellStart"/>
      <w:r w:rsidRPr="00BB77E5">
        <w:rPr>
          <w:rStyle w:val="Aucun"/>
          <w:rFonts w:ascii="Arial" w:hAnsi="Arial" w:cs="Arial"/>
          <w:b/>
          <w:bCs/>
          <w:sz w:val="20"/>
          <w:szCs w:val="20"/>
        </w:rPr>
        <w:t>Ig</w:t>
      </w:r>
      <w:proofErr w:type="spellEnd"/>
      <w:r w:rsidRPr="00BB77E5">
        <w:rPr>
          <w:rStyle w:val="Aucun"/>
          <w:rFonts w:ascii="Arial" w:hAnsi="Arial" w:cs="Arial"/>
          <w:b/>
          <w:bCs/>
          <w:sz w:val="20"/>
          <w:szCs w:val="20"/>
        </w:rPr>
        <w:t xml:space="preserve"> G anti BP 180, anti BP 320, prurit et </w:t>
      </w:r>
      <w:proofErr w:type="spellStart"/>
      <w:r w:rsidRPr="00BB77E5">
        <w:rPr>
          <w:rStyle w:val="Aucun"/>
          <w:rFonts w:ascii="Arial" w:hAnsi="Arial" w:cs="Arial"/>
          <w:b/>
          <w:bCs/>
          <w:sz w:val="20"/>
          <w:szCs w:val="20"/>
        </w:rPr>
        <w:t>pemphygoide</w:t>
      </w:r>
      <w:proofErr w:type="spellEnd"/>
      <w:r w:rsidRPr="00BB77E5">
        <w:rPr>
          <w:rStyle w:val="Aucun"/>
          <w:rFonts w:ascii="Arial" w:hAnsi="Arial" w:cs="Arial"/>
          <w:b/>
          <w:bCs/>
          <w:sz w:val="20"/>
          <w:szCs w:val="20"/>
        </w:rPr>
        <w:t xml:space="preserve"> bulleuse </w:t>
      </w:r>
    </w:p>
    <w:p w14:paraId="33C98D2B" w14:textId="77777777" w:rsidR="00E232BE" w:rsidRPr="00BB77E5" w:rsidRDefault="00E232BE">
      <w:pPr>
        <w:widowControl w:val="0"/>
        <w:rPr>
          <w:rStyle w:val="Aucun"/>
          <w:rFonts w:ascii="Arial" w:eastAsia="Arial" w:hAnsi="Arial" w:cs="Arial"/>
          <w:b/>
          <w:bCs/>
          <w:sz w:val="20"/>
          <w:szCs w:val="20"/>
        </w:rPr>
      </w:pPr>
    </w:p>
    <w:p w14:paraId="563981D6" w14:textId="77777777" w:rsidR="00E232BE" w:rsidRPr="00BB77E5" w:rsidRDefault="00205A4F">
      <w:pPr>
        <w:widowControl w:val="0"/>
        <w:rPr>
          <w:rStyle w:val="Aucun"/>
          <w:rFonts w:ascii="Arial" w:eastAsia="Arial" w:hAnsi="Arial" w:cs="Arial"/>
          <w:b/>
          <w:bCs/>
          <w:sz w:val="20"/>
          <w:szCs w:val="20"/>
          <w:u w:val="single"/>
        </w:rPr>
      </w:pPr>
      <w:r w:rsidRPr="00BB77E5">
        <w:rPr>
          <w:rStyle w:val="Aucun"/>
          <w:rFonts w:ascii="Arial" w:hAnsi="Arial" w:cs="Arial"/>
          <w:b/>
          <w:bCs/>
          <w:sz w:val="20"/>
          <w:szCs w:val="20"/>
          <w:u w:val="single"/>
        </w:rPr>
        <w:t>TRAITEMENTS</w:t>
      </w:r>
    </w:p>
    <w:p w14:paraId="7736D910"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19. Emollients </w:t>
      </w:r>
    </w:p>
    <w:p w14:paraId="0E32315A" w14:textId="27D9A5AD"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19.1 Généralités (extrait de la diapositive du cours du Dr C.JAULENT) </w:t>
      </w:r>
    </w:p>
    <w:p w14:paraId="369C0AF5" w14:textId="63B5AA0C"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19.2 Intérêt de l’émollient en prévention de la DA chez les nouveaux nés (2014)</w:t>
      </w:r>
    </w:p>
    <w:p w14:paraId="1B5D3ADD" w14:textId="4B498425"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19.3 Absence d’intérêt de l’émollient en prévention de la DA chez les nouveaux nés (2020) </w:t>
      </w:r>
    </w:p>
    <w:p w14:paraId="62A7EC4D"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20. Dermocorticoïdes. 2018 </w:t>
      </w:r>
    </w:p>
    <w:p w14:paraId="5F2132C4"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21. Tacrolimus topique. 2013 </w:t>
      </w:r>
    </w:p>
    <w:p w14:paraId="17A57F85"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22. Photothérapie 2016 </w:t>
      </w:r>
    </w:p>
    <w:p w14:paraId="4319BD86"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22bis. Médicaments </w:t>
      </w:r>
      <w:proofErr w:type="spellStart"/>
      <w:r w:rsidRPr="00BB77E5">
        <w:rPr>
          <w:rStyle w:val="Aucun"/>
          <w:rFonts w:ascii="Arial" w:hAnsi="Arial" w:cs="Arial"/>
          <w:b/>
          <w:bCs/>
          <w:sz w:val="20"/>
          <w:szCs w:val="20"/>
        </w:rPr>
        <w:t>photosensibilisants</w:t>
      </w:r>
      <w:proofErr w:type="spellEnd"/>
      <w:r w:rsidRPr="00BB77E5">
        <w:rPr>
          <w:rStyle w:val="Aucun"/>
          <w:rFonts w:ascii="Arial" w:hAnsi="Arial" w:cs="Arial"/>
          <w:b/>
          <w:bCs/>
          <w:sz w:val="20"/>
          <w:szCs w:val="20"/>
        </w:rPr>
        <w:t xml:space="preserve"> </w:t>
      </w:r>
    </w:p>
    <w:p w14:paraId="4D889DF6"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23. Traitements systémiques (hors Dupilumab et Omalizumab)</w:t>
      </w:r>
    </w:p>
    <w:p w14:paraId="0D20CFDF" w14:textId="519A3710"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23.1 Traitements systémiques dans le psoriasis modéré à sévère. 2019 </w:t>
      </w:r>
    </w:p>
    <w:p w14:paraId="3ED347E6" w14:textId="243F3E53"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23.2Méthotrexate</w:t>
      </w:r>
    </w:p>
    <w:p w14:paraId="4A7A0AA3" w14:textId="2946C401"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23.2.1 Bilan pré-thérapeutique</w:t>
      </w:r>
    </w:p>
    <w:p w14:paraId="46F6DF03" w14:textId="1ADA29A4"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23.2.1 Suivi sous traitement </w:t>
      </w:r>
    </w:p>
    <w:p w14:paraId="07D66117" w14:textId="3E7C32CC" w:rsidR="00E232BE" w:rsidRPr="0088606D" w:rsidRDefault="00205A4F" w:rsidP="0088606D">
      <w:pPr>
        <w:widowControl w:val="0"/>
        <w:ind w:left="426"/>
        <w:rPr>
          <w:rStyle w:val="Aucun"/>
          <w:rFonts w:ascii="Arial" w:eastAsia="Arial" w:hAnsi="Arial" w:cs="Arial"/>
          <w:sz w:val="20"/>
          <w:szCs w:val="20"/>
          <w:lang w:val="en-US"/>
        </w:rPr>
      </w:pPr>
      <w:r w:rsidRPr="0088606D">
        <w:rPr>
          <w:rStyle w:val="Aucun"/>
          <w:rFonts w:ascii="Arial" w:hAnsi="Arial" w:cs="Arial"/>
          <w:sz w:val="20"/>
          <w:szCs w:val="20"/>
          <w:lang w:val="en-US"/>
        </w:rPr>
        <w:t xml:space="preserve">23.2 Anti TNFa </w:t>
      </w:r>
    </w:p>
    <w:p w14:paraId="46577184" w14:textId="3DB59B1E" w:rsidR="00E232BE" w:rsidRPr="0088606D" w:rsidRDefault="00205A4F" w:rsidP="0088606D">
      <w:pPr>
        <w:widowControl w:val="0"/>
        <w:ind w:left="426"/>
        <w:rPr>
          <w:rStyle w:val="Aucun"/>
          <w:rFonts w:ascii="Arial" w:eastAsia="Arial" w:hAnsi="Arial" w:cs="Arial"/>
          <w:sz w:val="20"/>
          <w:szCs w:val="20"/>
          <w:lang w:val="en-US"/>
        </w:rPr>
      </w:pPr>
      <w:r w:rsidRPr="0088606D">
        <w:rPr>
          <w:rStyle w:val="Aucun"/>
          <w:rFonts w:ascii="Arial" w:hAnsi="Arial" w:cs="Arial"/>
          <w:sz w:val="20"/>
          <w:szCs w:val="20"/>
          <w:lang w:val="en-US"/>
        </w:rPr>
        <w:t>23.3 Rituximab (anti CD20)</w:t>
      </w:r>
    </w:p>
    <w:p w14:paraId="23AABDB4" w14:textId="0DF9080B"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23.3.1 Bilan pré-thérapeutique </w:t>
      </w:r>
    </w:p>
    <w:p w14:paraId="683C79AE" w14:textId="25B653E8"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23.3.2 Suivi sous traitement </w:t>
      </w:r>
    </w:p>
    <w:p w14:paraId="7314F980" w14:textId="7B0CB406"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23.4 </w:t>
      </w:r>
      <w:proofErr w:type="spellStart"/>
      <w:r w:rsidRPr="00BB77E5">
        <w:rPr>
          <w:rStyle w:val="Aucun"/>
          <w:rFonts w:ascii="Arial" w:hAnsi="Arial" w:cs="Arial"/>
          <w:sz w:val="20"/>
          <w:szCs w:val="20"/>
        </w:rPr>
        <w:t>Ustékinumab</w:t>
      </w:r>
      <w:proofErr w:type="spellEnd"/>
      <w:r w:rsidRPr="00BB77E5">
        <w:rPr>
          <w:rStyle w:val="Aucun"/>
          <w:rFonts w:ascii="Arial" w:hAnsi="Arial" w:cs="Arial"/>
          <w:sz w:val="20"/>
          <w:szCs w:val="20"/>
        </w:rPr>
        <w:t xml:space="preserve"> (anti Il 12-23)</w:t>
      </w:r>
    </w:p>
    <w:p w14:paraId="06B495EB" w14:textId="2E350AFB"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23.4.1 Bilan pré-thérapeutique </w:t>
      </w:r>
    </w:p>
    <w:p w14:paraId="5B37BD30" w14:textId="31633A20"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 xml:space="preserve">23.5 </w:t>
      </w:r>
      <w:proofErr w:type="spellStart"/>
      <w:r w:rsidRPr="00BB77E5">
        <w:rPr>
          <w:rStyle w:val="Aucun"/>
          <w:rFonts w:ascii="Arial" w:hAnsi="Arial" w:cs="Arial"/>
          <w:sz w:val="20"/>
          <w:szCs w:val="20"/>
        </w:rPr>
        <w:t>Sécukinumab</w:t>
      </w:r>
      <w:proofErr w:type="spellEnd"/>
      <w:r w:rsidRPr="00BB77E5">
        <w:rPr>
          <w:rStyle w:val="Aucun"/>
          <w:rFonts w:ascii="Arial" w:hAnsi="Arial" w:cs="Arial"/>
          <w:sz w:val="20"/>
          <w:szCs w:val="20"/>
        </w:rPr>
        <w:t xml:space="preserve"> (anti Il17)</w:t>
      </w:r>
    </w:p>
    <w:p w14:paraId="0461D2B4" w14:textId="6AADB902"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23.5.1 Bilan pré-thérapeutique </w:t>
      </w:r>
    </w:p>
    <w:p w14:paraId="37DCE4F6" w14:textId="259F630F"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23.5.2 Suivi sous traitement </w:t>
      </w:r>
    </w:p>
    <w:p w14:paraId="3048733B" w14:textId="46B99F7D" w:rsidR="00E232BE" w:rsidRPr="00BB77E5" w:rsidRDefault="00205A4F" w:rsidP="0088606D">
      <w:pPr>
        <w:widowControl w:val="0"/>
        <w:ind w:left="426"/>
        <w:rPr>
          <w:rStyle w:val="Aucun"/>
          <w:rFonts w:ascii="Arial" w:eastAsia="Arial" w:hAnsi="Arial" w:cs="Arial"/>
          <w:sz w:val="20"/>
          <w:szCs w:val="20"/>
        </w:rPr>
      </w:pPr>
      <w:r w:rsidRPr="00BB77E5">
        <w:rPr>
          <w:rStyle w:val="Aucun"/>
          <w:rFonts w:ascii="Arial" w:hAnsi="Arial" w:cs="Arial"/>
          <w:sz w:val="20"/>
          <w:szCs w:val="20"/>
        </w:rPr>
        <w:t>23.6 Inhibiteurs de JAK</w:t>
      </w:r>
    </w:p>
    <w:p w14:paraId="66796B4F" w14:textId="403DDBCA"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23.6.1 Bilan pré-thérapeutique </w:t>
      </w:r>
    </w:p>
    <w:p w14:paraId="5B169D79" w14:textId="2025A1C9" w:rsidR="00E232BE" w:rsidRPr="00BB77E5" w:rsidRDefault="00205A4F" w:rsidP="0088606D">
      <w:pPr>
        <w:widowControl w:val="0"/>
        <w:ind w:left="851"/>
        <w:rPr>
          <w:rStyle w:val="Aucun"/>
          <w:rFonts w:ascii="Arial" w:eastAsia="Arial" w:hAnsi="Arial" w:cs="Arial"/>
          <w:sz w:val="20"/>
          <w:szCs w:val="20"/>
        </w:rPr>
      </w:pPr>
      <w:r w:rsidRPr="00BB77E5">
        <w:rPr>
          <w:rStyle w:val="Aucun"/>
          <w:rFonts w:ascii="Arial" w:hAnsi="Arial" w:cs="Arial"/>
          <w:sz w:val="20"/>
          <w:szCs w:val="20"/>
        </w:rPr>
        <w:t xml:space="preserve">23.6.2 Suivi sous traitement </w:t>
      </w:r>
    </w:p>
    <w:p w14:paraId="0DA41AC1"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24. Omalizumab et urticaire : voir item 6 urticaire</w:t>
      </w:r>
    </w:p>
    <w:p w14:paraId="6BA311E3"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25. Dupilumab</w:t>
      </w:r>
    </w:p>
    <w:p w14:paraId="69F21F02"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26. Anti H1 2019 </w:t>
      </w:r>
    </w:p>
    <w:p w14:paraId="089C7F26"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27. Habillages (dermatite atopique) (.</w:t>
      </w:r>
      <w:proofErr w:type="spellStart"/>
      <w:r w:rsidRPr="00BB77E5">
        <w:rPr>
          <w:rStyle w:val="Aucun"/>
          <w:rFonts w:ascii="Arial" w:hAnsi="Arial" w:cs="Arial"/>
          <w:b/>
          <w:bCs/>
          <w:sz w:val="20"/>
          <w:szCs w:val="20"/>
        </w:rPr>
        <w:t>pdf</w:t>
      </w:r>
      <w:proofErr w:type="spellEnd"/>
      <w:r w:rsidRPr="00BB77E5">
        <w:rPr>
          <w:rStyle w:val="Aucun"/>
          <w:rFonts w:ascii="Arial" w:hAnsi="Arial" w:cs="Arial"/>
          <w:b/>
          <w:bCs/>
          <w:sz w:val="20"/>
          <w:szCs w:val="20"/>
        </w:rPr>
        <w:t>)</w:t>
      </w:r>
    </w:p>
    <w:p w14:paraId="39F99D3C" w14:textId="77777777" w:rsidR="00E232BE" w:rsidRPr="00BB77E5" w:rsidRDefault="00205A4F" w:rsidP="0088606D">
      <w:pPr>
        <w:widowControl w:val="0"/>
        <w:spacing w:before="240"/>
        <w:rPr>
          <w:rStyle w:val="Aucun"/>
          <w:rFonts w:ascii="Arial" w:eastAsia="Arial" w:hAnsi="Arial" w:cs="Arial"/>
          <w:b/>
          <w:bCs/>
          <w:sz w:val="20"/>
          <w:szCs w:val="20"/>
          <w:u w:val="single"/>
        </w:rPr>
      </w:pPr>
      <w:r w:rsidRPr="00BB77E5">
        <w:rPr>
          <w:rStyle w:val="Aucun"/>
          <w:rFonts w:ascii="Arial" w:hAnsi="Arial" w:cs="Arial"/>
          <w:b/>
          <w:bCs/>
          <w:sz w:val="20"/>
          <w:szCs w:val="20"/>
          <w:u w:val="single"/>
        </w:rPr>
        <w:t>EDUCATION THERAPEUTIQUE</w:t>
      </w:r>
    </w:p>
    <w:p w14:paraId="3811CDE8"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28. Annuaire d’éducation thérapeutique en dermatologie (thèse de Dr Deschamps) </w:t>
      </w:r>
    </w:p>
    <w:p w14:paraId="1E14FF38"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 xml:space="preserve">29. Education thérapeutique dans la dermatite atopique (thèse 2015) </w:t>
      </w:r>
    </w:p>
    <w:p w14:paraId="268FDB31" w14:textId="77777777" w:rsidR="00E232BE" w:rsidRPr="00BB77E5" w:rsidRDefault="00205A4F" w:rsidP="0088606D">
      <w:pPr>
        <w:widowControl w:val="0"/>
        <w:spacing w:before="80"/>
        <w:rPr>
          <w:rStyle w:val="Aucun"/>
          <w:rFonts w:ascii="Arial" w:eastAsia="Arial" w:hAnsi="Arial" w:cs="Arial"/>
          <w:b/>
          <w:bCs/>
          <w:sz w:val="20"/>
          <w:szCs w:val="20"/>
        </w:rPr>
      </w:pPr>
      <w:r w:rsidRPr="00BB77E5">
        <w:rPr>
          <w:rStyle w:val="Aucun"/>
          <w:rFonts w:ascii="Arial" w:hAnsi="Arial" w:cs="Arial"/>
          <w:b/>
          <w:bCs/>
          <w:sz w:val="20"/>
          <w:szCs w:val="20"/>
        </w:rPr>
        <w:t>30. Intérêt de l’éducation thérapeutique dans la dermatite atopique (2013)</w:t>
      </w:r>
    </w:p>
    <w:p w14:paraId="77D8A417" w14:textId="284F7141" w:rsidR="00E232BE" w:rsidRPr="00BB77E5" w:rsidRDefault="00205A4F" w:rsidP="0088606D">
      <w:pPr>
        <w:widowControl w:val="0"/>
        <w:spacing w:before="80"/>
        <w:rPr>
          <w:rFonts w:ascii="Arial" w:hAnsi="Arial" w:cs="Arial"/>
          <w:sz w:val="20"/>
          <w:szCs w:val="20"/>
        </w:rPr>
        <w:sectPr w:rsidR="00E232BE" w:rsidRPr="00BB77E5">
          <w:headerReference w:type="default" r:id="rId27"/>
          <w:pgSz w:w="11900" w:h="16840"/>
          <w:pgMar w:top="851" w:right="1418" w:bottom="851" w:left="1418" w:header="709" w:footer="709" w:gutter="0"/>
          <w:cols w:space="720"/>
        </w:sectPr>
      </w:pPr>
      <w:r w:rsidRPr="00BB77E5">
        <w:rPr>
          <w:rStyle w:val="Aucun"/>
          <w:rFonts w:ascii="Arial" w:hAnsi="Arial" w:cs="Arial"/>
          <w:b/>
          <w:bCs/>
          <w:sz w:val="20"/>
          <w:szCs w:val="20"/>
        </w:rPr>
        <w:t xml:space="preserve">31. Education thérapeutique dans l’urticaire chronique spontanée (2018) </w:t>
      </w:r>
    </w:p>
    <w:p w14:paraId="4D1BF686" w14:textId="77777777" w:rsidR="00E232BE" w:rsidRPr="00BB77E5" w:rsidRDefault="00205A4F">
      <w:pPr>
        <w:pStyle w:val="Titre2"/>
        <w:rPr>
          <w:rStyle w:val="Numrodepage"/>
          <w:rFonts w:ascii="Arial" w:hAnsi="Arial" w:cs="Arial"/>
          <w:i w:val="0"/>
        </w:rPr>
      </w:pPr>
      <w:bookmarkStart w:id="10" w:name="_Toc10"/>
      <w:r w:rsidRPr="00BB77E5">
        <w:rPr>
          <w:rStyle w:val="Numrodepage"/>
          <w:rFonts w:ascii="Arial" w:eastAsia="Arial Unicode MS" w:hAnsi="Arial" w:cs="Arial"/>
          <w:i w:val="0"/>
        </w:rPr>
        <w:lastRenderedPageBreak/>
        <w:t>Module PNEUMOLOGIE</w:t>
      </w:r>
      <w:bookmarkEnd w:id="10"/>
    </w:p>
    <w:p w14:paraId="44CD495F" w14:textId="5E29A130" w:rsidR="00205A4F" w:rsidRPr="002A4874" w:rsidRDefault="00205A4F" w:rsidP="002A4874">
      <w:pPr>
        <w:widowControl w:val="0"/>
        <w:spacing w:before="240"/>
        <w:rPr>
          <w:rStyle w:val="Aucun"/>
          <w:rFonts w:ascii="Arial" w:hAnsi="Arial"/>
          <w:color w:val="767171"/>
          <w:sz w:val="20"/>
          <w:szCs w:val="20"/>
          <w:u w:color="767171"/>
        </w:rPr>
      </w:pPr>
      <w:r w:rsidRPr="002A4874">
        <w:rPr>
          <w:rStyle w:val="Aucun"/>
          <w:rFonts w:ascii="Arial" w:hAnsi="Arial"/>
          <w:color w:val="767171"/>
          <w:sz w:val="20"/>
          <w:szCs w:val="20"/>
          <w:u w:color="767171"/>
        </w:rPr>
        <w:t>Médecins responsables : G. DEVOUASSOUX, M. NASR</w:t>
      </w:r>
      <w:r w:rsidRPr="002A4874">
        <w:rPr>
          <w:rStyle w:val="Aucun"/>
          <w:rFonts w:ascii="Arial" w:eastAsia="Arial" w:hAnsi="Arial" w:cs="Arial"/>
          <w:color w:val="767171"/>
          <w:sz w:val="20"/>
          <w:szCs w:val="20"/>
          <w:u w:color="767171"/>
        </w:rPr>
        <w:br/>
      </w:r>
      <w:r w:rsidRPr="002A4874">
        <w:rPr>
          <w:rStyle w:val="Aucun"/>
          <w:rFonts w:ascii="Arial" w:hAnsi="Arial"/>
          <w:color w:val="767171"/>
          <w:sz w:val="20"/>
          <w:szCs w:val="20"/>
          <w:u w:color="767171"/>
        </w:rPr>
        <w:t>Médecin coordonnateur : J. S. BERNIER</w:t>
      </w:r>
    </w:p>
    <w:p w14:paraId="1284A16C" w14:textId="718C8D15" w:rsidR="00205A4F" w:rsidRPr="002A4874" w:rsidRDefault="00205A4F" w:rsidP="00205A4F">
      <w:pPr>
        <w:widowControl w:val="0"/>
        <w:spacing w:before="120"/>
        <w:rPr>
          <w:rStyle w:val="Aucun"/>
          <w:rFonts w:ascii="Arial" w:hAnsi="Arial"/>
          <w:color w:val="767171"/>
          <w:sz w:val="20"/>
          <w:szCs w:val="20"/>
          <w:u w:color="767171"/>
        </w:rPr>
      </w:pPr>
      <w:r w:rsidRPr="002A4874">
        <w:rPr>
          <w:rStyle w:val="Aucun"/>
          <w:rFonts w:ascii="Arial" w:eastAsia="Arial" w:hAnsi="Arial" w:cs="Arial"/>
          <w:color w:val="767171"/>
          <w:sz w:val="20"/>
          <w:szCs w:val="20"/>
          <w:u w:color="767171"/>
        </w:rPr>
        <w:t xml:space="preserve">Etudiant DESC responsable : </w:t>
      </w:r>
    </w:p>
    <w:p w14:paraId="551179AE" w14:textId="77777777" w:rsidR="00E232BE" w:rsidRPr="002A4874" w:rsidRDefault="00205A4F" w:rsidP="002A4874">
      <w:pPr>
        <w:widowControl w:val="0"/>
        <w:spacing w:before="120" w:after="120"/>
        <w:rPr>
          <w:rStyle w:val="Aucun"/>
          <w:rFonts w:ascii="Arial" w:eastAsia="Arial" w:hAnsi="Arial" w:cs="Arial"/>
          <w:b/>
          <w:bCs/>
          <w:sz w:val="20"/>
          <w:szCs w:val="20"/>
        </w:rPr>
      </w:pPr>
      <w:r w:rsidRPr="002A4874">
        <w:rPr>
          <w:rStyle w:val="Aucun"/>
          <w:rFonts w:ascii="Arial" w:hAnsi="Arial"/>
          <w:b/>
          <w:bCs/>
          <w:sz w:val="20"/>
          <w:szCs w:val="20"/>
          <w:u w:val="single"/>
        </w:rPr>
        <w:t>PRE-REQUIS</w:t>
      </w:r>
      <w:r w:rsidRPr="002A4874">
        <w:rPr>
          <w:rStyle w:val="Aucun"/>
          <w:rFonts w:ascii="Arial" w:hAnsi="Arial"/>
          <w:b/>
          <w:bCs/>
          <w:sz w:val="20"/>
          <w:szCs w:val="20"/>
        </w:rPr>
        <w:t xml:space="preserve"> – </w:t>
      </w:r>
      <w:r w:rsidRPr="002A4874">
        <w:rPr>
          <w:rStyle w:val="Aucun"/>
          <w:rFonts w:ascii="Arial" w:hAnsi="Arial"/>
          <w:b/>
          <w:bCs/>
          <w:sz w:val="20"/>
          <w:szCs w:val="20"/>
          <w:u w:val="single"/>
        </w:rPr>
        <w:t>CONNAISSANCES INDISPENSABLES</w:t>
      </w:r>
    </w:p>
    <w:p w14:paraId="1A75F4C9"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4.1</w:t>
      </w:r>
      <w:r w:rsidRPr="002A4874">
        <w:rPr>
          <w:rStyle w:val="Aucun"/>
          <w:rFonts w:ascii="Arial" w:hAnsi="Arial"/>
          <w:sz w:val="20"/>
          <w:szCs w:val="20"/>
        </w:rPr>
        <w:tab/>
        <w:t>Système immunitaire du poumon</w:t>
      </w:r>
    </w:p>
    <w:p w14:paraId="3A3C7E10"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4.2</w:t>
      </w:r>
      <w:r w:rsidRPr="002A4874">
        <w:rPr>
          <w:rStyle w:val="Aucun"/>
          <w:rFonts w:ascii="Arial" w:hAnsi="Arial"/>
          <w:sz w:val="20"/>
          <w:szCs w:val="20"/>
        </w:rPr>
        <w:tab/>
        <w:t>Physiopathologie de l’asthme</w:t>
      </w:r>
    </w:p>
    <w:p w14:paraId="3DBD0ABF"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4.3</w:t>
      </w:r>
      <w:r w:rsidRPr="002A4874">
        <w:rPr>
          <w:rStyle w:val="Aucun"/>
          <w:rFonts w:ascii="Arial" w:hAnsi="Arial"/>
          <w:sz w:val="20"/>
          <w:szCs w:val="20"/>
        </w:rPr>
        <w:tab/>
        <w:t>Bilan d’une toux chronique</w:t>
      </w:r>
    </w:p>
    <w:p w14:paraId="1852208C"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4.4</w:t>
      </w:r>
      <w:r w:rsidRPr="002A4874">
        <w:rPr>
          <w:rStyle w:val="Aucun"/>
          <w:rFonts w:ascii="Arial" w:hAnsi="Arial"/>
          <w:sz w:val="20"/>
          <w:szCs w:val="20"/>
        </w:rPr>
        <w:tab/>
        <w:t>Diagnostic et bilan d’un asthme</w:t>
      </w:r>
    </w:p>
    <w:p w14:paraId="21B76890"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4.5</w:t>
      </w:r>
      <w:r w:rsidRPr="002A4874">
        <w:rPr>
          <w:rStyle w:val="Aucun"/>
          <w:rFonts w:ascii="Arial" w:hAnsi="Arial"/>
          <w:sz w:val="20"/>
          <w:szCs w:val="20"/>
        </w:rPr>
        <w:tab/>
        <w:t>Stratégie de PEC d’un asthme</w:t>
      </w:r>
    </w:p>
    <w:p w14:paraId="14331DA7"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4.6</w:t>
      </w:r>
      <w:r w:rsidRPr="002A4874">
        <w:rPr>
          <w:rStyle w:val="Aucun"/>
          <w:rFonts w:ascii="Arial" w:hAnsi="Arial"/>
          <w:sz w:val="20"/>
          <w:szCs w:val="20"/>
        </w:rPr>
        <w:tab/>
        <w:t>Exploration non invasive et invasive de l’inflammation bronchique</w:t>
      </w:r>
    </w:p>
    <w:p w14:paraId="08055222"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4.7</w:t>
      </w:r>
      <w:r w:rsidRPr="002A4874">
        <w:rPr>
          <w:rStyle w:val="Aucun"/>
          <w:rFonts w:ascii="Arial" w:hAnsi="Arial"/>
          <w:sz w:val="20"/>
          <w:szCs w:val="20"/>
        </w:rPr>
        <w:tab/>
        <w:t>Bronchite à éosinophile</w:t>
      </w:r>
    </w:p>
    <w:p w14:paraId="4F2C9A3F"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4.8</w:t>
      </w:r>
      <w:r w:rsidRPr="002A4874">
        <w:rPr>
          <w:rStyle w:val="Aucun"/>
          <w:rFonts w:ascii="Arial" w:hAnsi="Arial"/>
          <w:sz w:val="20"/>
          <w:szCs w:val="20"/>
        </w:rPr>
        <w:tab/>
        <w:t>Asthmes difficiles</w:t>
      </w:r>
    </w:p>
    <w:p w14:paraId="7D26500E"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4.9</w:t>
      </w:r>
      <w:r w:rsidRPr="002A4874">
        <w:rPr>
          <w:rStyle w:val="Aucun"/>
          <w:rFonts w:ascii="Arial" w:hAnsi="Arial"/>
          <w:sz w:val="20"/>
          <w:szCs w:val="20"/>
        </w:rPr>
        <w:tab/>
        <w:t>Asthmes particuliers (</w:t>
      </w:r>
      <w:proofErr w:type="spellStart"/>
      <w:r w:rsidRPr="002A4874">
        <w:rPr>
          <w:rStyle w:val="Aucun"/>
          <w:rFonts w:ascii="Arial" w:hAnsi="Arial"/>
          <w:sz w:val="20"/>
          <w:szCs w:val="20"/>
        </w:rPr>
        <w:t>hyperéosinophiliques</w:t>
      </w:r>
      <w:proofErr w:type="spellEnd"/>
      <w:r w:rsidRPr="002A4874">
        <w:rPr>
          <w:rStyle w:val="Aucun"/>
          <w:rFonts w:ascii="Arial" w:hAnsi="Arial"/>
          <w:sz w:val="20"/>
          <w:szCs w:val="20"/>
        </w:rPr>
        <w:t xml:space="preserve">, </w:t>
      </w:r>
      <w:proofErr w:type="spellStart"/>
      <w:r w:rsidRPr="002A4874">
        <w:rPr>
          <w:rStyle w:val="Aucun"/>
          <w:rFonts w:ascii="Arial" w:hAnsi="Arial"/>
          <w:sz w:val="20"/>
          <w:szCs w:val="20"/>
        </w:rPr>
        <w:t>fernand</w:t>
      </w:r>
      <w:proofErr w:type="spellEnd"/>
      <w:r w:rsidRPr="002A4874">
        <w:rPr>
          <w:rStyle w:val="Aucun"/>
          <w:rFonts w:ascii="Arial" w:hAnsi="Arial"/>
          <w:sz w:val="20"/>
          <w:szCs w:val="20"/>
        </w:rPr>
        <w:t xml:space="preserve"> Widal…)</w:t>
      </w:r>
    </w:p>
    <w:p w14:paraId="41DA1BE0"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4.10</w:t>
      </w:r>
      <w:r w:rsidRPr="002A4874">
        <w:rPr>
          <w:rStyle w:val="Aucun"/>
          <w:rFonts w:ascii="Arial" w:hAnsi="Arial"/>
          <w:sz w:val="20"/>
          <w:szCs w:val="20"/>
        </w:rPr>
        <w:tab/>
        <w:t>Asthmes professionnels</w:t>
      </w:r>
    </w:p>
    <w:p w14:paraId="676C44B4"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4.11</w:t>
      </w:r>
      <w:r w:rsidRPr="002A4874">
        <w:rPr>
          <w:rStyle w:val="Aucun"/>
          <w:rFonts w:ascii="Arial" w:hAnsi="Arial"/>
          <w:sz w:val="20"/>
          <w:szCs w:val="20"/>
        </w:rPr>
        <w:tab/>
        <w:t xml:space="preserve">Syndrome </w:t>
      </w:r>
      <w:proofErr w:type="spellStart"/>
      <w:r w:rsidRPr="002A4874">
        <w:rPr>
          <w:rStyle w:val="Aucun"/>
          <w:rFonts w:ascii="Arial" w:hAnsi="Arial"/>
          <w:sz w:val="20"/>
          <w:szCs w:val="20"/>
        </w:rPr>
        <w:t>dermo</w:t>
      </w:r>
      <w:proofErr w:type="spellEnd"/>
      <w:r w:rsidRPr="002A4874">
        <w:rPr>
          <w:rStyle w:val="Aucun"/>
          <w:rFonts w:ascii="Arial" w:hAnsi="Arial"/>
          <w:sz w:val="20"/>
          <w:szCs w:val="20"/>
        </w:rPr>
        <w:t>-respiratoire</w:t>
      </w:r>
    </w:p>
    <w:p w14:paraId="3F948F8C"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4.12</w:t>
      </w:r>
      <w:r w:rsidRPr="002A4874">
        <w:rPr>
          <w:rStyle w:val="Aucun"/>
          <w:rFonts w:ascii="Arial" w:hAnsi="Arial"/>
          <w:sz w:val="20"/>
          <w:szCs w:val="20"/>
        </w:rPr>
        <w:tab/>
        <w:t>Aspergilloses bronchopulmonaires et autres MBPA</w:t>
      </w:r>
    </w:p>
    <w:p w14:paraId="379CD4D3" w14:textId="7251D32C" w:rsidR="00E232BE" w:rsidRPr="002A4874" w:rsidRDefault="008C4144" w:rsidP="004612CB">
      <w:pPr>
        <w:widowControl w:val="0"/>
        <w:tabs>
          <w:tab w:val="left" w:pos="567"/>
        </w:tabs>
        <w:spacing w:line="276" w:lineRule="auto"/>
        <w:rPr>
          <w:rStyle w:val="Aucun"/>
          <w:rFonts w:ascii="Arial" w:eastAsia="Arial" w:hAnsi="Arial" w:cs="Arial"/>
          <w:sz w:val="20"/>
          <w:szCs w:val="20"/>
        </w:rPr>
      </w:pPr>
      <w:r>
        <w:rPr>
          <w:rStyle w:val="Aucun"/>
          <w:rFonts w:ascii="Arial" w:hAnsi="Arial"/>
          <w:sz w:val="20"/>
          <w:szCs w:val="20"/>
        </w:rPr>
        <w:t>4.13</w:t>
      </w:r>
      <w:r w:rsidR="00205A4F" w:rsidRPr="002A4874">
        <w:rPr>
          <w:rStyle w:val="Aucun"/>
          <w:rFonts w:ascii="Arial" w:hAnsi="Arial"/>
          <w:sz w:val="20"/>
          <w:szCs w:val="20"/>
        </w:rPr>
        <w:tab/>
        <w:t>Prise en charge d’un asthme aigu grave</w:t>
      </w:r>
    </w:p>
    <w:p w14:paraId="169D7D3E" w14:textId="77777777" w:rsidR="00E232BE" w:rsidRPr="002A4874" w:rsidRDefault="00205A4F" w:rsidP="004612CB">
      <w:pPr>
        <w:widowControl w:val="0"/>
        <w:spacing w:before="120" w:after="120" w:line="276" w:lineRule="auto"/>
        <w:rPr>
          <w:rStyle w:val="Aucun"/>
          <w:rFonts w:ascii="Arial" w:eastAsia="Arial" w:hAnsi="Arial" w:cs="Arial"/>
          <w:b/>
          <w:bCs/>
          <w:sz w:val="20"/>
          <w:szCs w:val="20"/>
          <w:u w:val="single"/>
        </w:rPr>
      </w:pPr>
      <w:r w:rsidRPr="002A4874">
        <w:rPr>
          <w:rStyle w:val="Aucun"/>
          <w:rFonts w:ascii="Arial" w:hAnsi="Arial"/>
          <w:b/>
          <w:bCs/>
          <w:sz w:val="20"/>
          <w:szCs w:val="20"/>
          <w:u w:val="single"/>
        </w:rPr>
        <w:t>GESTES TECHNIQUES</w:t>
      </w:r>
    </w:p>
    <w:p w14:paraId="32DA7E27"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4.17</w:t>
      </w:r>
      <w:r w:rsidRPr="002A4874">
        <w:rPr>
          <w:rStyle w:val="Aucun"/>
          <w:rFonts w:ascii="Arial" w:hAnsi="Arial"/>
          <w:sz w:val="20"/>
          <w:szCs w:val="20"/>
        </w:rPr>
        <w:tab/>
        <w:t>Tests cutanés aux allergènes respiratoires</w:t>
      </w:r>
    </w:p>
    <w:p w14:paraId="032674B7"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4.18</w:t>
      </w:r>
      <w:r w:rsidRPr="002A4874">
        <w:rPr>
          <w:rStyle w:val="Aucun"/>
          <w:rFonts w:ascii="Arial" w:hAnsi="Arial"/>
          <w:sz w:val="20"/>
          <w:szCs w:val="20"/>
        </w:rPr>
        <w:tab/>
        <w:t>Interprétation d’une spirométrie</w:t>
      </w:r>
    </w:p>
    <w:p w14:paraId="75583C16"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4.19</w:t>
      </w:r>
      <w:r w:rsidRPr="002A4874">
        <w:rPr>
          <w:rStyle w:val="Aucun"/>
          <w:rFonts w:ascii="Arial" w:hAnsi="Arial"/>
          <w:sz w:val="20"/>
          <w:szCs w:val="20"/>
        </w:rPr>
        <w:tab/>
        <w:t>Apprentissage de la technique de spirométrie</w:t>
      </w:r>
    </w:p>
    <w:p w14:paraId="55060D42"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4.20</w:t>
      </w:r>
      <w:r w:rsidRPr="002A4874">
        <w:rPr>
          <w:rStyle w:val="Aucun"/>
          <w:rFonts w:ascii="Arial" w:hAnsi="Arial"/>
          <w:sz w:val="20"/>
          <w:szCs w:val="20"/>
        </w:rPr>
        <w:tab/>
        <w:t>Expectoration induite</w:t>
      </w:r>
    </w:p>
    <w:p w14:paraId="643771B8" w14:textId="77777777" w:rsidR="00E232BE" w:rsidRPr="002A4874" w:rsidRDefault="00205A4F" w:rsidP="004612CB">
      <w:pPr>
        <w:widowControl w:val="0"/>
        <w:tabs>
          <w:tab w:val="left" w:pos="567"/>
        </w:tabs>
        <w:spacing w:line="276" w:lineRule="auto"/>
        <w:rPr>
          <w:rStyle w:val="Aucun"/>
          <w:rFonts w:ascii="Arial" w:eastAsia="Arial" w:hAnsi="Arial" w:cs="Arial"/>
          <w:sz w:val="20"/>
          <w:szCs w:val="20"/>
        </w:rPr>
      </w:pPr>
      <w:r w:rsidRPr="002A4874">
        <w:rPr>
          <w:rStyle w:val="Aucun"/>
          <w:rFonts w:ascii="Arial" w:hAnsi="Arial"/>
          <w:sz w:val="20"/>
          <w:szCs w:val="20"/>
        </w:rPr>
        <w:t>4.21</w:t>
      </w:r>
      <w:r w:rsidRPr="002A4874">
        <w:rPr>
          <w:rStyle w:val="Aucun"/>
          <w:rFonts w:ascii="Arial" w:hAnsi="Arial"/>
          <w:sz w:val="20"/>
          <w:szCs w:val="20"/>
        </w:rPr>
        <w:tab/>
        <w:t>TPO aspirine</w:t>
      </w:r>
    </w:p>
    <w:p w14:paraId="68540367" w14:textId="77777777" w:rsidR="00E232BE" w:rsidRPr="002A4874" w:rsidRDefault="00205A4F" w:rsidP="004612CB">
      <w:pPr>
        <w:widowControl w:val="0"/>
        <w:spacing w:before="120" w:after="120" w:line="276" w:lineRule="auto"/>
        <w:rPr>
          <w:rStyle w:val="Aucun"/>
          <w:rFonts w:ascii="Arial" w:eastAsia="Arial" w:hAnsi="Arial" w:cs="Arial"/>
          <w:b/>
          <w:bCs/>
          <w:sz w:val="20"/>
          <w:szCs w:val="20"/>
          <w:u w:val="single"/>
        </w:rPr>
      </w:pPr>
      <w:r w:rsidRPr="002A4874">
        <w:rPr>
          <w:rStyle w:val="Aucun"/>
          <w:rFonts w:ascii="Arial" w:hAnsi="Arial"/>
          <w:b/>
          <w:bCs/>
          <w:sz w:val="20"/>
          <w:szCs w:val="20"/>
          <w:u w:val="single"/>
        </w:rPr>
        <w:t>TRAITEMENTS</w:t>
      </w:r>
    </w:p>
    <w:p w14:paraId="7A8E55C6" w14:textId="77777777"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4.18 Traitements inhalés</w:t>
      </w:r>
    </w:p>
    <w:p w14:paraId="417D77C7" w14:textId="77777777"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       4.18.1 Bronchodilatateurs et CSI</w:t>
      </w:r>
    </w:p>
    <w:p w14:paraId="0568E809" w14:textId="7956F825"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       4.18.2 Choix des dispositifs inhalés </w:t>
      </w:r>
    </w:p>
    <w:p w14:paraId="249A5379" w14:textId="2F547026"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4.19 Corticoïdes oraux </w:t>
      </w:r>
    </w:p>
    <w:p w14:paraId="4F811742" w14:textId="6D9E385C"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4.20 </w:t>
      </w:r>
      <w:proofErr w:type="spellStart"/>
      <w:r w:rsidRPr="008C4144">
        <w:rPr>
          <w:rStyle w:val="Aucun"/>
          <w:rFonts w:ascii="Arial" w:hAnsi="Arial"/>
          <w:sz w:val="20"/>
          <w:szCs w:val="20"/>
        </w:rPr>
        <w:t>Antileucotriènes</w:t>
      </w:r>
      <w:proofErr w:type="spellEnd"/>
      <w:r w:rsidRPr="008C4144">
        <w:rPr>
          <w:rStyle w:val="Aucun"/>
          <w:rFonts w:ascii="Arial" w:hAnsi="Arial"/>
          <w:sz w:val="20"/>
          <w:szCs w:val="20"/>
        </w:rPr>
        <w:t xml:space="preserve"> </w:t>
      </w:r>
    </w:p>
    <w:p w14:paraId="266611B3" w14:textId="77777777"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4.21 Biothérapies : </w:t>
      </w:r>
    </w:p>
    <w:p w14:paraId="34C1C7E2" w14:textId="7A9809EF"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       4.21.1 Vue d’ensemble des différentes cibles des biothérapies </w:t>
      </w:r>
    </w:p>
    <w:p w14:paraId="091E0A5D" w14:textId="77777777"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4.22 Anti-IgE (Xolair) Omalizumab</w:t>
      </w:r>
    </w:p>
    <w:p w14:paraId="60803C6B" w14:textId="29A4C664"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       4.22.1 Omalizumab, 10 ans après </w:t>
      </w:r>
    </w:p>
    <w:p w14:paraId="329ABC46" w14:textId="10384947"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       4.22.2 Omalizumab HAS </w:t>
      </w:r>
    </w:p>
    <w:p w14:paraId="75359661" w14:textId="77777777"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4.23 Thérapies anti-IL5</w:t>
      </w:r>
    </w:p>
    <w:p w14:paraId="23D6F5FC" w14:textId="0658BEDE"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       4.23.1 Résumé sur les anti-IL5 </w:t>
      </w:r>
    </w:p>
    <w:p w14:paraId="08A78A02" w14:textId="4862450E" w:rsidR="008C4144" w:rsidRPr="00E60069" w:rsidRDefault="008C4144" w:rsidP="008C4144">
      <w:pPr>
        <w:widowControl w:val="0"/>
        <w:spacing w:before="120" w:after="120"/>
        <w:rPr>
          <w:rStyle w:val="Aucun"/>
          <w:rFonts w:ascii="Arial" w:hAnsi="Arial"/>
          <w:sz w:val="20"/>
          <w:szCs w:val="20"/>
          <w:lang w:val="en-US"/>
        </w:rPr>
      </w:pPr>
      <w:r w:rsidRPr="008C4144">
        <w:rPr>
          <w:rStyle w:val="Aucun"/>
          <w:rFonts w:ascii="Arial" w:hAnsi="Arial"/>
          <w:sz w:val="20"/>
          <w:szCs w:val="20"/>
        </w:rPr>
        <w:t xml:space="preserve">       </w:t>
      </w:r>
      <w:r w:rsidRPr="00E60069">
        <w:rPr>
          <w:rStyle w:val="Aucun"/>
          <w:rFonts w:ascii="Arial" w:hAnsi="Arial"/>
          <w:sz w:val="20"/>
          <w:szCs w:val="20"/>
          <w:lang w:val="en-US"/>
        </w:rPr>
        <w:t xml:space="preserve">4.23.2 Mepolizumab – HAS </w:t>
      </w:r>
    </w:p>
    <w:p w14:paraId="1E6630D1" w14:textId="233E1472" w:rsidR="008C4144" w:rsidRPr="00E60069" w:rsidRDefault="008C4144" w:rsidP="008C4144">
      <w:pPr>
        <w:widowControl w:val="0"/>
        <w:spacing w:before="120" w:after="120"/>
        <w:rPr>
          <w:rStyle w:val="Aucun"/>
          <w:rFonts w:ascii="Arial" w:hAnsi="Arial"/>
          <w:sz w:val="20"/>
          <w:szCs w:val="20"/>
          <w:lang w:val="en-US"/>
        </w:rPr>
      </w:pPr>
      <w:r w:rsidRPr="00E60069">
        <w:rPr>
          <w:rStyle w:val="Aucun"/>
          <w:rFonts w:ascii="Arial" w:hAnsi="Arial"/>
          <w:sz w:val="20"/>
          <w:szCs w:val="20"/>
          <w:lang w:val="en-US"/>
        </w:rPr>
        <w:t xml:space="preserve">       4.23.3 Mepolizumab – Etude pivot </w:t>
      </w:r>
    </w:p>
    <w:p w14:paraId="516B7D58" w14:textId="783361C9" w:rsidR="008C4144" w:rsidRPr="00E60069" w:rsidRDefault="008C4144" w:rsidP="008C4144">
      <w:pPr>
        <w:widowControl w:val="0"/>
        <w:spacing w:before="120" w:after="120"/>
        <w:rPr>
          <w:rStyle w:val="Aucun"/>
          <w:rFonts w:ascii="Arial" w:hAnsi="Arial"/>
          <w:sz w:val="20"/>
          <w:szCs w:val="20"/>
          <w:lang w:val="en-US"/>
        </w:rPr>
      </w:pPr>
      <w:r w:rsidRPr="00E60069">
        <w:rPr>
          <w:rStyle w:val="Aucun"/>
          <w:rFonts w:ascii="Arial" w:hAnsi="Arial"/>
          <w:sz w:val="20"/>
          <w:szCs w:val="20"/>
          <w:lang w:val="en-US"/>
        </w:rPr>
        <w:t xml:space="preserve">       4.23.4 </w:t>
      </w:r>
      <w:proofErr w:type="spellStart"/>
      <w:r w:rsidRPr="00E60069">
        <w:rPr>
          <w:rStyle w:val="Aucun"/>
          <w:rFonts w:ascii="Arial" w:hAnsi="Arial"/>
          <w:sz w:val="20"/>
          <w:szCs w:val="20"/>
          <w:lang w:val="en-US"/>
        </w:rPr>
        <w:t>Benralizumab</w:t>
      </w:r>
      <w:proofErr w:type="spellEnd"/>
      <w:r w:rsidRPr="00E60069">
        <w:rPr>
          <w:rStyle w:val="Aucun"/>
          <w:rFonts w:ascii="Arial" w:hAnsi="Arial"/>
          <w:sz w:val="20"/>
          <w:szCs w:val="20"/>
          <w:lang w:val="en-US"/>
        </w:rPr>
        <w:t xml:space="preserve"> – HAS </w:t>
      </w:r>
    </w:p>
    <w:p w14:paraId="23B47462" w14:textId="64BC655D" w:rsidR="008C4144" w:rsidRPr="00E60069" w:rsidRDefault="008C4144" w:rsidP="008C4144">
      <w:pPr>
        <w:widowControl w:val="0"/>
        <w:spacing w:before="120" w:after="120"/>
        <w:rPr>
          <w:rStyle w:val="Aucun"/>
          <w:rFonts w:ascii="Arial" w:hAnsi="Arial"/>
          <w:sz w:val="20"/>
          <w:szCs w:val="20"/>
          <w:lang w:val="en-US"/>
        </w:rPr>
      </w:pPr>
      <w:r w:rsidRPr="00E60069">
        <w:rPr>
          <w:rStyle w:val="Aucun"/>
          <w:rFonts w:ascii="Arial" w:hAnsi="Arial"/>
          <w:sz w:val="20"/>
          <w:szCs w:val="20"/>
          <w:lang w:val="en-US"/>
        </w:rPr>
        <w:t xml:space="preserve">       4.23.5 </w:t>
      </w:r>
      <w:proofErr w:type="spellStart"/>
      <w:r w:rsidRPr="00E60069">
        <w:rPr>
          <w:rStyle w:val="Aucun"/>
          <w:rFonts w:ascii="Arial" w:hAnsi="Arial"/>
          <w:sz w:val="20"/>
          <w:szCs w:val="20"/>
          <w:lang w:val="en-US"/>
        </w:rPr>
        <w:t>Benralizumab</w:t>
      </w:r>
      <w:proofErr w:type="spellEnd"/>
      <w:r w:rsidRPr="00E60069">
        <w:rPr>
          <w:rStyle w:val="Aucun"/>
          <w:rFonts w:ascii="Arial" w:hAnsi="Arial"/>
          <w:sz w:val="20"/>
          <w:szCs w:val="20"/>
          <w:lang w:val="en-US"/>
        </w:rPr>
        <w:t xml:space="preserve"> – Etude pivot </w:t>
      </w:r>
    </w:p>
    <w:p w14:paraId="5CE19E27" w14:textId="4630F271" w:rsidR="008C4144" w:rsidRPr="00E60069" w:rsidRDefault="008C4144" w:rsidP="008C4144">
      <w:pPr>
        <w:widowControl w:val="0"/>
        <w:spacing w:before="120" w:after="120"/>
        <w:rPr>
          <w:rStyle w:val="Aucun"/>
          <w:rFonts w:ascii="Arial" w:hAnsi="Arial"/>
          <w:sz w:val="20"/>
          <w:szCs w:val="20"/>
          <w:lang w:val="en-US"/>
        </w:rPr>
      </w:pPr>
      <w:r w:rsidRPr="00E60069">
        <w:rPr>
          <w:rStyle w:val="Aucun"/>
          <w:rFonts w:ascii="Arial" w:hAnsi="Arial"/>
          <w:sz w:val="20"/>
          <w:szCs w:val="20"/>
          <w:lang w:val="en-US"/>
        </w:rPr>
        <w:t xml:space="preserve">       4.23.6 </w:t>
      </w:r>
      <w:proofErr w:type="spellStart"/>
      <w:r w:rsidRPr="00E60069">
        <w:rPr>
          <w:rStyle w:val="Aucun"/>
          <w:rFonts w:ascii="Arial" w:hAnsi="Arial"/>
          <w:sz w:val="20"/>
          <w:szCs w:val="20"/>
          <w:lang w:val="en-US"/>
        </w:rPr>
        <w:t>Reslizumab</w:t>
      </w:r>
      <w:proofErr w:type="spellEnd"/>
      <w:r w:rsidRPr="00E60069">
        <w:rPr>
          <w:rStyle w:val="Aucun"/>
          <w:rFonts w:ascii="Arial" w:hAnsi="Arial"/>
          <w:sz w:val="20"/>
          <w:szCs w:val="20"/>
          <w:lang w:val="en-US"/>
        </w:rPr>
        <w:t xml:space="preserve"> – HAS </w:t>
      </w:r>
    </w:p>
    <w:p w14:paraId="567D341B" w14:textId="6327CE47" w:rsidR="008C4144" w:rsidRPr="00E60069" w:rsidRDefault="008C4144" w:rsidP="008C4144">
      <w:pPr>
        <w:widowControl w:val="0"/>
        <w:spacing w:before="120" w:after="120"/>
        <w:rPr>
          <w:rStyle w:val="Aucun"/>
          <w:rFonts w:ascii="Arial" w:hAnsi="Arial"/>
          <w:sz w:val="20"/>
          <w:szCs w:val="20"/>
          <w:lang w:val="en-US"/>
        </w:rPr>
      </w:pPr>
      <w:r w:rsidRPr="00E60069">
        <w:rPr>
          <w:rStyle w:val="Aucun"/>
          <w:rFonts w:ascii="Arial" w:hAnsi="Arial"/>
          <w:sz w:val="20"/>
          <w:szCs w:val="20"/>
          <w:lang w:val="en-US"/>
        </w:rPr>
        <w:t xml:space="preserve">       4.23.7 </w:t>
      </w:r>
      <w:proofErr w:type="spellStart"/>
      <w:r w:rsidRPr="00E60069">
        <w:rPr>
          <w:rStyle w:val="Aucun"/>
          <w:rFonts w:ascii="Arial" w:hAnsi="Arial"/>
          <w:sz w:val="20"/>
          <w:szCs w:val="20"/>
          <w:lang w:val="en-US"/>
        </w:rPr>
        <w:t>Reslizumab</w:t>
      </w:r>
      <w:proofErr w:type="spellEnd"/>
      <w:r w:rsidRPr="00E60069">
        <w:rPr>
          <w:rStyle w:val="Aucun"/>
          <w:rFonts w:ascii="Arial" w:hAnsi="Arial"/>
          <w:sz w:val="20"/>
          <w:szCs w:val="20"/>
          <w:lang w:val="en-US"/>
        </w:rPr>
        <w:t xml:space="preserve"> – Etude Pivot </w:t>
      </w:r>
    </w:p>
    <w:p w14:paraId="1C44C5E7" w14:textId="77777777"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4.24 Thérapies anti-IL4 et anti-IL13</w:t>
      </w:r>
    </w:p>
    <w:p w14:paraId="1568FD72" w14:textId="2FC032FB"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       4.24.1 Dupilumab </w:t>
      </w:r>
      <w:proofErr w:type="spellStart"/>
      <w:r w:rsidRPr="008C4144">
        <w:rPr>
          <w:rStyle w:val="Aucun"/>
          <w:rFonts w:ascii="Arial" w:hAnsi="Arial"/>
          <w:sz w:val="20"/>
          <w:szCs w:val="20"/>
        </w:rPr>
        <w:t>Etude</w:t>
      </w:r>
      <w:proofErr w:type="spellEnd"/>
      <w:r w:rsidRPr="008C4144">
        <w:rPr>
          <w:rStyle w:val="Aucun"/>
          <w:rFonts w:ascii="Arial" w:hAnsi="Arial"/>
          <w:sz w:val="20"/>
          <w:szCs w:val="20"/>
        </w:rPr>
        <w:t xml:space="preserve"> pivot </w:t>
      </w:r>
    </w:p>
    <w:p w14:paraId="77CFBFAC" w14:textId="457C5578"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lastRenderedPageBreak/>
        <w:t xml:space="preserve">4.25 Thérapies anti-TSLP </w:t>
      </w:r>
    </w:p>
    <w:p w14:paraId="77F931B3" w14:textId="443E8EC4"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4.26 </w:t>
      </w:r>
      <w:proofErr w:type="spellStart"/>
      <w:r w:rsidRPr="008C4144">
        <w:rPr>
          <w:rStyle w:val="Aucun"/>
          <w:rFonts w:ascii="Arial" w:hAnsi="Arial"/>
          <w:sz w:val="20"/>
          <w:szCs w:val="20"/>
        </w:rPr>
        <w:t>Thermoplastie</w:t>
      </w:r>
      <w:proofErr w:type="spellEnd"/>
      <w:r w:rsidRPr="008C4144">
        <w:rPr>
          <w:rStyle w:val="Aucun"/>
          <w:rFonts w:ascii="Arial" w:hAnsi="Arial"/>
          <w:sz w:val="20"/>
          <w:szCs w:val="20"/>
        </w:rPr>
        <w:t xml:space="preserve"> bronchique </w:t>
      </w:r>
    </w:p>
    <w:p w14:paraId="2DF4A8EC" w14:textId="77777777" w:rsidR="008C4144" w:rsidRP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4.27 Anti H1 </w:t>
      </w:r>
      <w:proofErr w:type="spellStart"/>
      <w:r w:rsidRPr="008C4144">
        <w:rPr>
          <w:rStyle w:val="Aucun"/>
          <w:rFonts w:ascii="Arial" w:hAnsi="Arial"/>
          <w:sz w:val="20"/>
          <w:szCs w:val="20"/>
        </w:rPr>
        <w:t>cf</w:t>
      </w:r>
      <w:proofErr w:type="spellEnd"/>
      <w:r w:rsidRPr="008C4144">
        <w:rPr>
          <w:rStyle w:val="Aucun"/>
          <w:rFonts w:ascii="Arial" w:hAnsi="Arial"/>
          <w:sz w:val="20"/>
          <w:szCs w:val="20"/>
        </w:rPr>
        <w:t xml:space="preserve"> module 2 (allergologie générale)</w:t>
      </w:r>
    </w:p>
    <w:p w14:paraId="1538541B" w14:textId="1E013A2E" w:rsidR="008C4144" w:rsidRDefault="008C4144" w:rsidP="008C4144">
      <w:pPr>
        <w:widowControl w:val="0"/>
        <w:spacing w:before="120" w:after="120"/>
        <w:rPr>
          <w:rStyle w:val="Aucun"/>
          <w:rFonts w:ascii="Arial" w:hAnsi="Arial"/>
          <w:sz w:val="20"/>
          <w:szCs w:val="20"/>
        </w:rPr>
      </w:pPr>
      <w:r w:rsidRPr="008C4144">
        <w:rPr>
          <w:rStyle w:val="Aucun"/>
          <w:rFonts w:ascii="Arial" w:hAnsi="Arial"/>
          <w:sz w:val="20"/>
          <w:szCs w:val="20"/>
        </w:rPr>
        <w:t xml:space="preserve">4.28 Immunothérapie spécifique </w:t>
      </w:r>
      <w:proofErr w:type="spellStart"/>
      <w:r w:rsidRPr="008C4144">
        <w:rPr>
          <w:rStyle w:val="Aucun"/>
          <w:rFonts w:ascii="Arial" w:hAnsi="Arial"/>
          <w:sz w:val="20"/>
          <w:szCs w:val="20"/>
        </w:rPr>
        <w:t>cf</w:t>
      </w:r>
      <w:proofErr w:type="spellEnd"/>
      <w:r w:rsidRPr="008C4144">
        <w:rPr>
          <w:rStyle w:val="Aucun"/>
          <w:rFonts w:ascii="Arial" w:hAnsi="Arial"/>
          <w:sz w:val="20"/>
          <w:szCs w:val="20"/>
        </w:rPr>
        <w:t xml:space="preserve"> module 2 (allergologie générale)</w:t>
      </w:r>
    </w:p>
    <w:p w14:paraId="6096EB59" w14:textId="77777777" w:rsidR="008C4144" w:rsidRDefault="008C4144" w:rsidP="004612CB">
      <w:pPr>
        <w:widowControl w:val="0"/>
        <w:spacing w:before="120" w:after="120" w:line="276" w:lineRule="auto"/>
        <w:rPr>
          <w:rStyle w:val="Aucun"/>
          <w:rFonts w:ascii="Arial" w:hAnsi="Arial"/>
          <w:sz w:val="20"/>
          <w:szCs w:val="20"/>
        </w:rPr>
      </w:pPr>
    </w:p>
    <w:p w14:paraId="461F3F35" w14:textId="65E5E7B2" w:rsidR="00E232BE" w:rsidRDefault="00205A4F" w:rsidP="004612CB">
      <w:pPr>
        <w:widowControl w:val="0"/>
        <w:spacing w:before="120" w:after="120" w:line="276" w:lineRule="auto"/>
        <w:rPr>
          <w:rStyle w:val="Aucun"/>
          <w:rFonts w:ascii="Arial" w:hAnsi="Arial"/>
          <w:b/>
          <w:bCs/>
          <w:sz w:val="20"/>
          <w:szCs w:val="20"/>
          <w:u w:val="single"/>
        </w:rPr>
      </w:pPr>
      <w:r w:rsidRPr="002A4874">
        <w:rPr>
          <w:rStyle w:val="Aucun"/>
          <w:rFonts w:ascii="Arial" w:hAnsi="Arial"/>
          <w:b/>
          <w:bCs/>
          <w:sz w:val="20"/>
          <w:szCs w:val="20"/>
          <w:u w:val="single"/>
        </w:rPr>
        <w:t>EDUCATION THERAPEUTIQUE</w:t>
      </w:r>
    </w:p>
    <w:p w14:paraId="65B099D7" w14:textId="3F813356" w:rsidR="008C4144" w:rsidRPr="008C4144" w:rsidRDefault="008C4144" w:rsidP="008C4144">
      <w:pPr>
        <w:widowControl w:val="0"/>
        <w:spacing w:before="120" w:after="120" w:line="276" w:lineRule="auto"/>
        <w:rPr>
          <w:rStyle w:val="Aucun"/>
          <w:rFonts w:ascii="Arial" w:eastAsia="Arial" w:hAnsi="Arial" w:cs="Arial"/>
          <w:bCs/>
          <w:sz w:val="20"/>
          <w:szCs w:val="20"/>
        </w:rPr>
      </w:pPr>
      <w:r w:rsidRPr="008C4144">
        <w:rPr>
          <w:rStyle w:val="Aucun"/>
          <w:rFonts w:ascii="Arial" w:eastAsia="Arial" w:hAnsi="Arial" w:cs="Arial"/>
          <w:bCs/>
          <w:sz w:val="20"/>
          <w:szCs w:val="20"/>
        </w:rPr>
        <w:t xml:space="preserve">4.29 Prise en charge de l’environnement allergénique </w:t>
      </w:r>
    </w:p>
    <w:p w14:paraId="430ABACD" w14:textId="77777777" w:rsidR="008C4144" w:rsidRPr="008C4144" w:rsidRDefault="008C4144" w:rsidP="008C4144">
      <w:pPr>
        <w:widowControl w:val="0"/>
        <w:spacing w:before="120" w:after="120" w:line="276" w:lineRule="auto"/>
        <w:rPr>
          <w:rStyle w:val="Aucun"/>
          <w:rFonts w:ascii="Arial" w:eastAsia="Arial" w:hAnsi="Arial" w:cs="Arial"/>
          <w:bCs/>
          <w:sz w:val="20"/>
          <w:szCs w:val="20"/>
        </w:rPr>
      </w:pPr>
      <w:r w:rsidRPr="008C4144">
        <w:rPr>
          <w:rStyle w:val="Aucun"/>
          <w:rFonts w:ascii="Arial" w:eastAsia="Arial" w:hAnsi="Arial" w:cs="Arial"/>
          <w:bCs/>
          <w:sz w:val="20"/>
          <w:szCs w:val="20"/>
        </w:rPr>
        <w:t>4.30 Education thérapeutique du patient asthmatique</w:t>
      </w:r>
    </w:p>
    <w:p w14:paraId="0DAD2151" w14:textId="0286CB18" w:rsidR="008C4144" w:rsidRPr="008C4144" w:rsidRDefault="008C4144" w:rsidP="008C4144">
      <w:pPr>
        <w:widowControl w:val="0"/>
        <w:spacing w:before="120" w:after="120" w:line="276" w:lineRule="auto"/>
        <w:rPr>
          <w:rStyle w:val="Aucun"/>
          <w:rFonts w:ascii="Arial" w:eastAsia="Arial" w:hAnsi="Arial" w:cs="Arial"/>
          <w:bCs/>
          <w:sz w:val="20"/>
          <w:szCs w:val="20"/>
        </w:rPr>
      </w:pPr>
      <w:r w:rsidRPr="008C4144">
        <w:rPr>
          <w:rStyle w:val="Aucun"/>
          <w:rFonts w:ascii="Arial" w:eastAsia="Arial" w:hAnsi="Arial" w:cs="Arial"/>
          <w:bCs/>
          <w:sz w:val="20"/>
          <w:szCs w:val="20"/>
        </w:rPr>
        <w:t xml:space="preserve">       4.30.1 Recommandations pour l’éducation thérapeutique </w:t>
      </w:r>
    </w:p>
    <w:p w14:paraId="3FF67FF7" w14:textId="45E3E7E8" w:rsidR="008C4144" w:rsidRPr="008C4144" w:rsidRDefault="008C4144" w:rsidP="008C4144">
      <w:pPr>
        <w:widowControl w:val="0"/>
        <w:spacing w:before="120" w:after="120" w:line="276" w:lineRule="auto"/>
        <w:rPr>
          <w:rStyle w:val="Aucun"/>
          <w:rFonts w:ascii="Arial" w:eastAsia="Arial" w:hAnsi="Arial" w:cs="Arial"/>
          <w:bCs/>
          <w:sz w:val="20"/>
          <w:szCs w:val="20"/>
        </w:rPr>
      </w:pPr>
      <w:r w:rsidRPr="008C4144">
        <w:rPr>
          <w:rStyle w:val="Aucun"/>
          <w:rFonts w:ascii="Arial" w:eastAsia="Arial" w:hAnsi="Arial" w:cs="Arial"/>
          <w:bCs/>
          <w:sz w:val="20"/>
          <w:szCs w:val="20"/>
        </w:rPr>
        <w:t xml:space="preserve">       4.30.2 Education thérapeutique et asthme </w:t>
      </w:r>
      <w:proofErr w:type="spellStart"/>
      <w:r w:rsidRPr="008C4144">
        <w:rPr>
          <w:rStyle w:val="Aucun"/>
          <w:rFonts w:ascii="Arial" w:eastAsia="Arial" w:hAnsi="Arial" w:cs="Arial"/>
          <w:bCs/>
          <w:sz w:val="20"/>
          <w:szCs w:val="20"/>
        </w:rPr>
        <w:t>cf</w:t>
      </w:r>
      <w:proofErr w:type="spellEnd"/>
      <w:r w:rsidRPr="008C4144">
        <w:rPr>
          <w:rStyle w:val="Aucun"/>
          <w:rFonts w:ascii="Arial" w:eastAsia="Arial" w:hAnsi="Arial" w:cs="Arial"/>
          <w:bCs/>
          <w:sz w:val="20"/>
          <w:szCs w:val="20"/>
        </w:rPr>
        <w:t xml:space="preserve"> module 1 (pédiatrie)</w:t>
      </w:r>
    </w:p>
    <w:p w14:paraId="6D77B878" w14:textId="77777777" w:rsidR="00E232BE" w:rsidRPr="00BB77E5" w:rsidRDefault="00205A4F">
      <w:pPr>
        <w:pStyle w:val="Titre2"/>
        <w:rPr>
          <w:rStyle w:val="Numrodepage"/>
          <w:rFonts w:ascii="Arial" w:hAnsi="Arial" w:cs="Arial"/>
          <w:i w:val="0"/>
        </w:rPr>
      </w:pPr>
      <w:bookmarkStart w:id="11" w:name="_Toc11"/>
      <w:r w:rsidRPr="00BB77E5">
        <w:rPr>
          <w:rStyle w:val="Aucun"/>
          <w:rFonts w:ascii="Arial" w:eastAsia="Arial Unicode MS" w:hAnsi="Arial" w:cs="Arial"/>
          <w:i w:val="0"/>
        </w:rPr>
        <w:lastRenderedPageBreak/>
        <w:t xml:space="preserve">Module </w:t>
      </w:r>
      <w:r w:rsidRPr="00BB77E5">
        <w:rPr>
          <w:rStyle w:val="Aucun"/>
          <w:rFonts w:ascii="Arial" w:eastAsia="Arial Unicode MS" w:hAnsi="Arial" w:cs="Arial"/>
          <w:i w:val="0"/>
          <w:lang w:val="es-ES_tradnl"/>
        </w:rPr>
        <w:t>HYMENOPTERES</w:t>
      </w:r>
      <w:bookmarkEnd w:id="11"/>
    </w:p>
    <w:p w14:paraId="24ECC556" w14:textId="77777777" w:rsidR="00E232BE" w:rsidRDefault="00E232BE">
      <w:pPr>
        <w:widowControl w:val="0"/>
        <w:rPr>
          <w:rStyle w:val="Aucun"/>
          <w:rFonts w:ascii="Arial" w:eastAsia="Arial" w:hAnsi="Arial" w:cs="Arial"/>
          <w:b/>
          <w:bCs/>
          <w:sz w:val="22"/>
          <w:szCs w:val="22"/>
          <w:lang w:val="es-ES_tradnl"/>
        </w:rPr>
      </w:pPr>
    </w:p>
    <w:p w14:paraId="2A5B43E5" w14:textId="0D858BB5" w:rsidR="00E232BE" w:rsidRDefault="00205A4F">
      <w:pPr>
        <w:widowControl w:val="0"/>
        <w:spacing w:before="120"/>
        <w:rPr>
          <w:rStyle w:val="Aucun"/>
          <w:rFonts w:ascii="Arial" w:eastAsia="Arial" w:hAnsi="Arial" w:cs="Arial"/>
          <w:color w:val="767171"/>
          <w:sz w:val="20"/>
          <w:szCs w:val="20"/>
          <w:u w:color="767171"/>
        </w:rPr>
      </w:pPr>
      <w:r>
        <w:rPr>
          <w:rStyle w:val="Aucun"/>
          <w:rFonts w:ascii="Arial" w:hAnsi="Arial"/>
          <w:color w:val="767171"/>
          <w:sz w:val="20"/>
          <w:szCs w:val="20"/>
          <w:u w:color="767171"/>
        </w:rPr>
        <w:t xml:space="preserve">Etudiants DESC responsable : </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Médecins responsables : E. GIRODET et I. TOPENOT</w:t>
      </w:r>
    </w:p>
    <w:p w14:paraId="0A485EE5" w14:textId="77777777" w:rsidR="00E232BE" w:rsidRDefault="00E232BE">
      <w:pPr>
        <w:widowControl w:val="0"/>
        <w:spacing w:before="120"/>
        <w:rPr>
          <w:rStyle w:val="Aucun"/>
          <w:rFonts w:ascii="Arial" w:eastAsia="Arial" w:hAnsi="Arial" w:cs="Arial"/>
          <w:b/>
          <w:bCs/>
          <w:sz w:val="22"/>
          <w:szCs w:val="22"/>
        </w:rPr>
      </w:pPr>
    </w:p>
    <w:p w14:paraId="156D1B3C" w14:textId="77777777" w:rsidR="00E232BE" w:rsidRPr="002A4874" w:rsidRDefault="00205A4F" w:rsidP="002A4874">
      <w:pPr>
        <w:widowControl w:val="0"/>
        <w:spacing w:after="120"/>
        <w:rPr>
          <w:rStyle w:val="Aucun"/>
          <w:rFonts w:ascii="Arial" w:eastAsia="Arial" w:hAnsi="Arial" w:cs="Arial"/>
          <w:b/>
          <w:bCs/>
          <w:sz w:val="20"/>
          <w:szCs w:val="20"/>
          <w:u w:val="single"/>
        </w:rPr>
      </w:pPr>
      <w:r w:rsidRPr="002A4874">
        <w:rPr>
          <w:rStyle w:val="Aucun"/>
          <w:rFonts w:ascii="Arial" w:hAnsi="Arial"/>
          <w:b/>
          <w:bCs/>
          <w:sz w:val="20"/>
          <w:szCs w:val="20"/>
          <w:u w:val="single"/>
        </w:rPr>
        <w:t>PREREQUIS – CONNAISSANCES GENERALES</w:t>
      </w:r>
    </w:p>
    <w:p w14:paraId="15BA8E70" w14:textId="77777777" w:rsidR="00E232BE" w:rsidRPr="002A4874" w:rsidRDefault="00205A4F" w:rsidP="004612CB">
      <w:pPr>
        <w:widowControl w:val="0"/>
        <w:spacing w:before="80" w:line="276" w:lineRule="auto"/>
        <w:rPr>
          <w:rStyle w:val="Aucun"/>
          <w:rFonts w:ascii="Arial" w:eastAsia="Arial" w:hAnsi="Arial" w:cs="Arial"/>
          <w:b/>
          <w:bCs/>
          <w:sz w:val="20"/>
          <w:szCs w:val="20"/>
        </w:rPr>
      </w:pPr>
      <w:r w:rsidRPr="002A4874">
        <w:rPr>
          <w:rStyle w:val="Aucun"/>
          <w:rFonts w:ascii="Arial" w:hAnsi="Arial"/>
          <w:b/>
          <w:bCs/>
          <w:sz w:val="20"/>
          <w:szCs w:val="20"/>
        </w:rPr>
        <w:t xml:space="preserve">5.1. Allergies immédiates : mécanisme, réaction, tests </w:t>
      </w:r>
      <w:proofErr w:type="spellStart"/>
      <w:r w:rsidRPr="002A4874">
        <w:rPr>
          <w:rStyle w:val="Aucun"/>
          <w:rFonts w:ascii="Arial" w:hAnsi="Arial"/>
          <w:b/>
          <w:bCs/>
          <w:sz w:val="20"/>
          <w:szCs w:val="20"/>
        </w:rPr>
        <w:t>diagnostics</w:t>
      </w:r>
      <w:proofErr w:type="spellEnd"/>
      <w:r w:rsidRPr="002A4874">
        <w:rPr>
          <w:rStyle w:val="Aucun"/>
          <w:rFonts w:ascii="Arial" w:hAnsi="Arial"/>
          <w:b/>
          <w:bCs/>
          <w:sz w:val="20"/>
          <w:szCs w:val="20"/>
        </w:rPr>
        <w:t>, traitement</w:t>
      </w:r>
    </w:p>
    <w:p w14:paraId="30F716A9" w14:textId="77777777" w:rsidR="00E232BE" w:rsidRPr="002A4874" w:rsidRDefault="00205A4F" w:rsidP="004612CB">
      <w:pPr>
        <w:widowControl w:val="0"/>
        <w:spacing w:before="80" w:line="276" w:lineRule="auto"/>
        <w:rPr>
          <w:rStyle w:val="Aucun"/>
          <w:rFonts w:ascii="Arial" w:eastAsia="Arial" w:hAnsi="Arial" w:cs="Arial"/>
          <w:b/>
          <w:bCs/>
          <w:sz w:val="20"/>
          <w:szCs w:val="20"/>
        </w:rPr>
      </w:pPr>
      <w:r w:rsidRPr="002A4874">
        <w:rPr>
          <w:rStyle w:val="Aucun"/>
          <w:rFonts w:ascii="Arial" w:hAnsi="Arial"/>
          <w:b/>
          <w:bCs/>
          <w:sz w:val="20"/>
          <w:szCs w:val="20"/>
        </w:rPr>
        <w:t xml:space="preserve">5.2. Outils en allergologie : changements récents 2020 </w:t>
      </w:r>
    </w:p>
    <w:p w14:paraId="122D1F2C" w14:textId="77777777" w:rsidR="00E232BE" w:rsidRPr="002A4874" w:rsidRDefault="00205A4F" w:rsidP="004612CB">
      <w:pPr>
        <w:widowControl w:val="0"/>
        <w:spacing w:before="80" w:line="276" w:lineRule="auto"/>
        <w:rPr>
          <w:rStyle w:val="Aucun"/>
          <w:rFonts w:ascii="Arial" w:eastAsia="Arial" w:hAnsi="Arial" w:cs="Arial"/>
          <w:b/>
          <w:bCs/>
          <w:sz w:val="20"/>
          <w:szCs w:val="20"/>
        </w:rPr>
      </w:pPr>
      <w:r w:rsidRPr="002A4874">
        <w:rPr>
          <w:rStyle w:val="Aucun"/>
          <w:rFonts w:ascii="Arial" w:hAnsi="Arial"/>
          <w:b/>
          <w:bCs/>
          <w:sz w:val="20"/>
          <w:szCs w:val="20"/>
        </w:rPr>
        <w:t xml:space="preserve">5.3. Immunothérapie spécifique </w:t>
      </w:r>
      <w:proofErr w:type="spellStart"/>
      <w:r w:rsidRPr="002A4874">
        <w:rPr>
          <w:rStyle w:val="Aucun"/>
          <w:rFonts w:ascii="Arial" w:hAnsi="Arial"/>
          <w:b/>
          <w:bCs/>
          <w:sz w:val="20"/>
          <w:szCs w:val="20"/>
        </w:rPr>
        <w:t>cf</w:t>
      </w:r>
      <w:proofErr w:type="spellEnd"/>
      <w:r w:rsidRPr="002A4874">
        <w:rPr>
          <w:rStyle w:val="Aucun"/>
          <w:rFonts w:ascii="Arial" w:hAnsi="Arial"/>
          <w:b/>
          <w:bCs/>
          <w:sz w:val="20"/>
          <w:szCs w:val="20"/>
        </w:rPr>
        <w:t xml:space="preserve"> Module 0.3 (ASSIM 0.17.2)</w:t>
      </w:r>
    </w:p>
    <w:p w14:paraId="6811A34A" w14:textId="77777777" w:rsidR="00E232BE" w:rsidRPr="002A4874" w:rsidRDefault="00205A4F" w:rsidP="004612CB">
      <w:pPr>
        <w:widowControl w:val="0"/>
        <w:spacing w:before="80" w:line="276" w:lineRule="auto"/>
        <w:rPr>
          <w:rStyle w:val="Aucun"/>
          <w:rFonts w:ascii="Arial" w:eastAsia="Arial" w:hAnsi="Arial" w:cs="Arial"/>
          <w:b/>
          <w:bCs/>
          <w:sz w:val="20"/>
          <w:szCs w:val="20"/>
        </w:rPr>
      </w:pPr>
      <w:r w:rsidRPr="002A4874">
        <w:rPr>
          <w:rStyle w:val="Aucun"/>
          <w:rFonts w:ascii="Arial" w:hAnsi="Arial"/>
          <w:b/>
          <w:bCs/>
          <w:sz w:val="20"/>
          <w:szCs w:val="20"/>
        </w:rPr>
        <w:t xml:space="preserve">5.4. Prise en charge de l’anaphylaxie 2017 </w:t>
      </w:r>
    </w:p>
    <w:p w14:paraId="07B23297" w14:textId="77777777" w:rsidR="00E232BE" w:rsidRPr="002A4874" w:rsidRDefault="00E232BE" w:rsidP="004612CB">
      <w:pPr>
        <w:widowControl w:val="0"/>
        <w:spacing w:line="276" w:lineRule="auto"/>
        <w:rPr>
          <w:rStyle w:val="Aucun"/>
          <w:rFonts w:ascii="Arial" w:eastAsia="Arial" w:hAnsi="Arial" w:cs="Arial"/>
          <w:b/>
          <w:bCs/>
          <w:sz w:val="20"/>
          <w:szCs w:val="20"/>
        </w:rPr>
      </w:pPr>
    </w:p>
    <w:p w14:paraId="5A4B8320" w14:textId="77777777" w:rsidR="00E232BE" w:rsidRPr="002A4874" w:rsidRDefault="00205A4F" w:rsidP="004612CB">
      <w:pPr>
        <w:widowControl w:val="0"/>
        <w:spacing w:after="120" w:line="276" w:lineRule="auto"/>
        <w:rPr>
          <w:rStyle w:val="Aucun"/>
          <w:rFonts w:ascii="Arial" w:eastAsia="Arial" w:hAnsi="Arial" w:cs="Arial"/>
          <w:b/>
          <w:bCs/>
          <w:sz w:val="20"/>
          <w:szCs w:val="20"/>
          <w:u w:val="single"/>
        </w:rPr>
      </w:pPr>
      <w:r w:rsidRPr="002A4874">
        <w:rPr>
          <w:rStyle w:val="Aucun"/>
          <w:rFonts w:ascii="Arial" w:hAnsi="Arial"/>
          <w:b/>
          <w:bCs/>
          <w:sz w:val="20"/>
          <w:szCs w:val="20"/>
          <w:u w:val="single"/>
        </w:rPr>
        <w:t>ITEMS</w:t>
      </w:r>
    </w:p>
    <w:p w14:paraId="1DF24C47" w14:textId="3FB7D9DD" w:rsidR="00E232BE" w:rsidRPr="002A4874" w:rsidRDefault="00205A4F" w:rsidP="004612CB">
      <w:pPr>
        <w:widowControl w:val="0"/>
        <w:spacing w:before="80" w:line="276" w:lineRule="auto"/>
        <w:rPr>
          <w:rStyle w:val="Aucun"/>
          <w:rFonts w:ascii="Arial" w:eastAsia="Arial" w:hAnsi="Arial" w:cs="Arial"/>
          <w:b/>
          <w:bCs/>
          <w:sz w:val="20"/>
          <w:szCs w:val="20"/>
        </w:rPr>
      </w:pPr>
      <w:r w:rsidRPr="002A4874">
        <w:rPr>
          <w:rStyle w:val="Aucun"/>
          <w:rFonts w:ascii="Arial" w:hAnsi="Arial"/>
          <w:b/>
          <w:bCs/>
          <w:sz w:val="20"/>
          <w:szCs w:val="20"/>
        </w:rPr>
        <w:t>5.</w:t>
      </w:r>
      <w:proofErr w:type="gramStart"/>
      <w:r w:rsidRPr="002A4874">
        <w:rPr>
          <w:rStyle w:val="Aucun"/>
          <w:rFonts w:ascii="Arial" w:hAnsi="Arial"/>
          <w:b/>
          <w:bCs/>
          <w:sz w:val="20"/>
          <w:szCs w:val="20"/>
        </w:rPr>
        <w:t>5.Entomologique</w:t>
      </w:r>
      <w:proofErr w:type="gramEnd"/>
      <w:r w:rsidRPr="002A4874">
        <w:rPr>
          <w:rStyle w:val="Aucun"/>
          <w:rFonts w:ascii="Arial" w:hAnsi="Arial"/>
          <w:b/>
          <w:bCs/>
          <w:sz w:val="20"/>
          <w:szCs w:val="20"/>
        </w:rPr>
        <w:t xml:space="preserve"> et épidémiologique aux piqûres d’hyménoptère</w:t>
      </w:r>
    </w:p>
    <w:p w14:paraId="7364F79D" w14:textId="70100AD0" w:rsidR="00E232BE" w:rsidRPr="002A4874" w:rsidRDefault="00205A4F" w:rsidP="004612CB">
      <w:pPr>
        <w:widowControl w:val="0"/>
        <w:spacing w:line="276" w:lineRule="auto"/>
        <w:ind w:left="426"/>
        <w:rPr>
          <w:rStyle w:val="Aucun"/>
          <w:rFonts w:ascii="Arial" w:eastAsia="Arial" w:hAnsi="Arial" w:cs="Arial"/>
          <w:sz w:val="20"/>
          <w:szCs w:val="20"/>
        </w:rPr>
      </w:pPr>
      <w:r w:rsidRPr="002A4874">
        <w:rPr>
          <w:rStyle w:val="Aucun"/>
          <w:rFonts w:ascii="Arial" w:hAnsi="Arial"/>
          <w:sz w:val="20"/>
          <w:szCs w:val="20"/>
        </w:rPr>
        <w:t xml:space="preserve">5.5.1. Introduction2007 </w:t>
      </w:r>
    </w:p>
    <w:p w14:paraId="037C283E" w14:textId="327BCB85" w:rsidR="00E232BE" w:rsidRPr="002A4874" w:rsidRDefault="00205A4F" w:rsidP="004612CB">
      <w:pPr>
        <w:widowControl w:val="0"/>
        <w:spacing w:line="276" w:lineRule="auto"/>
        <w:ind w:left="426"/>
        <w:rPr>
          <w:rStyle w:val="Aucun"/>
          <w:rFonts w:ascii="Arial" w:eastAsia="Arial" w:hAnsi="Arial" w:cs="Arial"/>
          <w:sz w:val="20"/>
          <w:szCs w:val="20"/>
        </w:rPr>
      </w:pPr>
      <w:r w:rsidRPr="002A4874">
        <w:rPr>
          <w:rStyle w:val="Aucun"/>
          <w:rFonts w:ascii="Arial" w:hAnsi="Arial"/>
          <w:sz w:val="20"/>
          <w:szCs w:val="20"/>
        </w:rPr>
        <w:t xml:space="preserve">5.5.2. Affiche pour la reconnaissance des différents hyménoptères en pratique </w:t>
      </w:r>
    </w:p>
    <w:p w14:paraId="4D207CB5" w14:textId="77777777" w:rsidR="00E232BE" w:rsidRPr="002A4874" w:rsidRDefault="00205A4F" w:rsidP="004612CB">
      <w:pPr>
        <w:widowControl w:val="0"/>
        <w:spacing w:before="80" w:line="276" w:lineRule="auto"/>
        <w:rPr>
          <w:rStyle w:val="Aucun"/>
          <w:rFonts w:ascii="Arial" w:eastAsia="Arial" w:hAnsi="Arial" w:cs="Arial"/>
          <w:b/>
          <w:bCs/>
          <w:sz w:val="20"/>
          <w:szCs w:val="20"/>
          <w:lang w:val="en-US"/>
        </w:rPr>
      </w:pPr>
      <w:r w:rsidRPr="002A4874">
        <w:rPr>
          <w:rStyle w:val="Aucun"/>
          <w:rFonts w:ascii="Arial" w:hAnsi="Arial"/>
          <w:b/>
          <w:bCs/>
          <w:sz w:val="20"/>
          <w:szCs w:val="20"/>
          <w:lang w:val="en-US"/>
        </w:rPr>
        <w:t xml:space="preserve">5.6. Hymenoptera-Sting </w:t>
      </w:r>
      <w:proofErr w:type="gramStart"/>
      <w:r w:rsidRPr="002A4874">
        <w:rPr>
          <w:rStyle w:val="Aucun"/>
          <w:rFonts w:ascii="Arial" w:hAnsi="Arial"/>
          <w:b/>
          <w:bCs/>
          <w:sz w:val="20"/>
          <w:szCs w:val="20"/>
          <w:lang w:val="en-US"/>
        </w:rPr>
        <w:t>Hypersensitivity :</w:t>
      </w:r>
      <w:proofErr w:type="gramEnd"/>
      <w:r w:rsidRPr="002A4874">
        <w:rPr>
          <w:rStyle w:val="Aucun"/>
          <w:rFonts w:ascii="Arial" w:hAnsi="Arial"/>
          <w:b/>
          <w:bCs/>
          <w:sz w:val="20"/>
          <w:szCs w:val="20"/>
          <w:lang w:val="en-US"/>
        </w:rPr>
        <w:t xml:space="preserve"> overview 2014 </w:t>
      </w:r>
    </w:p>
    <w:p w14:paraId="725D0FB5" w14:textId="77777777" w:rsidR="00E232BE" w:rsidRPr="002A4874" w:rsidRDefault="00205A4F" w:rsidP="004612CB">
      <w:pPr>
        <w:widowControl w:val="0"/>
        <w:spacing w:before="80" w:line="276" w:lineRule="auto"/>
        <w:rPr>
          <w:rStyle w:val="Aucun"/>
          <w:rFonts w:ascii="Arial" w:eastAsia="Arial" w:hAnsi="Arial" w:cs="Arial"/>
          <w:b/>
          <w:bCs/>
          <w:sz w:val="20"/>
          <w:szCs w:val="20"/>
          <w:lang w:val="en-US"/>
        </w:rPr>
      </w:pPr>
      <w:r w:rsidRPr="002A4874">
        <w:rPr>
          <w:rStyle w:val="Aucun"/>
          <w:rFonts w:ascii="Arial" w:hAnsi="Arial"/>
          <w:b/>
          <w:bCs/>
          <w:sz w:val="20"/>
          <w:szCs w:val="20"/>
          <w:lang w:val="en-US"/>
        </w:rPr>
        <w:t>5.7. Diagnostic</w:t>
      </w:r>
    </w:p>
    <w:p w14:paraId="7730786E" w14:textId="2EF263A3" w:rsidR="00E232BE" w:rsidRPr="002A4874" w:rsidRDefault="00205A4F" w:rsidP="004612CB">
      <w:pPr>
        <w:widowControl w:val="0"/>
        <w:spacing w:line="276" w:lineRule="auto"/>
        <w:ind w:left="426"/>
        <w:rPr>
          <w:rStyle w:val="Aucun"/>
          <w:rFonts w:ascii="Arial" w:eastAsia="Arial" w:hAnsi="Arial" w:cs="Arial"/>
          <w:sz w:val="20"/>
          <w:szCs w:val="20"/>
          <w:lang w:val="en-US"/>
        </w:rPr>
      </w:pPr>
      <w:r w:rsidRPr="002A4874">
        <w:rPr>
          <w:rStyle w:val="Aucun"/>
          <w:rFonts w:ascii="Arial" w:hAnsi="Arial"/>
          <w:sz w:val="20"/>
          <w:szCs w:val="20"/>
          <w:lang w:val="en-US"/>
        </w:rPr>
        <w:t xml:space="preserve">5.7.1. Diagnosis of Hymenoptera venom allergy 2005 </w:t>
      </w:r>
    </w:p>
    <w:p w14:paraId="19890089" w14:textId="23E51EA9" w:rsidR="00E232BE" w:rsidRPr="002A4874" w:rsidRDefault="00205A4F" w:rsidP="004612CB">
      <w:pPr>
        <w:widowControl w:val="0"/>
        <w:spacing w:line="276" w:lineRule="auto"/>
        <w:ind w:left="426"/>
        <w:rPr>
          <w:rStyle w:val="Aucun"/>
          <w:rFonts w:ascii="Arial" w:eastAsia="Arial" w:hAnsi="Arial" w:cs="Arial"/>
          <w:sz w:val="20"/>
          <w:szCs w:val="20"/>
          <w:lang w:val="en-US"/>
        </w:rPr>
      </w:pPr>
      <w:proofErr w:type="gramStart"/>
      <w:r w:rsidRPr="002A4874">
        <w:rPr>
          <w:rStyle w:val="Aucun"/>
          <w:rFonts w:ascii="Arial" w:hAnsi="Arial"/>
          <w:sz w:val="20"/>
          <w:szCs w:val="20"/>
          <w:lang w:val="en-US"/>
        </w:rPr>
        <w:t>5.7.2 :</w:t>
      </w:r>
      <w:proofErr w:type="gramEnd"/>
      <w:r w:rsidRPr="002A4874">
        <w:rPr>
          <w:rStyle w:val="Aucun"/>
          <w:rFonts w:ascii="Arial" w:hAnsi="Arial"/>
          <w:sz w:val="20"/>
          <w:szCs w:val="20"/>
          <w:lang w:val="en-US"/>
        </w:rPr>
        <w:t xml:space="preserve"> Clinical aspect of Hymenoptera venom allergy 2019 </w:t>
      </w:r>
    </w:p>
    <w:p w14:paraId="37E642E4" w14:textId="27D606F2" w:rsidR="00E232BE" w:rsidRPr="002A4874" w:rsidRDefault="00205A4F" w:rsidP="004612CB">
      <w:pPr>
        <w:widowControl w:val="0"/>
        <w:spacing w:line="276" w:lineRule="auto"/>
        <w:ind w:left="426"/>
        <w:rPr>
          <w:rStyle w:val="Aucun"/>
          <w:rFonts w:ascii="Arial" w:eastAsia="Arial" w:hAnsi="Arial" w:cs="Arial"/>
          <w:sz w:val="20"/>
          <w:szCs w:val="20"/>
        </w:rPr>
      </w:pPr>
      <w:r w:rsidRPr="002A4874">
        <w:rPr>
          <w:rStyle w:val="Aucun"/>
          <w:rFonts w:ascii="Arial" w:hAnsi="Arial"/>
          <w:sz w:val="20"/>
          <w:szCs w:val="20"/>
        </w:rPr>
        <w:t>5.7.3. IgE spécifiques</w:t>
      </w:r>
    </w:p>
    <w:p w14:paraId="17A0E45F" w14:textId="73FB5AA2" w:rsidR="00E232BE" w:rsidRPr="002A4874" w:rsidRDefault="00205A4F" w:rsidP="004612CB">
      <w:pPr>
        <w:widowControl w:val="0"/>
        <w:spacing w:line="276" w:lineRule="auto"/>
        <w:ind w:left="993"/>
        <w:rPr>
          <w:rStyle w:val="Aucun"/>
          <w:rFonts w:ascii="Arial" w:eastAsia="Arial" w:hAnsi="Arial" w:cs="Arial"/>
          <w:sz w:val="20"/>
          <w:szCs w:val="20"/>
        </w:rPr>
      </w:pPr>
      <w:r w:rsidRPr="002A4874">
        <w:rPr>
          <w:rStyle w:val="Aucun"/>
          <w:rFonts w:ascii="Arial" w:hAnsi="Arial"/>
          <w:sz w:val="20"/>
          <w:szCs w:val="20"/>
        </w:rPr>
        <w:t xml:space="preserve">5.7.3.1. Sensibilisations croisées entre venins d’hyménoptères et leurs composants2014 </w:t>
      </w:r>
    </w:p>
    <w:p w14:paraId="1265C530" w14:textId="35BF4DFF" w:rsidR="00E232BE" w:rsidRPr="002A4874" w:rsidRDefault="00205A4F" w:rsidP="004612CB">
      <w:pPr>
        <w:widowControl w:val="0"/>
        <w:spacing w:line="276" w:lineRule="auto"/>
        <w:ind w:left="993"/>
        <w:rPr>
          <w:rStyle w:val="Aucun"/>
          <w:rFonts w:ascii="Arial" w:eastAsia="Arial" w:hAnsi="Arial" w:cs="Arial"/>
          <w:sz w:val="20"/>
          <w:szCs w:val="20"/>
          <w:lang w:val="en-US"/>
        </w:rPr>
      </w:pPr>
      <w:r w:rsidRPr="002A4874">
        <w:rPr>
          <w:rStyle w:val="Aucun"/>
          <w:rFonts w:ascii="Arial" w:hAnsi="Arial"/>
          <w:sz w:val="20"/>
          <w:szCs w:val="20"/>
          <w:lang w:val="en-US"/>
        </w:rPr>
        <w:t xml:space="preserve">5.7.3.2. New major recombinant allergens in honeybee venom allergy 2014 </w:t>
      </w:r>
    </w:p>
    <w:p w14:paraId="654A9083" w14:textId="58D54BAD" w:rsidR="00E232BE" w:rsidRPr="002A4874" w:rsidRDefault="00205A4F" w:rsidP="004612CB">
      <w:pPr>
        <w:widowControl w:val="0"/>
        <w:spacing w:line="276" w:lineRule="auto"/>
        <w:ind w:left="426"/>
        <w:rPr>
          <w:rStyle w:val="Aucun"/>
          <w:rFonts w:ascii="Arial" w:eastAsia="Arial" w:hAnsi="Arial" w:cs="Arial"/>
          <w:sz w:val="20"/>
          <w:szCs w:val="20"/>
        </w:rPr>
      </w:pPr>
      <w:r w:rsidRPr="002A4874">
        <w:rPr>
          <w:rStyle w:val="Aucun"/>
          <w:rFonts w:ascii="Arial" w:hAnsi="Arial"/>
          <w:sz w:val="20"/>
          <w:szCs w:val="20"/>
        </w:rPr>
        <w:t xml:space="preserve">5.7.4. </w:t>
      </w:r>
      <w:proofErr w:type="spellStart"/>
      <w:r w:rsidRPr="002A4874">
        <w:rPr>
          <w:rStyle w:val="Aucun"/>
          <w:rFonts w:ascii="Arial" w:hAnsi="Arial"/>
          <w:sz w:val="20"/>
          <w:szCs w:val="20"/>
        </w:rPr>
        <w:t>Polysensibilisations</w:t>
      </w:r>
      <w:proofErr w:type="spellEnd"/>
      <w:r w:rsidRPr="002A4874">
        <w:rPr>
          <w:rStyle w:val="Aucun"/>
          <w:rFonts w:ascii="Arial" w:hAnsi="Arial"/>
          <w:sz w:val="20"/>
          <w:szCs w:val="20"/>
        </w:rPr>
        <w:t xml:space="preserve"> aux venins : véritables allergies croisées ou </w:t>
      </w:r>
      <w:proofErr w:type="spellStart"/>
      <w:r w:rsidRPr="002A4874">
        <w:rPr>
          <w:rStyle w:val="Aucun"/>
          <w:rFonts w:ascii="Arial" w:hAnsi="Arial"/>
          <w:sz w:val="20"/>
          <w:szCs w:val="20"/>
        </w:rPr>
        <w:t>polysensensibilisation</w:t>
      </w:r>
      <w:proofErr w:type="spellEnd"/>
      <w:r w:rsidRPr="002A4874">
        <w:rPr>
          <w:rStyle w:val="Aucun"/>
          <w:rFonts w:ascii="Arial" w:hAnsi="Arial"/>
          <w:sz w:val="20"/>
          <w:szCs w:val="20"/>
        </w:rPr>
        <w:t xml:space="preserve"> sans incidence clinique ?</w:t>
      </w:r>
    </w:p>
    <w:p w14:paraId="7896D5C4" w14:textId="6F07CDCE" w:rsidR="00E232BE" w:rsidRPr="002A4874" w:rsidRDefault="00205A4F" w:rsidP="004612CB">
      <w:pPr>
        <w:widowControl w:val="0"/>
        <w:spacing w:line="276" w:lineRule="auto"/>
        <w:ind w:left="993"/>
        <w:rPr>
          <w:rStyle w:val="Aucun"/>
          <w:rFonts w:ascii="Arial" w:eastAsia="Arial" w:hAnsi="Arial" w:cs="Arial"/>
          <w:sz w:val="20"/>
          <w:szCs w:val="20"/>
        </w:rPr>
      </w:pPr>
      <w:r w:rsidRPr="002A4874">
        <w:rPr>
          <w:rStyle w:val="Aucun"/>
          <w:rFonts w:ascii="Arial" w:hAnsi="Arial"/>
          <w:sz w:val="20"/>
          <w:szCs w:val="20"/>
        </w:rPr>
        <w:t>5.7.4.</w:t>
      </w:r>
      <w:proofErr w:type="gramStart"/>
      <w:r w:rsidRPr="002A4874">
        <w:rPr>
          <w:rStyle w:val="Aucun"/>
          <w:rFonts w:ascii="Arial" w:hAnsi="Arial"/>
          <w:sz w:val="20"/>
          <w:szCs w:val="20"/>
        </w:rPr>
        <w:t>1.Sensibilisation</w:t>
      </w:r>
      <w:proofErr w:type="gramEnd"/>
      <w:r w:rsidRPr="002A4874">
        <w:rPr>
          <w:rStyle w:val="Aucun"/>
          <w:rFonts w:ascii="Arial" w:hAnsi="Arial"/>
          <w:sz w:val="20"/>
          <w:szCs w:val="20"/>
        </w:rPr>
        <w:t xml:space="preserve"> ou allergie comment faire la différence 2010 </w:t>
      </w:r>
    </w:p>
    <w:p w14:paraId="4D93BAC9" w14:textId="196F533F" w:rsidR="00E232BE" w:rsidRPr="002A4874" w:rsidRDefault="00205A4F" w:rsidP="004612CB">
      <w:pPr>
        <w:widowControl w:val="0"/>
        <w:spacing w:line="276" w:lineRule="auto"/>
        <w:ind w:left="993"/>
        <w:rPr>
          <w:rStyle w:val="Aucun"/>
          <w:rFonts w:ascii="Arial" w:eastAsia="Arial" w:hAnsi="Arial" w:cs="Arial"/>
          <w:sz w:val="20"/>
          <w:szCs w:val="20"/>
        </w:rPr>
      </w:pPr>
      <w:r w:rsidRPr="002A4874">
        <w:rPr>
          <w:rStyle w:val="Aucun"/>
          <w:rFonts w:ascii="Arial" w:hAnsi="Arial"/>
          <w:sz w:val="20"/>
          <w:szCs w:val="20"/>
          <w:lang w:val="en-US"/>
        </w:rPr>
        <w:t xml:space="preserve">5.7.4.2. How recombinant allergens can help to distinguish relevant from irrelevant sensitizations. </w:t>
      </w:r>
      <w:r w:rsidRPr="002A4874">
        <w:rPr>
          <w:rStyle w:val="Aucun"/>
          <w:rFonts w:ascii="Arial" w:hAnsi="Arial"/>
          <w:sz w:val="20"/>
          <w:szCs w:val="20"/>
        </w:rPr>
        <w:t xml:space="preserve">2017 </w:t>
      </w:r>
    </w:p>
    <w:p w14:paraId="37719127" w14:textId="77777777" w:rsidR="00E232BE" w:rsidRPr="002A4874" w:rsidRDefault="00205A4F" w:rsidP="004612CB">
      <w:pPr>
        <w:widowControl w:val="0"/>
        <w:spacing w:before="80" w:line="276" w:lineRule="auto"/>
        <w:rPr>
          <w:rStyle w:val="Aucun"/>
          <w:rFonts w:ascii="Arial" w:eastAsia="Arial" w:hAnsi="Arial" w:cs="Arial"/>
          <w:b/>
          <w:bCs/>
          <w:sz w:val="20"/>
          <w:szCs w:val="20"/>
        </w:rPr>
      </w:pPr>
      <w:r w:rsidRPr="002A4874">
        <w:rPr>
          <w:rStyle w:val="Aucun"/>
          <w:rFonts w:ascii="Arial" w:hAnsi="Arial"/>
          <w:b/>
          <w:bCs/>
          <w:sz w:val="20"/>
          <w:szCs w:val="20"/>
        </w:rPr>
        <w:t>5.8. Traitement</w:t>
      </w:r>
    </w:p>
    <w:p w14:paraId="1ADA60BC" w14:textId="09C51CEB" w:rsidR="00E232BE" w:rsidRPr="002A4874" w:rsidRDefault="00205A4F" w:rsidP="004612CB">
      <w:pPr>
        <w:widowControl w:val="0"/>
        <w:spacing w:line="276" w:lineRule="auto"/>
        <w:ind w:left="426"/>
        <w:rPr>
          <w:rStyle w:val="Aucun"/>
          <w:rFonts w:ascii="Arial" w:eastAsia="Arial" w:hAnsi="Arial" w:cs="Arial"/>
          <w:sz w:val="20"/>
          <w:szCs w:val="20"/>
        </w:rPr>
      </w:pPr>
      <w:r w:rsidRPr="002A4874">
        <w:rPr>
          <w:rStyle w:val="Aucun"/>
          <w:rFonts w:ascii="Arial" w:hAnsi="Arial"/>
          <w:sz w:val="20"/>
          <w:szCs w:val="20"/>
        </w:rPr>
        <w:t>5.8.1. Immunothérapie spécifique (ITS) 2018</w:t>
      </w:r>
    </w:p>
    <w:p w14:paraId="46BDBE6C" w14:textId="521E7598" w:rsidR="00E232BE" w:rsidRPr="002A4874" w:rsidRDefault="00205A4F" w:rsidP="004612CB">
      <w:pPr>
        <w:widowControl w:val="0"/>
        <w:spacing w:line="276" w:lineRule="auto"/>
        <w:ind w:left="993"/>
        <w:rPr>
          <w:rStyle w:val="Aucun"/>
          <w:rFonts w:ascii="Arial" w:eastAsia="Arial" w:hAnsi="Arial" w:cs="Arial"/>
          <w:sz w:val="20"/>
          <w:szCs w:val="20"/>
        </w:rPr>
      </w:pPr>
      <w:r w:rsidRPr="002A4874">
        <w:rPr>
          <w:rStyle w:val="Aucun"/>
          <w:rFonts w:ascii="Arial" w:hAnsi="Arial"/>
          <w:sz w:val="20"/>
          <w:szCs w:val="20"/>
        </w:rPr>
        <w:t xml:space="preserve">5.8.1.1. EAACI guidelines on </w:t>
      </w:r>
      <w:proofErr w:type="spellStart"/>
      <w:r w:rsidRPr="002A4874">
        <w:rPr>
          <w:rStyle w:val="Aucun"/>
          <w:rFonts w:ascii="Arial" w:hAnsi="Arial"/>
          <w:sz w:val="20"/>
          <w:szCs w:val="20"/>
        </w:rPr>
        <w:t>allergen</w:t>
      </w:r>
      <w:proofErr w:type="spellEnd"/>
      <w:r w:rsidRPr="002A4874">
        <w:rPr>
          <w:rStyle w:val="Aucun"/>
          <w:rFonts w:ascii="Arial" w:hAnsi="Arial"/>
          <w:sz w:val="20"/>
          <w:szCs w:val="20"/>
        </w:rPr>
        <w:t xml:space="preserve"> </w:t>
      </w:r>
      <w:proofErr w:type="spellStart"/>
      <w:r w:rsidRPr="002A4874">
        <w:rPr>
          <w:rStyle w:val="Aucun"/>
          <w:rFonts w:ascii="Arial" w:hAnsi="Arial"/>
          <w:sz w:val="20"/>
          <w:szCs w:val="20"/>
        </w:rPr>
        <w:t>immunotherapy</w:t>
      </w:r>
      <w:proofErr w:type="spellEnd"/>
      <w:r w:rsidRPr="002A4874">
        <w:rPr>
          <w:rStyle w:val="Aucun"/>
          <w:rFonts w:ascii="Arial" w:hAnsi="Arial"/>
          <w:sz w:val="20"/>
          <w:szCs w:val="20"/>
        </w:rPr>
        <w:t xml:space="preserve"> in </w:t>
      </w:r>
      <w:proofErr w:type="spellStart"/>
      <w:r w:rsidRPr="002A4874">
        <w:rPr>
          <w:rStyle w:val="Aucun"/>
          <w:rFonts w:ascii="Arial" w:hAnsi="Arial"/>
          <w:sz w:val="20"/>
          <w:szCs w:val="20"/>
        </w:rPr>
        <w:t>hymenoptera</w:t>
      </w:r>
      <w:proofErr w:type="spellEnd"/>
      <w:r w:rsidRPr="002A4874">
        <w:rPr>
          <w:rStyle w:val="Aucun"/>
          <w:rFonts w:ascii="Arial" w:hAnsi="Arial"/>
          <w:sz w:val="20"/>
          <w:szCs w:val="20"/>
        </w:rPr>
        <w:t xml:space="preserve"> </w:t>
      </w:r>
      <w:proofErr w:type="spellStart"/>
      <w:r w:rsidRPr="002A4874">
        <w:rPr>
          <w:rStyle w:val="Aucun"/>
          <w:rFonts w:ascii="Arial" w:hAnsi="Arial"/>
          <w:sz w:val="20"/>
          <w:szCs w:val="20"/>
        </w:rPr>
        <w:t>venom</w:t>
      </w:r>
      <w:proofErr w:type="spellEnd"/>
      <w:r w:rsidRPr="002A4874">
        <w:rPr>
          <w:rStyle w:val="Aucun"/>
          <w:rFonts w:ascii="Arial" w:hAnsi="Arial"/>
          <w:sz w:val="20"/>
          <w:szCs w:val="20"/>
        </w:rPr>
        <w:t xml:space="preserve"> </w:t>
      </w:r>
      <w:proofErr w:type="spellStart"/>
      <w:r w:rsidRPr="002A4874">
        <w:rPr>
          <w:rStyle w:val="Aucun"/>
          <w:rFonts w:ascii="Arial" w:hAnsi="Arial"/>
          <w:sz w:val="20"/>
          <w:szCs w:val="20"/>
        </w:rPr>
        <w:t>allergy</w:t>
      </w:r>
      <w:proofErr w:type="spellEnd"/>
      <w:r w:rsidRPr="002A4874">
        <w:rPr>
          <w:rStyle w:val="Aucun"/>
          <w:rFonts w:ascii="Arial" w:hAnsi="Arial"/>
          <w:sz w:val="20"/>
          <w:szCs w:val="20"/>
        </w:rPr>
        <w:t xml:space="preserve"> 2017 </w:t>
      </w:r>
    </w:p>
    <w:p w14:paraId="783F22ED" w14:textId="759220B5" w:rsidR="00E232BE" w:rsidRPr="002A4874" w:rsidRDefault="00205A4F" w:rsidP="004612CB">
      <w:pPr>
        <w:widowControl w:val="0"/>
        <w:spacing w:line="276" w:lineRule="auto"/>
        <w:ind w:left="993"/>
        <w:rPr>
          <w:rStyle w:val="Aucun"/>
          <w:rFonts w:ascii="Arial" w:eastAsia="Arial" w:hAnsi="Arial" w:cs="Arial"/>
          <w:sz w:val="20"/>
          <w:szCs w:val="20"/>
        </w:rPr>
      </w:pPr>
      <w:r w:rsidRPr="002A4874">
        <w:rPr>
          <w:rStyle w:val="Aucun"/>
          <w:rFonts w:ascii="Arial" w:hAnsi="Arial"/>
          <w:sz w:val="20"/>
          <w:szCs w:val="20"/>
        </w:rPr>
        <w:t xml:space="preserve">5.8.1.2. ITS : qui, comment et combien de temps ? 2005 </w:t>
      </w:r>
    </w:p>
    <w:p w14:paraId="292BDB4E" w14:textId="01FDAD74" w:rsidR="00E232BE" w:rsidRPr="002A4874" w:rsidRDefault="00205A4F" w:rsidP="004612CB">
      <w:pPr>
        <w:widowControl w:val="0"/>
        <w:spacing w:line="276" w:lineRule="auto"/>
        <w:ind w:left="993"/>
        <w:rPr>
          <w:rStyle w:val="Aucun"/>
          <w:rFonts w:ascii="Arial" w:eastAsia="Arial" w:hAnsi="Arial" w:cs="Arial"/>
          <w:sz w:val="20"/>
          <w:szCs w:val="20"/>
        </w:rPr>
      </w:pPr>
      <w:r w:rsidRPr="002A4874">
        <w:rPr>
          <w:rStyle w:val="Aucun"/>
          <w:rFonts w:ascii="Arial" w:hAnsi="Arial"/>
          <w:sz w:val="20"/>
          <w:szCs w:val="20"/>
        </w:rPr>
        <w:t xml:space="preserve">5.8.1.3. ITS et maladies auto-immunes 2014 </w:t>
      </w:r>
    </w:p>
    <w:p w14:paraId="128906E5" w14:textId="69F31A84" w:rsidR="00E232BE" w:rsidRPr="002A4874" w:rsidRDefault="00205A4F" w:rsidP="004612CB">
      <w:pPr>
        <w:widowControl w:val="0"/>
        <w:spacing w:line="276" w:lineRule="auto"/>
        <w:ind w:left="426"/>
        <w:rPr>
          <w:rStyle w:val="Aucun"/>
          <w:rFonts w:ascii="Arial" w:eastAsia="Arial" w:hAnsi="Arial" w:cs="Arial"/>
          <w:sz w:val="20"/>
          <w:szCs w:val="20"/>
        </w:rPr>
      </w:pPr>
      <w:r w:rsidRPr="002A4874">
        <w:rPr>
          <w:rStyle w:val="Aucun"/>
          <w:rFonts w:ascii="Arial" w:hAnsi="Arial"/>
          <w:sz w:val="20"/>
          <w:szCs w:val="20"/>
        </w:rPr>
        <w:t xml:space="preserve">5.8.2. Traitements non conventionnels 2016 </w:t>
      </w:r>
    </w:p>
    <w:p w14:paraId="2DDA4494" w14:textId="77777777" w:rsidR="00E232BE" w:rsidRPr="002A4874" w:rsidRDefault="00205A4F" w:rsidP="004612CB">
      <w:pPr>
        <w:widowControl w:val="0"/>
        <w:spacing w:before="80" w:line="276" w:lineRule="auto"/>
        <w:rPr>
          <w:rStyle w:val="Aucun"/>
          <w:rFonts w:ascii="Arial" w:eastAsia="Arial" w:hAnsi="Arial" w:cs="Arial"/>
          <w:b/>
          <w:bCs/>
          <w:sz w:val="20"/>
          <w:szCs w:val="20"/>
        </w:rPr>
      </w:pPr>
      <w:r w:rsidRPr="002A4874">
        <w:rPr>
          <w:rStyle w:val="Aucun"/>
          <w:rFonts w:ascii="Arial" w:hAnsi="Arial"/>
          <w:b/>
          <w:bCs/>
          <w:sz w:val="20"/>
          <w:szCs w:val="20"/>
        </w:rPr>
        <w:t>5.9. Cas particuliers</w:t>
      </w:r>
    </w:p>
    <w:p w14:paraId="29859CE3" w14:textId="2E4D2E2B" w:rsidR="00E232BE" w:rsidRPr="002A4874" w:rsidRDefault="00205A4F" w:rsidP="004612CB">
      <w:pPr>
        <w:widowControl w:val="0"/>
        <w:spacing w:line="276" w:lineRule="auto"/>
        <w:ind w:left="426"/>
        <w:rPr>
          <w:rStyle w:val="Aucun"/>
          <w:rFonts w:ascii="Arial" w:eastAsia="Arial" w:hAnsi="Arial" w:cs="Arial"/>
          <w:sz w:val="20"/>
          <w:szCs w:val="20"/>
        </w:rPr>
      </w:pPr>
      <w:r w:rsidRPr="002A4874">
        <w:rPr>
          <w:rStyle w:val="Aucun"/>
          <w:rFonts w:ascii="Arial" w:hAnsi="Arial"/>
          <w:sz w:val="20"/>
          <w:szCs w:val="20"/>
        </w:rPr>
        <w:t xml:space="preserve">5.9.1. Allergie aux insectes piqueurs en maladie professionnelle 2010 </w:t>
      </w:r>
    </w:p>
    <w:p w14:paraId="05E07002" w14:textId="61F0F6E5" w:rsidR="00E232BE" w:rsidRPr="002A4874" w:rsidRDefault="00205A4F" w:rsidP="004612CB">
      <w:pPr>
        <w:widowControl w:val="0"/>
        <w:spacing w:line="276" w:lineRule="auto"/>
        <w:ind w:left="426"/>
        <w:rPr>
          <w:rStyle w:val="Aucun"/>
          <w:rFonts w:ascii="Arial" w:eastAsia="Arial" w:hAnsi="Arial" w:cs="Arial"/>
          <w:sz w:val="20"/>
          <w:szCs w:val="20"/>
        </w:rPr>
      </w:pPr>
      <w:r w:rsidRPr="002A4874">
        <w:rPr>
          <w:rStyle w:val="Aucun"/>
          <w:rFonts w:ascii="Arial" w:hAnsi="Arial"/>
          <w:sz w:val="20"/>
          <w:szCs w:val="20"/>
        </w:rPr>
        <w:t xml:space="preserve">5.9.2. Mastocytose et allergie aux venins d’hyménoptères 2017 </w:t>
      </w:r>
    </w:p>
    <w:p w14:paraId="3CE38A7E" w14:textId="743C8FC5" w:rsidR="00E232BE" w:rsidRDefault="00205A4F" w:rsidP="004612CB">
      <w:pPr>
        <w:widowControl w:val="0"/>
        <w:spacing w:line="276" w:lineRule="auto"/>
        <w:ind w:left="426"/>
        <w:rPr>
          <w:rStyle w:val="Aucun"/>
          <w:rFonts w:ascii="Arial" w:eastAsia="Arial" w:hAnsi="Arial" w:cs="Arial"/>
          <w:sz w:val="22"/>
          <w:szCs w:val="22"/>
        </w:rPr>
      </w:pPr>
      <w:r w:rsidRPr="002A4874">
        <w:rPr>
          <w:rStyle w:val="Aucun"/>
          <w:rFonts w:ascii="Arial" w:hAnsi="Arial"/>
          <w:sz w:val="20"/>
          <w:szCs w:val="20"/>
        </w:rPr>
        <w:t xml:space="preserve">5.9.3. Cas difficiles : existence d’un forum du “Groupe insecte” 2008 </w:t>
      </w:r>
    </w:p>
    <w:p w14:paraId="2A967FAE" w14:textId="77777777" w:rsidR="00E232BE" w:rsidRPr="00BB77E5" w:rsidRDefault="00205A4F" w:rsidP="002A4874">
      <w:pPr>
        <w:pStyle w:val="Titre2"/>
        <w:jc w:val="left"/>
        <w:rPr>
          <w:rStyle w:val="Numrodepage"/>
          <w:rFonts w:ascii="Arial" w:hAnsi="Arial" w:cs="Arial"/>
          <w:i w:val="0"/>
        </w:rPr>
      </w:pPr>
      <w:bookmarkStart w:id="12" w:name="_Toc12"/>
      <w:r w:rsidRPr="00BB77E5">
        <w:rPr>
          <w:rStyle w:val="Numrodepage"/>
          <w:rFonts w:ascii="Arial" w:eastAsia="Arial Unicode MS" w:hAnsi="Arial" w:cs="Arial"/>
          <w:i w:val="0"/>
        </w:rPr>
        <w:lastRenderedPageBreak/>
        <w:t>Module ALLERGIE ALIMENTAIRE</w:t>
      </w:r>
      <w:bookmarkEnd w:id="12"/>
    </w:p>
    <w:p w14:paraId="6AAD1179" w14:textId="77777777" w:rsidR="00E232BE" w:rsidRDefault="00E232BE">
      <w:pPr>
        <w:widowControl w:val="0"/>
        <w:rPr>
          <w:rStyle w:val="Aucun"/>
          <w:rFonts w:ascii="Arial" w:eastAsia="Arial" w:hAnsi="Arial" w:cs="Arial"/>
          <w:b/>
          <w:bCs/>
          <w:sz w:val="22"/>
          <w:szCs w:val="22"/>
        </w:rPr>
      </w:pPr>
    </w:p>
    <w:p w14:paraId="0C8431F1" w14:textId="0CD0FFBA" w:rsidR="00205A4F" w:rsidRDefault="00205A4F">
      <w:pPr>
        <w:widowControl w:val="0"/>
        <w:spacing w:before="120"/>
        <w:rPr>
          <w:rStyle w:val="Aucun"/>
          <w:rFonts w:ascii="Arial" w:hAnsi="Arial"/>
          <w:color w:val="767171"/>
          <w:sz w:val="20"/>
          <w:szCs w:val="20"/>
          <w:u w:color="767171"/>
        </w:rPr>
      </w:pPr>
      <w:r>
        <w:rPr>
          <w:rStyle w:val="Aucun"/>
          <w:rFonts w:ascii="Arial" w:hAnsi="Arial"/>
          <w:color w:val="767171"/>
          <w:sz w:val="20"/>
          <w:szCs w:val="20"/>
          <w:u w:color="767171"/>
        </w:rPr>
        <w:t>Médecins responsables : M. BOUVIERF. GODESKY</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 coordonnateur : J.F. NICOLAS</w:t>
      </w:r>
      <w:r w:rsidRPr="00205A4F">
        <w:rPr>
          <w:rStyle w:val="Aucun"/>
          <w:rFonts w:ascii="Arial" w:hAnsi="Arial"/>
          <w:color w:val="767171"/>
          <w:sz w:val="20"/>
          <w:szCs w:val="20"/>
          <w:u w:color="767171"/>
        </w:rPr>
        <w:t xml:space="preserve"> </w:t>
      </w:r>
    </w:p>
    <w:p w14:paraId="467C9C01" w14:textId="574D4DBC" w:rsidR="00E232BE" w:rsidRDefault="00205A4F">
      <w:pPr>
        <w:widowControl w:val="0"/>
        <w:spacing w:before="120"/>
        <w:rPr>
          <w:rStyle w:val="Aucun"/>
          <w:rFonts w:ascii="Arial" w:eastAsia="Arial" w:hAnsi="Arial" w:cs="Arial"/>
          <w:color w:val="767171"/>
          <w:sz w:val="20"/>
          <w:szCs w:val="20"/>
          <w:u w:color="767171"/>
        </w:rPr>
      </w:pPr>
      <w:r>
        <w:rPr>
          <w:rStyle w:val="Aucun"/>
          <w:rFonts w:ascii="Arial" w:hAnsi="Arial"/>
          <w:color w:val="767171"/>
          <w:sz w:val="20"/>
          <w:szCs w:val="20"/>
          <w:u w:color="767171"/>
        </w:rPr>
        <w:t xml:space="preserve">Etudiants DESC responsable : </w:t>
      </w:r>
    </w:p>
    <w:p w14:paraId="3579A7B5" w14:textId="77777777" w:rsidR="00E232BE" w:rsidRPr="00A75457" w:rsidRDefault="00205A4F" w:rsidP="00A75457">
      <w:pPr>
        <w:widowControl w:val="0"/>
        <w:spacing w:before="120" w:after="120"/>
        <w:rPr>
          <w:rStyle w:val="Aucun"/>
          <w:rFonts w:ascii="Arial" w:eastAsia="Arial" w:hAnsi="Arial" w:cs="Arial"/>
          <w:b/>
          <w:bCs/>
          <w:sz w:val="20"/>
          <w:szCs w:val="20"/>
        </w:rPr>
      </w:pPr>
      <w:r w:rsidRPr="00A75457">
        <w:rPr>
          <w:rStyle w:val="Aucun"/>
          <w:rFonts w:ascii="Arial" w:hAnsi="Arial" w:cs="Arial"/>
          <w:b/>
          <w:bCs/>
          <w:sz w:val="20"/>
          <w:szCs w:val="20"/>
          <w:u w:val="single"/>
        </w:rPr>
        <w:t>OBJECTIFS</w:t>
      </w:r>
    </w:p>
    <w:p w14:paraId="4CCA5443" w14:textId="4EE0C6F1" w:rsidR="00E232BE" w:rsidRPr="00A75457" w:rsidRDefault="00205A4F" w:rsidP="004612CB">
      <w:pPr>
        <w:pStyle w:val="Paragraphedeliste"/>
        <w:widowControl w:val="0"/>
        <w:numPr>
          <w:ilvl w:val="0"/>
          <w:numId w:val="20"/>
        </w:numPr>
        <w:tabs>
          <w:tab w:val="left" w:pos="360"/>
          <w:tab w:val="left" w:pos="720"/>
        </w:tabs>
        <w:spacing w:line="276" w:lineRule="auto"/>
        <w:rPr>
          <w:rStyle w:val="Aucun"/>
          <w:rFonts w:ascii="Arial" w:eastAsia="Arial" w:hAnsi="Arial" w:cs="Arial"/>
          <w:sz w:val="20"/>
          <w:szCs w:val="20"/>
        </w:rPr>
      </w:pPr>
      <w:r w:rsidRPr="00A75457">
        <w:rPr>
          <w:rStyle w:val="Aucun"/>
          <w:rFonts w:ascii="Arial" w:eastAsia="Arial" w:hAnsi="Arial" w:cs="Arial"/>
          <w:sz w:val="20"/>
          <w:szCs w:val="20"/>
        </w:rPr>
        <w:t>Conna</w:t>
      </w:r>
      <w:r w:rsidRPr="00A75457">
        <w:rPr>
          <w:rStyle w:val="Aucun"/>
          <w:rFonts w:ascii="Arial" w:hAnsi="Arial" w:cs="Arial"/>
          <w:sz w:val="20"/>
          <w:szCs w:val="20"/>
        </w:rPr>
        <w:t>ître la sémiologie clinique de l'allergie alimentaire chez l’enfant et chez</w:t>
      </w:r>
      <w:r w:rsidR="001F570B">
        <w:rPr>
          <w:rStyle w:val="Aucun"/>
          <w:rFonts w:ascii="Arial" w:hAnsi="Arial" w:cs="Arial"/>
          <w:sz w:val="20"/>
          <w:szCs w:val="20"/>
        </w:rPr>
        <w:t xml:space="preserve"> </w:t>
      </w:r>
      <w:r w:rsidRPr="00A75457">
        <w:rPr>
          <w:rStyle w:val="Aucun"/>
          <w:rFonts w:ascii="Arial" w:eastAsia="Arial" w:hAnsi="Arial" w:cs="Arial"/>
          <w:sz w:val="20"/>
          <w:szCs w:val="20"/>
        </w:rPr>
        <w:t>l'adulte.</w:t>
      </w:r>
    </w:p>
    <w:p w14:paraId="090F6C74" w14:textId="17AD9061" w:rsidR="00E232BE" w:rsidRPr="00A75457" w:rsidRDefault="00205A4F" w:rsidP="004612CB">
      <w:pPr>
        <w:pStyle w:val="Paragraphedeliste"/>
        <w:widowControl w:val="0"/>
        <w:numPr>
          <w:ilvl w:val="0"/>
          <w:numId w:val="20"/>
        </w:numPr>
        <w:tabs>
          <w:tab w:val="left" w:pos="360"/>
        </w:tabs>
        <w:spacing w:line="276" w:lineRule="auto"/>
        <w:rPr>
          <w:rStyle w:val="Aucun"/>
          <w:rFonts w:ascii="Arial" w:eastAsia="Arial" w:hAnsi="Arial" w:cs="Arial"/>
          <w:sz w:val="20"/>
          <w:szCs w:val="20"/>
        </w:rPr>
      </w:pPr>
      <w:r w:rsidRPr="00A75457">
        <w:rPr>
          <w:rStyle w:val="Aucun"/>
          <w:rFonts w:ascii="Arial" w:eastAsia="Arial" w:hAnsi="Arial" w:cs="Arial"/>
          <w:sz w:val="20"/>
          <w:szCs w:val="20"/>
        </w:rPr>
        <w:t>Diff</w:t>
      </w:r>
      <w:r w:rsidRPr="00A75457">
        <w:rPr>
          <w:rStyle w:val="Aucun"/>
          <w:rFonts w:ascii="Arial" w:hAnsi="Arial" w:cs="Arial"/>
          <w:sz w:val="20"/>
          <w:szCs w:val="20"/>
        </w:rPr>
        <w:t>érencier les allergies alimentaires véritables des simples sensibilisations.</w:t>
      </w:r>
    </w:p>
    <w:p w14:paraId="2FC05703" w14:textId="247E2344" w:rsidR="00E232BE" w:rsidRPr="00A75457" w:rsidRDefault="00205A4F" w:rsidP="004612CB">
      <w:pPr>
        <w:pStyle w:val="Paragraphedeliste"/>
        <w:widowControl w:val="0"/>
        <w:numPr>
          <w:ilvl w:val="0"/>
          <w:numId w:val="20"/>
        </w:numPr>
        <w:tabs>
          <w:tab w:val="left" w:pos="360"/>
        </w:tabs>
        <w:spacing w:line="276" w:lineRule="auto"/>
        <w:rPr>
          <w:rStyle w:val="Aucun"/>
          <w:rFonts w:ascii="Arial" w:eastAsia="Arial" w:hAnsi="Arial" w:cs="Arial"/>
          <w:sz w:val="20"/>
          <w:szCs w:val="20"/>
        </w:rPr>
      </w:pPr>
      <w:r w:rsidRPr="00A75457">
        <w:rPr>
          <w:rStyle w:val="Aucun"/>
          <w:rFonts w:ascii="Arial" w:eastAsia="Arial" w:hAnsi="Arial" w:cs="Arial"/>
          <w:sz w:val="20"/>
          <w:szCs w:val="20"/>
        </w:rPr>
        <w:t xml:space="preserve">Identifier les patients </w:t>
      </w:r>
      <w:r w:rsidRPr="00A75457">
        <w:rPr>
          <w:rStyle w:val="Aucun"/>
          <w:rFonts w:ascii="Arial" w:hAnsi="Arial" w:cs="Arial"/>
          <w:sz w:val="20"/>
          <w:szCs w:val="20"/>
        </w:rPr>
        <w:t>à risque de réactions anaphylactiques majeures.</w:t>
      </w:r>
    </w:p>
    <w:p w14:paraId="00D6E2C3" w14:textId="3ACC925C" w:rsidR="00E232BE" w:rsidRPr="00A75457" w:rsidRDefault="00205A4F" w:rsidP="004612CB">
      <w:pPr>
        <w:pStyle w:val="Paragraphedeliste"/>
        <w:widowControl w:val="0"/>
        <w:numPr>
          <w:ilvl w:val="0"/>
          <w:numId w:val="20"/>
        </w:numPr>
        <w:tabs>
          <w:tab w:val="left" w:pos="360"/>
        </w:tabs>
        <w:spacing w:line="276" w:lineRule="auto"/>
        <w:rPr>
          <w:rStyle w:val="Aucun"/>
          <w:rFonts w:ascii="Arial" w:eastAsia="Arial" w:hAnsi="Arial" w:cs="Arial"/>
          <w:sz w:val="20"/>
          <w:szCs w:val="20"/>
        </w:rPr>
      </w:pPr>
      <w:r w:rsidRPr="00A75457">
        <w:rPr>
          <w:rStyle w:val="Aucun"/>
          <w:rFonts w:ascii="Arial" w:eastAsia="Arial" w:hAnsi="Arial" w:cs="Arial"/>
          <w:sz w:val="20"/>
          <w:szCs w:val="20"/>
        </w:rPr>
        <w:t>Ma</w:t>
      </w:r>
      <w:r w:rsidRPr="00A75457">
        <w:rPr>
          <w:rStyle w:val="Aucun"/>
          <w:rFonts w:ascii="Arial" w:hAnsi="Arial" w:cs="Arial"/>
          <w:sz w:val="20"/>
          <w:szCs w:val="20"/>
        </w:rPr>
        <w:t>îtriser la réalisation des gestes techniques.</w:t>
      </w:r>
    </w:p>
    <w:p w14:paraId="4EC6100E" w14:textId="3A0D0442" w:rsidR="00E232BE" w:rsidRPr="00A75457" w:rsidRDefault="00205A4F" w:rsidP="004612CB">
      <w:pPr>
        <w:pStyle w:val="Paragraphedeliste"/>
        <w:widowControl w:val="0"/>
        <w:numPr>
          <w:ilvl w:val="0"/>
          <w:numId w:val="20"/>
        </w:numPr>
        <w:tabs>
          <w:tab w:val="left" w:pos="360"/>
        </w:tabs>
        <w:spacing w:line="276" w:lineRule="auto"/>
        <w:rPr>
          <w:rStyle w:val="Aucun"/>
          <w:rFonts w:ascii="Arial" w:eastAsia="Arial" w:hAnsi="Arial" w:cs="Arial"/>
          <w:sz w:val="20"/>
          <w:szCs w:val="20"/>
        </w:rPr>
      </w:pPr>
      <w:r w:rsidRPr="00A75457">
        <w:rPr>
          <w:rStyle w:val="Aucun"/>
          <w:rFonts w:ascii="Arial" w:eastAsia="Arial" w:hAnsi="Arial" w:cs="Arial"/>
          <w:sz w:val="20"/>
          <w:szCs w:val="20"/>
        </w:rPr>
        <w:t>Eduquer les patients.</w:t>
      </w:r>
    </w:p>
    <w:p w14:paraId="2D2A20B9" w14:textId="77777777" w:rsidR="00E232BE" w:rsidRPr="00A75457" w:rsidRDefault="00205A4F" w:rsidP="004612CB">
      <w:pPr>
        <w:widowControl w:val="0"/>
        <w:spacing w:before="240" w:line="276" w:lineRule="auto"/>
        <w:rPr>
          <w:rStyle w:val="Aucun"/>
          <w:rFonts w:ascii="Arial" w:eastAsia="Arial" w:hAnsi="Arial" w:cs="Arial"/>
          <w:b/>
          <w:bCs/>
          <w:sz w:val="20"/>
          <w:szCs w:val="20"/>
          <w:u w:val="single"/>
        </w:rPr>
      </w:pPr>
      <w:r w:rsidRPr="00A75457">
        <w:rPr>
          <w:rStyle w:val="Aucun"/>
          <w:rFonts w:ascii="Arial" w:hAnsi="Arial" w:cs="Arial"/>
          <w:b/>
          <w:bCs/>
          <w:sz w:val="20"/>
          <w:szCs w:val="20"/>
          <w:u w:val="single"/>
        </w:rPr>
        <w:t>PREREQUIS – CONNAISSANCES INDISPENSABLES :</w:t>
      </w:r>
    </w:p>
    <w:p w14:paraId="443629C1"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 xml:space="preserve">6.1. Aspects cliniques de l’allergie alimentaire </w:t>
      </w:r>
    </w:p>
    <w:p w14:paraId="6CECB511" w14:textId="48EF343F"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6.1.1Allergies alimentaires chez l’enfant et l’adulte 2018</w:t>
      </w:r>
    </w:p>
    <w:p w14:paraId="4FEB32DA" w14:textId="6CE6EAEB"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6.1.2Démarche diagnostique en allergie alimentaire2015</w:t>
      </w:r>
    </w:p>
    <w:p w14:paraId="0D0AC1C5" w14:textId="71CF24F7"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6.1.3Diagnostic et prévention de l’allergie alimentaire 2018</w:t>
      </w:r>
    </w:p>
    <w:p w14:paraId="70B85D9B"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 xml:space="preserve">6.2 Prise en charge de l’anaphylaxie en médecine d’urgences 2016 </w:t>
      </w:r>
    </w:p>
    <w:p w14:paraId="6BEC089B" w14:textId="32CA11A4"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6.3 Rôle des cofacteurs dans l’allergie alimentaire2017</w:t>
      </w:r>
    </w:p>
    <w:p w14:paraId="5913018B" w14:textId="0D138870"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6.4 Le syndrome oral est-il toujours bénin ?2019</w:t>
      </w:r>
    </w:p>
    <w:p w14:paraId="492F063D"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6.5 Syndrome d’entérocolite induite par les protéines alimentaires 2017</w:t>
      </w:r>
    </w:p>
    <w:p w14:paraId="2C0F3CB6"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6.6 Dermatite atopique</w:t>
      </w:r>
    </w:p>
    <w:p w14:paraId="5F98D0D5" w14:textId="7C1C8B52"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6.6.1 Dermatite atopique et allergie : quels liens ? 2013</w:t>
      </w:r>
    </w:p>
    <w:p w14:paraId="0490567F" w14:textId="4165EB95"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6.6.2 La dermatite atopique est-elle une allergie alimentaire?2014</w:t>
      </w:r>
    </w:p>
    <w:p w14:paraId="3052F4D1" w14:textId="6F90DAD0"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6.6.3 Histoire naturelle de la dermatite atopique: expérience des cohortes néonatales 2012</w:t>
      </w:r>
    </w:p>
    <w:p w14:paraId="7986D5FB" w14:textId="23274797"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6.6.4 Mutation de la filaggrine et allergie alimentaire de l’enfant et de l’adolescent 2014</w:t>
      </w:r>
    </w:p>
    <w:p w14:paraId="44CBF924" w14:textId="7E0B841F"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6.7 Allergie alimentaire et asthme exacerbateur2016</w:t>
      </w:r>
    </w:p>
    <w:p w14:paraId="6021B6C3"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6.8 Actualité des allergies croisées pollen – aliment 2019</w:t>
      </w:r>
    </w:p>
    <w:p w14:paraId="086D4B22" w14:textId="1AD8A70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 xml:space="preserve">6.9 </w:t>
      </w:r>
      <w:proofErr w:type="spellStart"/>
      <w:r w:rsidRPr="00A75457">
        <w:rPr>
          <w:rStyle w:val="Aucun"/>
          <w:rFonts w:ascii="Arial" w:hAnsi="Arial" w:cs="Arial"/>
          <w:b/>
          <w:bCs/>
          <w:sz w:val="20"/>
          <w:szCs w:val="20"/>
        </w:rPr>
        <w:t>Oesophagite</w:t>
      </w:r>
      <w:proofErr w:type="spellEnd"/>
      <w:r w:rsidRPr="00A75457">
        <w:rPr>
          <w:rStyle w:val="Aucun"/>
          <w:rFonts w:ascii="Arial" w:hAnsi="Arial" w:cs="Arial"/>
          <w:b/>
          <w:bCs/>
          <w:sz w:val="20"/>
          <w:szCs w:val="20"/>
        </w:rPr>
        <w:t xml:space="preserve"> à éosinophiles2017</w:t>
      </w:r>
    </w:p>
    <w:p w14:paraId="63E8073B" w14:textId="048C8480"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6.10 Intolérance à l’histamine: fausses allergies alimentaires2017</w:t>
      </w:r>
    </w:p>
    <w:p w14:paraId="576A3EE5"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6.11 Principales familles d’allergènes alimentaires</w:t>
      </w:r>
    </w:p>
    <w:p w14:paraId="21FBB694" w14:textId="34F2203B"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6.11.1 Fruits à coque 2018</w:t>
      </w:r>
    </w:p>
    <w:p w14:paraId="50980802" w14:textId="1DC3C485"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6.11.2 Blé2018</w:t>
      </w:r>
    </w:p>
    <w:p w14:paraId="73781010" w14:textId="5DC8DE4C"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 xml:space="preserve">6.11.3 </w:t>
      </w:r>
      <w:proofErr w:type="spellStart"/>
      <w:r w:rsidRPr="00A75457">
        <w:rPr>
          <w:rStyle w:val="Aucun"/>
          <w:rFonts w:ascii="Arial" w:hAnsi="Arial" w:cs="Arial"/>
          <w:sz w:val="20"/>
          <w:szCs w:val="20"/>
        </w:rPr>
        <w:t>Oeuf</w:t>
      </w:r>
      <w:proofErr w:type="spellEnd"/>
    </w:p>
    <w:p w14:paraId="600D1FC2" w14:textId="13FF0E3E" w:rsidR="00E232BE" w:rsidRPr="00A75457" w:rsidRDefault="00205A4F" w:rsidP="004612CB">
      <w:pPr>
        <w:widowControl w:val="0"/>
        <w:spacing w:line="276" w:lineRule="auto"/>
        <w:ind w:left="851"/>
        <w:rPr>
          <w:rStyle w:val="Aucun"/>
          <w:rFonts w:ascii="Arial" w:eastAsia="Arial" w:hAnsi="Arial" w:cs="Arial"/>
          <w:sz w:val="20"/>
          <w:szCs w:val="20"/>
        </w:rPr>
      </w:pPr>
      <w:r w:rsidRPr="00A75457">
        <w:rPr>
          <w:rStyle w:val="Aucun"/>
          <w:rFonts w:ascii="Arial" w:hAnsi="Arial" w:cs="Arial"/>
          <w:sz w:val="20"/>
          <w:szCs w:val="20"/>
        </w:rPr>
        <w:t>6.11.3.1 Allergie alimentaire à l’œuf de poule 2012</w:t>
      </w:r>
    </w:p>
    <w:p w14:paraId="72884FAF" w14:textId="3AD22FB9" w:rsidR="00E232BE" w:rsidRPr="00A75457" w:rsidRDefault="00205A4F" w:rsidP="004612CB">
      <w:pPr>
        <w:widowControl w:val="0"/>
        <w:spacing w:line="276" w:lineRule="auto"/>
        <w:ind w:left="851"/>
        <w:rPr>
          <w:rStyle w:val="Aucun"/>
          <w:rFonts w:ascii="Arial" w:eastAsia="Arial" w:hAnsi="Arial" w:cs="Arial"/>
          <w:sz w:val="20"/>
          <w:szCs w:val="20"/>
        </w:rPr>
      </w:pPr>
      <w:r w:rsidRPr="00A75457">
        <w:rPr>
          <w:rStyle w:val="Aucun"/>
          <w:rFonts w:ascii="Arial" w:hAnsi="Arial" w:cs="Arial"/>
          <w:sz w:val="20"/>
          <w:szCs w:val="20"/>
        </w:rPr>
        <w:t>6.11.3.2 Vaccination et allergie à l’œuf 2011</w:t>
      </w:r>
    </w:p>
    <w:p w14:paraId="7265D03A" w14:textId="7E0502B1" w:rsidR="00E232BE" w:rsidRPr="00A75457" w:rsidRDefault="00205A4F" w:rsidP="004612CB">
      <w:pPr>
        <w:widowControl w:val="0"/>
        <w:spacing w:line="276" w:lineRule="auto"/>
        <w:ind w:left="851"/>
        <w:rPr>
          <w:rStyle w:val="Aucun"/>
          <w:rFonts w:ascii="Arial" w:eastAsia="Arial" w:hAnsi="Arial" w:cs="Arial"/>
          <w:sz w:val="20"/>
          <w:szCs w:val="20"/>
        </w:rPr>
      </w:pPr>
      <w:r w:rsidRPr="00A75457">
        <w:rPr>
          <w:rStyle w:val="Aucun"/>
          <w:rFonts w:ascii="Arial" w:hAnsi="Arial" w:cs="Arial"/>
          <w:sz w:val="20"/>
          <w:szCs w:val="20"/>
        </w:rPr>
        <w:t>6.11.4 Soja 2012</w:t>
      </w:r>
    </w:p>
    <w:p w14:paraId="46F23163" w14:textId="21452E86"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 xml:space="preserve">6.11.5 Lait </w:t>
      </w:r>
    </w:p>
    <w:p w14:paraId="545D8798" w14:textId="2C7DA5D3" w:rsidR="00E232BE" w:rsidRPr="00A75457" w:rsidRDefault="00205A4F" w:rsidP="004612CB">
      <w:pPr>
        <w:widowControl w:val="0"/>
        <w:spacing w:line="276" w:lineRule="auto"/>
        <w:ind w:left="851"/>
        <w:rPr>
          <w:rStyle w:val="Aucun"/>
          <w:rFonts w:ascii="Arial" w:eastAsia="Arial" w:hAnsi="Arial" w:cs="Arial"/>
          <w:sz w:val="20"/>
          <w:szCs w:val="20"/>
        </w:rPr>
      </w:pPr>
      <w:r w:rsidRPr="00A75457">
        <w:rPr>
          <w:rStyle w:val="Aucun"/>
          <w:rFonts w:ascii="Arial" w:hAnsi="Arial" w:cs="Arial"/>
          <w:sz w:val="20"/>
          <w:szCs w:val="20"/>
        </w:rPr>
        <w:t>6.11.5.1 Allergie aux protéines de lait de vache (APLV) 2009</w:t>
      </w:r>
    </w:p>
    <w:p w14:paraId="2327A9E3" w14:textId="6B4F4C6B" w:rsidR="00E232BE" w:rsidRPr="00A75457" w:rsidRDefault="00205A4F" w:rsidP="004612CB">
      <w:pPr>
        <w:widowControl w:val="0"/>
        <w:spacing w:line="276" w:lineRule="auto"/>
        <w:ind w:left="851"/>
        <w:rPr>
          <w:rStyle w:val="Aucun"/>
          <w:rFonts w:ascii="Arial" w:eastAsia="Arial" w:hAnsi="Arial" w:cs="Arial"/>
          <w:sz w:val="20"/>
          <w:szCs w:val="20"/>
        </w:rPr>
      </w:pPr>
      <w:r w:rsidRPr="00A75457">
        <w:rPr>
          <w:rStyle w:val="Aucun"/>
          <w:rFonts w:ascii="Arial" w:hAnsi="Arial" w:cs="Arial"/>
          <w:sz w:val="20"/>
          <w:szCs w:val="20"/>
        </w:rPr>
        <w:t>6.11.5.2 Diversité des tableaux cliniques de l’APLV 2017</w:t>
      </w:r>
    </w:p>
    <w:p w14:paraId="43AD30DF" w14:textId="5C338A9F" w:rsidR="00E232BE" w:rsidRPr="00A75457" w:rsidRDefault="00205A4F" w:rsidP="004612CB">
      <w:pPr>
        <w:widowControl w:val="0"/>
        <w:spacing w:line="276" w:lineRule="auto"/>
        <w:ind w:left="851"/>
        <w:rPr>
          <w:rStyle w:val="Aucun"/>
          <w:rFonts w:ascii="Arial" w:eastAsia="Arial" w:hAnsi="Arial" w:cs="Arial"/>
          <w:sz w:val="20"/>
          <w:szCs w:val="20"/>
        </w:rPr>
      </w:pPr>
      <w:r w:rsidRPr="00A75457">
        <w:rPr>
          <w:rStyle w:val="Aucun"/>
          <w:rFonts w:ascii="Arial" w:hAnsi="Arial" w:cs="Arial"/>
          <w:sz w:val="20"/>
          <w:szCs w:val="20"/>
        </w:rPr>
        <w:t>6.11.5.3 Guide pratique de la réintroduction des protéines du lait de vache 2019</w:t>
      </w:r>
    </w:p>
    <w:p w14:paraId="6638B8D2"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6.12 Allergènes recombinants dans l’allergie alimentaire :</w:t>
      </w:r>
    </w:p>
    <w:p w14:paraId="29173A04" w14:textId="761685A5"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6.12.1 Apport des allergènes recombinants 2008</w:t>
      </w:r>
    </w:p>
    <w:p w14:paraId="7B196A3D" w14:textId="59120945"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6.12.2 Allergie à l’arachide : variation des recombinants en fonction de l’âge 2015</w:t>
      </w:r>
    </w:p>
    <w:p w14:paraId="190DAE9B"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6.13 Allergie à la viande rouge par le biais d’un sucre :</w:t>
      </w:r>
    </w:p>
    <w:p w14:paraId="3CF0414E" w14:textId="23FA7F80"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6.13.1 Aspect moléculaire 2014</w:t>
      </w:r>
    </w:p>
    <w:p w14:paraId="680634BC" w14:textId="7A56E79F"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6.13.2Aspect clinique 2019</w:t>
      </w:r>
    </w:p>
    <w:p w14:paraId="5122039C"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6.14 La profiline peut être un allergène alimentaire sévère 2014</w:t>
      </w:r>
    </w:p>
    <w:p w14:paraId="67F2DC2D" w14:textId="77777777" w:rsidR="00E232BE" w:rsidRPr="00A75457" w:rsidRDefault="00205A4F" w:rsidP="004612CB">
      <w:pPr>
        <w:widowControl w:val="0"/>
        <w:spacing w:before="240" w:line="276" w:lineRule="auto"/>
        <w:rPr>
          <w:rStyle w:val="Aucun"/>
          <w:rFonts w:ascii="Arial" w:eastAsia="Arial" w:hAnsi="Arial" w:cs="Arial"/>
          <w:b/>
          <w:bCs/>
          <w:sz w:val="20"/>
          <w:szCs w:val="20"/>
          <w:u w:val="single"/>
        </w:rPr>
      </w:pPr>
      <w:r w:rsidRPr="00A75457">
        <w:rPr>
          <w:rStyle w:val="Aucun"/>
          <w:rFonts w:ascii="Arial" w:hAnsi="Arial" w:cs="Arial"/>
          <w:b/>
          <w:bCs/>
          <w:sz w:val="20"/>
          <w:szCs w:val="20"/>
          <w:u w:val="single"/>
        </w:rPr>
        <w:t>GESTES TECHNIQUES</w:t>
      </w:r>
    </w:p>
    <w:p w14:paraId="6AF5AB39"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lastRenderedPageBreak/>
        <w:t>6.15 Prick tests commerciaux et aliments natifs – réalisation :</w:t>
      </w:r>
    </w:p>
    <w:p w14:paraId="6DB693BA" w14:textId="21D45A0A"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6.15.1 Tests cutanés 2010</w:t>
      </w:r>
    </w:p>
    <w:p w14:paraId="104E47AD" w14:textId="6A8EE315"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 xml:space="preserve">6.15.2 </w:t>
      </w:r>
      <w:proofErr w:type="spellStart"/>
      <w:r w:rsidRPr="00A75457">
        <w:rPr>
          <w:rStyle w:val="Aucun"/>
          <w:rFonts w:ascii="Arial" w:hAnsi="Arial" w:cs="Arial"/>
          <w:sz w:val="20"/>
          <w:szCs w:val="20"/>
        </w:rPr>
        <w:t>Allergy</w:t>
      </w:r>
      <w:proofErr w:type="spellEnd"/>
      <w:r w:rsidRPr="00A75457">
        <w:rPr>
          <w:rStyle w:val="Aucun"/>
          <w:rFonts w:ascii="Arial" w:hAnsi="Arial" w:cs="Arial"/>
          <w:sz w:val="20"/>
          <w:szCs w:val="20"/>
        </w:rPr>
        <w:t xml:space="preserve"> </w:t>
      </w:r>
      <w:proofErr w:type="spellStart"/>
      <w:r w:rsidRPr="00A75457">
        <w:rPr>
          <w:rStyle w:val="Aucun"/>
          <w:rFonts w:ascii="Arial" w:hAnsi="Arial" w:cs="Arial"/>
          <w:sz w:val="20"/>
          <w:szCs w:val="20"/>
        </w:rPr>
        <w:t>testing</w:t>
      </w:r>
      <w:proofErr w:type="spellEnd"/>
      <w:r w:rsidRPr="00A75457">
        <w:rPr>
          <w:rStyle w:val="Aucun"/>
          <w:rFonts w:ascii="Arial" w:hAnsi="Arial" w:cs="Arial"/>
          <w:sz w:val="20"/>
          <w:szCs w:val="20"/>
        </w:rPr>
        <w:t xml:space="preserve"> 2016</w:t>
      </w:r>
    </w:p>
    <w:p w14:paraId="26206A20"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6.16 Tests de provocation labiaux et oraux :</w:t>
      </w:r>
    </w:p>
    <w:p w14:paraId="449422E5" w14:textId="06AA9857"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6.16.1 Sélection des patients 2006</w:t>
      </w:r>
    </w:p>
    <w:p w14:paraId="020B79CC" w14:textId="59A2F0CF"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6.16.2 Réalisation et interprétation 2019</w:t>
      </w:r>
    </w:p>
    <w:p w14:paraId="0D4C28FB" w14:textId="7300BFA3"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6.16.3 Cas des TPO de l’enfant2006</w:t>
      </w:r>
    </w:p>
    <w:p w14:paraId="3DCCDC8F"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 xml:space="preserve">6.17 Interprétation des </w:t>
      </w:r>
      <w:proofErr w:type="spellStart"/>
      <w:r w:rsidRPr="00A75457">
        <w:rPr>
          <w:rStyle w:val="Aucun"/>
          <w:rFonts w:ascii="Arial" w:hAnsi="Arial" w:cs="Arial"/>
          <w:b/>
          <w:bCs/>
          <w:sz w:val="20"/>
          <w:szCs w:val="20"/>
        </w:rPr>
        <w:t>pricks</w:t>
      </w:r>
      <w:proofErr w:type="spellEnd"/>
      <w:r w:rsidRPr="00A75457">
        <w:rPr>
          <w:rStyle w:val="Aucun"/>
          <w:rFonts w:ascii="Arial" w:hAnsi="Arial" w:cs="Arial"/>
          <w:b/>
          <w:bCs/>
          <w:sz w:val="20"/>
          <w:szCs w:val="20"/>
        </w:rPr>
        <w:t xml:space="preserve"> dans certains cas particuliers :</w:t>
      </w:r>
    </w:p>
    <w:p w14:paraId="77362D55" w14:textId="3BB4E798"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6.17.1 Cas particulier du lait de vache 2017</w:t>
      </w:r>
    </w:p>
    <w:p w14:paraId="74760D29" w14:textId="26259174"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6.17.2 Cas particuliers de l’arachide, de l’œuf et du sésame 2013</w:t>
      </w:r>
    </w:p>
    <w:p w14:paraId="6FE3E4B0" w14:textId="77777777" w:rsidR="00E232BE" w:rsidRPr="00A75457" w:rsidRDefault="00E232BE" w:rsidP="004612CB">
      <w:pPr>
        <w:widowControl w:val="0"/>
        <w:spacing w:line="276" w:lineRule="auto"/>
        <w:rPr>
          <w:rStyle w:val="Aucun"/>
          <w:rFonts w:ascii="Arial" w:eastAsia="Arial" w:hAnsi="Arial" w:cs="Arial"/>
          <w:b/>
          <w:bCs/>
          <w:sz w:val="20"/>
          <w:szCs w:val="20"/>
        </w:rPr>
      </w:pPr>
    </w:p>
    <w:p w14:paraId="14C92B73" w14:textId="77777777" w:rsidR="00E232BE" w:rsidRPr="00A75457" w:rsidRDefault="00205A4F" w:rsidP="004612CB">
      <w:pPr>
        <w:widowControl w:val="0"/>
        <w:spacing w:line="276" w:lineRule="auto"/>
        <w:rPr>
          <w:rStyle w:val="Aucun"/>
          <w:rFonts w:ascii="Arial" w:eastAsia="Arial" w:hAnsi="Arial" w:cs="Arial"/>
          <w:b/>
          <w:bCs/>
          <w:sz w:val="20"/>
          <w:szCs w:val="20"/>
          <w:u w:val="single"/>
        </w:rPr>
      </w:pPr>
      <w:r w:rsidRPr="00A75457">
        <w:rPr>
          <w:rStyle w:val="Aucun"/>
          <w:rFonts w:ascii="Arial" w:hAnsi="Arial" w:cs="Arial"/>
          <w:b/>
          <w:bCs/>
          <w:sz w:val="20"/>
          <w:szCs w:val="20"/>
          <w:u w:val="single"/>
        </w:rPr>
        <w:t>TRAITEMENT – PREVENTION :</w:t>
      </w:r>
    </w:p>
    <w:p w14:paraId="0494A9D5"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6.18 Eviction :</w:t>
      </w:r>
    </w:p>
    <w:p w14:paraId="5643F5B1" w14:textId="7EC4BA3C"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6.18.1Régimes d’éviction 2009</w:t>
      </w:r>
    </w:p>
    <w:p w14:paraId="083572AD" w14:textId="4FB55FC7"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6.18.2 Trousse d’urgence 2007</w:t>
      </w:r>
    </w:p>
    <w:p w14:paraId="057D157E" w14:textId="7C283E7D"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6.18.3 Plan d’action individualisé (PAI) / Emergency action plan 2020</w:t>
      </w:r>
    </w:p>
    <w:p w14:paraId="2AAE308E"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6.19 Induction de tolérance :</w:t>
      </w:r>
    </w:p>
    <w:p w14:paraId="778990BF" w14:textId="2EF24283"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6.19.1 : Recommandations européennes sur l’ITO 2018</w:t>
      </w:r>
    </w:p>
    <w:p w14:paraId="7382F56E" w14:textId="1EEE743B"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6.19.2 : Induction de tolérance orale aux aliments chez l’enfant/ aspects pratiques 2008</w:t>
      </w:r>
    </w:p>
    <w:p w14:paraId="020E7B85" w14:textId="3CEDD0B4"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6.19.3 : Exemple de l’induction de tolérance orale à l’arachide 2014</w:t>
      </w:r>
    </w:p>
    <w:p w14:paraId="00A548DB"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6.20 Exposition orale précoce aux allergènes alimentaires 2015</w:t>
      </w:r>
    </w:p>
    <w:p w14:paraId="5FE89B21" w14:textId="5C2990E6"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6.21 Education thérapeutique en allergie alimentaire2010</w:t>
      </w:r>
    </w:p>
    <w:p w14:paraId="799419D8" w14:textId="77777777" w:rsidR="00E232BE" w:rsidRPr="00A75457" w:rsidRDefault="00205A4F" w:rsidP="004612CB">
      <w:pPr>
        <w:widowControl w:val="0"/>
        <w:spacing w:before="80" w:line="276" w:lineRule="auto"/>
        <w:rPr>
          <w:rStyle w:val="Aucun"/>
          <w:rFonts w:ascii="Arial" w:eastAsia="Arial" w:hAnsi="Arial" w:cs="Arial"/>
          <w:b/>
          <w:bCs/>
          <w:sz w:val="20"/>
          <w:szCs w:val="20"/>
        </w:rPr>
      </w:pPr>
      <w:r w:rsidRPr="00A75457">
        <w:rPr>
          <w:rStyle w:val="Aucun"/>
          <w:rFonts w:ascii="Arial" w:hAnsi="Arial" w:cs="Arial"/>
          <w:b/>
          <w:bCs/>
          <w:sz w:val="20"/>
          <w:szCs w:val="20"/>
        </w:rPr>
        <w:t>6.22 Prise en charge de l’anaphylaxie :</w:t>
      </w:r>
    </w:p>
    <w:p w14:paraId="41B070E6" w14:textId="0A6C57FE"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6.22.1 Chez l’enfant 2007</w:t>
      </w:r>
    </w:p>
    <w:p w14:paraId="42471A3D" w14:textId="21E6A873" w:rsidR="00E232BE" w:rsidRPr="00A75457" w:rsidRDefault="00205A4F" w:rsidP="004612CB">
      <w:pPr>
        <w:widowControl w:val="0"/>
        <w:spacing w:line="276" w:lineRule="auto"/>
        <w:ind w:left="426"/>
        <w:rPr>
          <w:rStyle w:val="Aucun"/>
          <w:rFonts w:ascii="Arial" w:eastAsia="Arial" w:hAnsi="Arial" w:cs="Arial"/>
          <w:sz w:val="20"/>
          <w:szCs w:val="20"/>
        </w:rPr>
      </w:pPr>
      <w:r w:rsidRPr="00A75457">
        <w:rPr>
          <w:rStyle w:val="Aucun"/>
          <w:rFonts w:ascii="Arial" w:hAnsi="Arial" w:cs="Arial"/>
          <w:sz w:val="20"/>
          <w:szCs w:val="20"/>
        </w:rPr>
        <w:t>6.22.2 Chez l’adulte 2014</w:t>
      </w:r>
    </w:p>
    <w:p w14:paraId="3CC671DF" w14:textId="77777777" w:rsidR="00E232BE" w:rsidRPr="00BB77E5" w:rsidRDefault="00205A4F">
      <w:pPr>
        <w:pStyle w:val="Titre2"/>
        <w:rPr>
          <w:rStyle w:val="Numrodepage"/>
          <w:rFonts w:ascii="Arial" w:hAnsi="Arial" w:cs="Arial"/>
          <w:i w:val="0"/>
        </w:rPr>
      </w:pPr>
      <w:bookmarkStart w:id="13" w:name="_Toc13"/>
      <w:r w:rsidRPr="00BB77E5">
        <w:rPr>
          <w:rStyle w:val="Numrodepage"/>
          <w:rFonts w:ascii="Arial" w:eastAsia="Arial Unicode MS" w:hAnsi="Arial" w:cs="Arial"/>
          <w:i w:val="0"/>
        </w:rPr>
        <w:lastRenderedPageBreak/>
        <w:t>Module ALLERGIE AU MEDICAMENT</w:t>
      </w:r>
      <w:bookmarkEnd w:id="13"/>
    </w:p>
    <w:p w14:paraId="240B5E71" w14:textId="77777777" w:rsidR="00E232BE" w:rsidRDefault="00E232BE">
      <w:pPr>
        <w:widowControl w:val="0"/>
        <w:rPr>
          <w:rStyle w:val="Aucun"/>
          <w:rFonts w:ascii="Arial" w:eastAsia="Arial" w:hAnsi="Arial" w:cs="Arial"/>
          <w:b/>
          <w:bCs/>
          <w:sz w:val="22"/>
          <w:szCs w:val="22"/>
        </w:rPr>
      </w:pPr>
    </w:p>
    <w:p w14:paraId="6332D423" w14:textId="77777777" w:rsidR="00E232BE" w:rsidRDefault="00205A4F">
      <w:pPr>
        <w:widowControl w:val="0"/>
        <w:spacing w:before="120"/>
        <w:rPr>
          <w:rStyle w:val="Aucun"/>
          <w:rFonts w:ascii="Arial" w:eastAsia="Arial" w:hAnsi="Arial" w:cs="Arial"/>
          <w:color w:val="767171"/>
          <w:sz w:val="20"/>
          <w:szCs w:val="20"/>
          <w:u w:color="767171"/>
        </w:rPr>
      </w:pP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Médecins responsables : C.DZVIGA et J.P.JACQUIER</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 coordonnateur : J. S. BERNIER</w:t>
      </w:r>
    </w:p>
    <w:p w14:paraId="300140AC" w14:textId="4BABFADD" w:rsidR="00E232BE" w:rsidRDefault="00205A4F">
      <w:pPr>
        <w:widowControl w:val="0"/>
        <w:spacing w:before="120"/>
        <w:rPr>
          <w:rStyle w:val="Aucun"/>
          <w:rFonts w:ascii="Arial" w:hAnsi="Arial"/>
          <w:color w:val="767171"/>
          <w:sz w:val="20"/>
          <w:szCs w:val="20"/>
          <w:u w:color="767171"/>
        </w:rPr>
      </w:pPr>
      <w:r>
        <w:rPr>
          <w:rStyle w:val="Aucun"/>
          <w:rFonts w:ascii="Arial" w:hAnsi="Arial"/>
          <w:color w:val="767171"/>
          <w:sz w:val="20"/>
          <w:szCs w:val="20"/>
          <w:u w:color="767171"/>
        </w:rPr>
        <w:t xml:space="preserve">Etudiants : </w:t>
      </w:r>
    </w:p>
    <w:p w14:paraId="3B1AC6EC" w14:textId="77777777" w:rsidR="00205A4F" w:rsidRPr="003622A6" w:rsidRDefault="00205A4F">
      <w:pPr>
        <w:widowControl w:val="0"/>
        <w:spacing w:before="120"/>
        <w:rPr>
          <w:rStyle w:val="Aucun"/>
          <w:rFonts w:ascii="Arial" w:eastAsia="Arial" w:hAnsi="Arial" w:cs="Arial"/>
          <w:color w:val="767171"/>
          <w:sz w:val="20"/>
          <w:szCs w:val="20"/>
          <w:u w:color="767171"/>
        </w:rPr>
      </w:pPr>
    </w:p>
    <w:p w14:paraId="0D4E2DAB" w14:textId="77777777" w:rsidR="00E232BE" w:rsidRPr="003622A6" w:rsidRDefault="00205A4F" w:rsidP="004612CB">
      <w:pPr>
        <w:widowControl w:val="0"/>
        <w:spacing w:line="276" w:lineRule="auto"/>
        <w:rPr>
          <w:rStyle w:val="Aucun"/>
          <w:rFonts w:ascii="Arial" w:eastAsia="Arial" w:hAnsi="Arial" w:cs="Arial"/>
          <w:b/>
          <w:bCs/>
          <w:sz w:val="20"/>
          <w:szCs w:val="20"/>
          <w:u w:val="single"/>
        </w:rPr>
      </w:pPr>
      <w:r w:rsidRPr="003622A6">
        <w:rPr>
          <w:rStyle w:val="Aucun"/>
          <w:rFonts w:ascii="Arial" w:hAnsi="Arial" w:cs="Arial"/>
          <w:b/>
          <w:bCs/>
          <w:sz w:val="20"/>
          <w:szCs w:val="20"/>
          <w:u w:val="single"/>
        </w:rPr>
        <w:t>PREREQUIS – CONNAISSANCES INDISPENSABLES</w:t>
      </w:r>
    </w:p>
    <w:p w14:paraId="0B3ABC1C"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7.1. Consensus international (ICON) sur l’Allergie Médicamenteuse – 2014 </w:t>
      </w:r>
    </w:p>
    <w:p w14:paraId="674F407B"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7.2. Hypersensibilité allergique et non allergique aux médicaments – 2015 </w:t>
      </w:r>
    </w:p>
    <w:p w14:paraId="6669A55E" w14:textId="1CF3F99A"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7.2.1. Urticaire et </w:t>
      </w:r>
      <w:proofErr w:type="spellStart"/>
      <w:r w:rsidRPr="003622A6">
        <w:rPr>
          <w:rStyle w:val="Aucun"/>
          <w:rFonts w:ascii="Arial" w:hAnsi="Arial" w:cs="Arial"/>
          <w:sz w:val="20"/>
          <w:szCs w:val="20"/>
        </w:rPr>
        <w:t>angio-oedème</w:t>
      </w:r>
      <w:proofErr w:type="spellEnd"/>
      <w:r w:rsidRPr="003622A6">
        <w:rPr>
          <w:rStyle w:val="Aucun"/>
          <w:rFonts w:ascii="Arial" w:hAnsi="Arial" w:cs="Arial"/>
          <w:sz w:val="20"/>
          <w:szCs w:val="20"/>
        </w:rPr>
        <w:t xml:space="preserve"> induits par les médicaments – 2015 (</w:t>
      </w:r>
    </w:p>
    <w:p w14:paraId="7DF9FC8F" w14:textId="56BB4569"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7.2.2. Anaphylaxie systémique et choc anaphylactique médicamenteux – 2015 </w:t>
      </w:r>
    </w:p>
    <w:p w14:paraId="7A5AEBFD" w14:textId="6962BD63"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7.2.3. Exanthèmes médicamenteux et toxidermies sévères – 2015 </w:t>
      </w:r>
    </w:p>
    <w:p w14:paraId="0D1C3470" w14:textId="77777777" w:rsidR="00E232BE" w:rsidRPr="003622A6" w:rsidRDefault="00205A4F" w:rsidP="004612CB">
      <w:pPr>
        <w:widowControl w:val="0"/>
        <w:spacing w:before="80" w:line="276" w:lineRule="auto"/>
        <w:rPr>
          <w:rStyle w:val="Aucun"/>
          <w:rFonts w:ascii="Arial" w:eastAsia="Arial" w:hAnsi="Arial" w:cs="Arial"/>
          <w:b/>
          <w:sz w:val="20"/>
          <w:szCs w:val="20"/>
        </w:rPr>
      </w:pPr>
      <w:r w:rsidRPr="003622A6">
        <w:rPr>
          <w:rStyle w:val="Aucun"/>
          <w:rFonts w:ascii="Arial" w:hAnsi="Arial" w:cs="Arial"/>
          <w:b/>
          <w:sz w:val="20"/>
          <w:szCs w:val="20"/>
        </w:rPr>
        <w:t>7.3. Epidémiologie de l’anaphylaxie médicamenteuse</w:t>
      </w:r>
    </w:p>
    <w:p w14:paraId="0E1452FB" w14:textId="0C085C8E"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7.3.1. Synthèse sur l’épidémiologie des hypersensibilités médicamenteuses en France – 2005 </w:t>
      </w:r>
    </w:p>
    <w:p w14:paraId="3CC013B1" w14:textId="37D3620B"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7.3.2. Fatal anaphylaxis in the United States – 2014 </w:t>
      </w:r>
    </w:p>
    <w:p w14:paraId="2FC04318"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7.</w:t>
      </w:r>
      <w:proofErr w:type="gramStart"/>
      <w:r w:rsidRPr="003622A6">
        <w:rPr>
          <w:rStyle w:val="Aucun"/>
          <w:rFonts w:ascii="Arial" w:hAnsi="Arial" w:cs="Arial"/>
          <w:b/>
          <w:bCs/>
          <w:sz w:val="20"/>
          <w:szCs w:val="20"/>
        </w:rPr>
        <w:t>4.Tableaux</w:t>
      </w:r>
      <w:proofErr w:type="gramEnd"/>
      <w:r w:rsidRPr="003622A6">
        <w:rPr>
          <w:rStyle w:val="Aucun"/>
          <w:rFonts w:ascii="Arial" w:hAnsi="Arial" w:cs="Arial"/>
          <w:b/>
          <w:bCs/>
          <w:sz w:val="20"/>
          <w:szCs w:val="20"/>
        </w:rPr>
        <w:t xml:space="preserve"> cliniques : </w:t>
      </w:r>
    </w:p>
    <w:p w14:paraId="7DDAC8BB" w14:textId="43650B26"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7.4.1. Identifier les allergies médicamenteuses – 2003 </w:t>
      </w:r>
    </w:p>
    <w:p w14:paraId="4D53A60B" w14:textId="166991C4"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7.4.2. Toxidermies – 2019 </w:t>
      </w:r>
    </w:p>
    <w:p w14:paraId="1D15D46E" w14:textId="7ECA6044" w:rsidR="00E232BE" w:rsidRPr="003622A6" w:rsidRDefault="00205A4F" w:rsidP="004612CB">
      <w:pPr>
        <w:widowControl w:val="0"/>
        <w:spacing w:line="276" w:lineRule="auto"/>
        <w:ind w:left="993"/>
        <w:rPr>
          <w:rStyle w:val="Aucun"/>
          <w:rFonts w:ascii="Arial" w:eastAsia="Arial" w:hAnsi="Arial" w:cs="Arial"/>
          <w:sz w:val="20"/>
          <w:szCs w:val="20"/>
        </w:rPr>
      </w:pPr>
      <w:r w:rsidRPr="003622A6">
        <w:rPr>
          <w:rStyle w:val="Aucun"/>
          <w:rFonts w:ascii="Arial" w:hAnsi="Arial" w:cs="Arial"/>
          <w:sz w:val="20"/>
          <w:szCs w:val="20"/>
        </w:rPr>
        <w:t xml:space="preserve">7.4.2.1. Toxidermies médicamenteuses – 2018 </w:t>
      </w:r>
    </w:p>
    <w:p w14:paraId="69835108" w14:textId="34DC14E1" w:rsidR="00E232BE" w:rsidRPr="003622A6" w:rsidRDefault="00205A4F" w:rsidP="004612CB">
      <w:pPr>
        <w:widowControl w:val="0"/>
        <w:spacing w:line="276" w:lineRule="auto"/>
        <w:ind w:left="993"/>
        <w:rPr>
          <w:rStyle w:val="Aucun"/>
          <w:rFonts w:ascii="Arial" w:eastAsia="Arial" w:hAnsi="Arial" w:cs="Arial"/>
          <w:sz w:val="20"/>
          <w:szCs w:val="20"/>
        </w:rPr>
      </w:pPr>
      <w:r w:rsidRPr="003622A6">
        <w:rPr>
          <w:rStyle w:val="Aucun"/>
          <w:rFonts w:ascii="Arial" w:hAnsi="Arial" w:cs="Arial"/>
          <w:sz w:val="20"/>
          <w:szCs w:val="20"/>
        </w:rPr>
        <w:t xml:space="preserve">7.4.2.2. Classification of </w:t>
      </w:r>
      <w:proofErr w:type="spellStart"/>
      <w:r w:rsidRPr="003622A6">
        <w:rPr>
          <w:rStyle w:val="Aucun"/>
          <w:rFonts w:ascii="Arial" w:hAnsi="Arial" w:cs="Arial"/>
          <w:sz w:val="20"/>
          <w:szCs w:val="20"/>
        </w:rPr>
        <w:t>cutaneous</w:t>
      </w:r>
      <w:proofErr w:type="spellEnd"/>
      <w:r w:rsidRPr="003622A6">
        <w:rPr>
          <w:rStyle w:val="Aucun"/>
          <w:rFonts w:ascii="Arial" w:hAnsi="Arial" w:cs="Arial"/>
          <w:sz w:val="20"/>
          <w:szCs w:val="20"/>
        </w:rPr>
        <w:t xml:space="preserve"> manifestations of </w:t>
      </w:r>
      <w:proofErr w:type="spellStart"/>
      <w:r w:rsidRPr="003622A6">
        <w:rPr>
          <w:rStyle w:val="Aucun"/>
          <w:rFonts w:ascii="Arial" w:hAnsi="Arial" w:cs="Arial"/>
          <w:sz w:val="20"/>
          <w:szCs w:val="20"/>
        </w:rPr>
        <w:t>drug</w:t>
      </w:r>
      <w:proofErr w:type="spellEnd"/>
      <w:r w:rsidRPr="003622A6">
        <w:rPr>
          <w:rStyle w:val="Aucun"/>
          <w:rFonts w:ascii="Arial" w:hAnsi="Arial" w:cs="Arial"/>
          <w:sz w:val="20"/>
          <w:szCs w:val="20"/>
        </w:rPr>
        <w:t xml:space="preserve"> hypersensitivity – 2018 </w:t>
      </w:r>
    </w:p>
    <w:p w14:paraId="6DC88E46" w14:textId="7A19BF18" w:rsidR="00E232BE" w:rsidRPr="003622A6" w:rsidRDefault="00205A4F" w:rsidP="004612CB">
      <w:pPr>
        <w:widowControl w:val="0"/>
        <w:spacing w:line="276" w:lineRule="auto"/>
        <w:ind w:left="993"/>
        <w:rPr>
          <w:rStyle w:val="Aucun"/>
          <w:rFonts w:ascii="Arial" w:eastAsia="Arial" w:hAnsi="Arial" w:cs="Arial"/>
          <w:sz w:val="20"/>
          <w:szCs w:val="20"/>
        </w:rPr>
      </w:pPr>
      <w:r w:rsidRPr="003622A6">
        <w:rPr>
          <w:rStyle w:val="Aucun"/>
          <w:rFonts w:ascii="Arial" w:hAnsi="Arial" w:cs="Arial"/>
          <w:sz w:val="20"/>
          <w:szCs w:val="20"/>
        </w:rPr>
        <w:t xml:space="preserve">7.4.2.3. Nécrolyse épidermique toxique – 2017 </w:t>
      </w:r>
    </w:p>
    <w:p w14:paraId="420702A0" w14:textId="031DCA68" w:rsidR="00E232BE" w:rsidRPr="003622A6" w:rsidRDefault="003622A6" w:rsidP="004612CB">
      <w:pPr>
        <w:widowControl w:val="0"/>
        <w:spacing w:line="276" w:lineRule="auto"/>
        <w:ind w:left="993"/>
        <w:rPr>
          <w:rStyle w:val="Aucun"/>
          <w:rFonts w:ascii="Arial" w:eastAsia="Arial" w:hAnsi="Arial" w:cs="Arial"/>
          <w:sz w:val="20"/>
          <w:szCs w:val="20"/>
        </w:rPr>
      </w:pPr>
      <w:r>
        <w:rPr>
          <w:rStyle w:val="Aucun"/>
          <w:rFonts w:ascii="Arial" w:hAnsi="Arial" w:cs="Arial"/>
          <w:sz w:val="20"/>
          <w:szCs w:val="20"/>
        </w:rPr>
        <w:t>7</w:t>
      </w:r>
      <w:r w:rsidR="00205A4F" w:rsidRPr="003622A6">
        <w:rPr>
          <w:rStyle w:val="Aucun"/>
          <w:rFonts w:ascii="Arial" w:hAnsi="Arial" w:cs="Arial"/>
          <w:sz w:val="20"/>
          <w:szCs w:val="20"/>
        </w:rPr>
        <w:t xml:space="preserve">.4.2.4. Prise en charge du DRESS – 2010 </w:t>
      </w:r>
    </w:p>
    <w:p w14:paraId="21FC7CE2" w14:textId="28EAA99C" w:rsidR="00E232BE" w:rsidRPr="003622A6" w:rsidRDefault="00205A4F" w:rsidP="004612CB">
      <w:pPr>
        <w:widowControl w:val="0"/>
        <w:spacing w:line="276" w:lineRule="auto"/>
        <w:ind w:left="993"/>
        <w:rPr>
          <w:rStyle w:val="Aucun"/>
          <w:rFonts w:ascii="Arial" w:eastAsia="Arial" w:hAnsi="Arial" w:cs="Arial"/>
          <w:sz w:val="20"/>
          <w:szCs w:val="20"/>
        </w:rPr>
      </w:pPr>
      <w:r w:rsidRPr="003622A6">
        <w:rPr>
          <w:rStyle w:val="Aucun"/>
          <w:rFonts w:ascii="Arial" w:hAnsi="Arial" w:cs="Arial"/>
          <w:sz w:val="20"/>
          <w:szCs w:val="20"/>
        </w:rPr>
        <w:t xml:space="preserve">7.4.2.5. Traitement des toxidermies graves – 2018 </w:t>
      </w:r>
    </w:p>
    <w:p w14:paraId="6E4FABE3" w14:textId="6B09C153"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7.4.3. Pneumopathies iatrogènes immunoallergiques – 2002 </w:t>
      </w:r>
    </w:p>
    <w:p w14:paraId="01820FBE" w14:textId="4D79977F" w:rsidR="00E232BE" w:rsidRPr="003622A6" w:rsidRDefault="00205A4F" w:rsidP="004612CB">
      <w:pPr>
        <w:widowControl w:val="0"/>
        <w:spacing w:line="276" w:lineRule="auto"/>
        <w:ind w:left="993"/>
        <w:rPr>
          <w:rStyle w:val="Aucun"/>
          <w:rFonts w:ascii="Arial" w:eastAsia="Arial" w:hAnsi="Arial" w:cs="Arial"/>
          <w:sz w:val="20"/>
          <w:szCs w:val="20"/>
          <w:lang w:val="en-US"/>
        </w:rPr>
      </w:pPr>
      <w:r w:rsidRPr="003622A6">
        <w:rPr>
          <w:rStyle w:val="Aucun"/>
          <w:rFonts w:ascii="Arial" w:hAnsi="Arial" w:cs="Arial"/>
          <w:sz w:val="20"/>
          <w:szCs w:val="20"/>
          <w:lang w:val="en-US"/>
        </w:rPr>
        <w:t xml:space="preserve">7.4.3.1. Hypersensitivity Pneumonitis – 2015 </w:t>
      </w:r>
    </w:p>
    <w:p w14:paraId="75A28B44" w14:textId="4CB5BB1A" w:rsidR="00E232BE" w:rsidRPr="003622A6" w:rsidRDefault="00205A4F" w:rsidP="004612CB">
      <w:pPr>
        <w:widowControl w:val="0"/>
        <w:spacing w:line="276" w:lineRule="auto"/>
        <w:ind w:left="993"/>
        <w:rPr>
          <w:rStyle w:val="Aucun"/>
          <w:rFonts w:ascii="Arial" w:eastAsia="Arial" w:hAnsi="Arial" w:cs="Arial"/>
          <w:sz w:val="20"/>
          <w:szCs w:val="20"/>
          <w:lang w:val="en-US"/>
        </w:rPr>
      </w:pPr>
      <w:r w:rsidRPr="003622A6">
        <w:rPr>
          <w:rStyle w:val="Aucun"/>
          <w:rFonts w:ascii="Arial" w:hAnsi="Arial" w:cs="Arial"/>
          <w:sz w:val="20"/>
          <w:szCs w:val="20"/>
          <w:lang w:val="en-US"/>
        </w:rPr>
        <w:t xml:space="preserve">7.4.3.2. Drug Induced Interstitial Lung Disease – 2012 </w:t>
      </w:r>
    </w:p>
    <w:p w14:paraId="77C5A617" w14:textId="704A8509"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7.4.4. Atteintes oculaires – 2002 </w:t>
      </w:r>
    </w:p>
    <w:p w14:paraId="7481A56E" w14:textId="75DE9C15"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7.4.5. Auto-immunité médicamenteuse – 2002 </w:t>
      </w:r>
    </w:p>
    <w:p w14:paraId="2CB46E83"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7.5. Antibiotic allergy – 2019 </w:t>
      </w:r>
    </w:p>
    <w:p w14:paraId="210073AE" w14:textId="7816CE88"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7.5.1. Diagnosis of hypersensitivity to beta-lactams – 2019 </w:t>
      </w:r>
    </w:p>
    <w:p w14:paraId="296296C1" w14:textId="1DFE2FD2"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7.5.2. Hypersensibilité aux anti-infectieux – 2020 </w:t>
      </w:r>
    </w:p>
    <w:p w14:paraId="463E3AF6" w14:textId="3B7D3ADE"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7.5.3. Allergie à la pénicilline et infections graves – 2013 </w:t>
      </w:r>
    </w:p>
    <w:p w14:paraId="5C68C8D5"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7.6. </w:t>
      </w:r>
      <w:proofErr w:type="spellStart"/>
      <w:r w:rsidRPr="003622A6">
        <w:rPr>
          <w:rStyle w:val="Aucun"/>
          <w:rFonts w:ascii="Arial" w:hAnsi="Arial" w:cs="Arial"/>
          <w:b/>
          <w:bCs/>
          <w:sz w:val="20"/>
          <w:szCs w:val="20"/>
          <w:lang w:val="en-US"/>
        </w:rPr>
        <w:t>Anesthésiques</w:t>
      </w:r>
      <w:proofErr w:type="spellEnd"/>
    </w:p>
    <w:p w14:paraId="3AED6893" w14:textId="4E483D99"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7.6.1. Perioperative immediate hypersensitivity reactions – 2019 </w:t>
      </w:r>
    </w:p>
    <w:p w14:paraId="40D19709" w14:textId="44700673"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7.6.2. Choc anaphylactique péri-anesthésique – 2004 </w:t>
      </w:r>
    </w:p>
    <w:p w14:paraId="439C009F" w14:textId="18B44AE3"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7.6.3. Consultations d’accidents </w:t>
      </w:r>
      <w:proofErr w:type="spellStart"/>
      <w:r w:rsidRPr="003622A6">
        <w:rPr>
          <w:rStyle w:val="Aucun"/>
          <w:rFonts w:ascii="Arial" w:hAnsi="Arial" w:cs="Arial"/>
          <w:sz w:val="20"/>
          <w:szCs w:val="20"/>
        </w:rPr>
        <w:t>peranesthésiques</w:t>
      </w:r>
      <w:proofErr w:type="spellEnd"/>
      <w:r w:rsidRPr="003622A6">
        <w:rPr>
          <w:rStyle w:val="Aucun"/>
          <w:rFonts w:ascii="Arial" w:hAnsi="Arial" w:cs="Arial"/>
          <w:sz w:val="20"/>
          <w:szCs w:val="20"/>
        </w:rPr>
        <w:t xml:space="preserve"> – 2008 </w:t>
      </w:r>
    </w:p>
    <w:p w14:paraId="52D0B11F" w14:textId="57A9A986"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7.6.4 Anesthésiques locaux – 2007 </w:t>
      </w:r>
    </w:p>
    <w:p w14:paraId="2B27D88A"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7.7. AINS </w:t>
      </w:r>
    </w:p>
    <w:p w14:paraId="32AAFDA6" w14:textId="22D96953"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7.7.1. NSAID hypersensitivity: </w:t>
      </w:r>
      <w:proofErr w:type="spellStart"/>
      <w:r w:rsidRPr="003622A6">
        <w:rPr>
          <w:rStyle w:val="Aucun"/>
          <w:rFonts w:ascii="Arial" w:hAnsi="Arial" w:cs="Arial"/>
          <w:sz w:val="20"/>
          <w:szCs w:val="20"/>
        </w:rPr>
        <w:t>diagnosis</w:t>
      </w:r>
      <w:proofErr w:type="spellEnd"/>
      <w:r w:rsidRPr="003622A6">
        <w:rPr>
          <w:rStyle w:val="Aucun"/>
          <w:rFonts w:ascii="Arial" w:hAnsi="Arial" w:cs="Arial"/>
          <w:sz w:val="20"/>
          <w:szCs w:val="20"/>
        </w:rPr>
        <w:t xml:space="preserve"> and management – 2017 `</w:t>
      </w:r>
    </w:p>
    <w:p w14:paraId="64D1A923" w14:textId="09AA615C"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7.7.2. Anaphylaxie au diclofénac – 2014 </w:t>
      </w:r>
    </w:p>
    <w:p w14:paraId="5A5289C4" w14:textId="6865AF7B"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7.7.3. Prise en charge de l’urticaire aux AINS – 2019 </w:t>
      </w:r>
    </w:p>
    <w:p w14:paraId="2B7C0D2E"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7.8. </w:t>
      </w:r>
      <w:proofErr w:type="spellStart"/>
      <w:r w:rsidRPr="003622A6">
        <w:rPr>
          <w:rStyle w:val="Aucun"/>
          <w:rFonts w:ascii="Arial" w:hAnsi="Arial" w:cs="Arial"/>
          <w:b/>
          <w:bCs/>
          <w:sz w:val="20"/>
          <w:szCs w:val="20"/>
          <w:lang w:val="en-US"/>
        </w:rPr>
        <w:t>Produits</w:t>
      </w:r>
      <w:proofErr w:type="spellEnd"/>
      <w:r w:rsidRPr="003622A6">
        <w:rPr>
          <w:rStyle w:val="Aucun"/>
          <w:rFonts w:ascii="Arial" w:hAnsi="Arial" w:cs="Arial"/>
          <w:b/>
          <w:bCs/>
          <w:sz w:val="20"/>
          <w:szCs w:val="20"/>
          <w:lang w:val="en-US"/>
        </w:rPr>
        <w:t xml:space="preserve"> de </w:t>
      </w:r>
      <w:proofErr w:type="spellStart"/>
      <w:r w:rsidRPr="003622A6">
        <w:rPr>
          <w:rStyle w:val="Aucun"/>
          <w:rFonts w:ascii="Arial" w:hAnsi="Arial" w:cs="Arial"/>
          <w:b/>
          <w:bCs/>
          <w:sz w:val="20"/>
          <w:szCs w:val="20"/>
          <w:lang w:val="en-US"/>
        </w:rPr>
        <w:t>contraste</w:t>
      </w:r>
      <w:proofErr w:type="spellEnd"/>
      <w:r w:rsidRPr="003622A6">
        <w:rPr>
          <w:rStyle w:val="Aucun"/>
          <w:rFonts w:ascii="Arial" w:hAnsi="Arial" w:cs="Arial"/>
          <w:b/>
          <w:bCs/>
          <w:sz w:val="20"/>
          <w:szCs w:val="20"/>
          <w:lang w:val="en-US"/>
        </w:rPr>
        <w:t xml:space="preserve"> – 2016 </w:t>
      </w:r>
    </w:p>
    <w:p w14:paraId="5112638B" w14:textId="2009F035"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7.8.1. Immediate Hypersensitivity to Contrast Agents – 2018 </w:t>
      </w:r>
    </w:p>
    <w:p w14:paraId="4981B06D" w14:textId="3850D1A9"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7.8.2. Delayed Adverse Reaction to Contrast-enhanced CT – 2010 </w:t>
      </w:r>
    </w:p>
    <w:p w14:paraId="0F5A12C7" w14:textId="0F8800E9"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7.8.3. Réactions croisées et produits de contraste iodés – 2015 </w:t>
      </w:r>
    </w:p>
    <w:p w14:paraId="0D8F1338" w14:textId="6F97AD2E"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7.8.4. Prevention of hypersensitivity reactions of non-ionic iodinated contrast media – 2020 </w:t>
      </w:r>
    </w:p>
    <w:p w14:paraId="44E1044A" w14:textId="28DBA2F1"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7.8.5. Non immediate cutaneous hypersensitivity reactions to iodinated contrast media – 2012 </w:t>
      </w:r>
    </w:p>
    <w:p w14:paraId="076E6686"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7.9. Corticoïdes </w:t>
      </w:r>
    </w:p>
    <w:p w14:paraId="315FDBC7" w14:textId="0D06BA51"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7.9.1. Réactions immédiates – 2010 </w:t>
      </w:r>
    </w:p>
    <w:p w14:paraId="457F2481" w14:textId="562662D5"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7.9.2. Réactions retardées – 2010 </w:t>
      </w:r>
    </w:p>
    <w:p w14:paraId="39A84015"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7.10. </w:t>
      </w:r>
      <w:proofErr w:type="spellStart"/>
      <w:r w:rsidRPr="003622A6">
        <w:rPr>
          <w:rStyle w:val="Aucun"/>
          <w:rFonts w:ascii="Arial" w:hAnsi="Arial" w:cs="Arial"/>
          <w:b/>
          <w:bCs/>
          <w:sz w:val="20"/>
          <w:szCs w:val="20"/>
          <w:lang w:val="en-US"/>
        </w:rPr>
        <w:t>Héparines</w:t>
      </w:r>
      <w:proofErr w:type="spellEnd"/>
      <w:r w:rsidRPr="003622A6">
        <w:rPr>
          <w:rStyle w:val="Aucun"/>
          <w:rFonts w:ascii="Arial" w:hAnsi="Arial" w:cs="Arial"/>
          <w:b/>
          <w:bCs/>
          <w:sz w:val="20"/>
          <w:szCs w:val="20"/>
          <w:lang w:val="en-US"/>
        </w:rPr>
        <w:t xml:space="preserve"> – 2002 </w:t>
      </w:r>
    </w:p>
    <w:p w14:paraId="06AF2998" w14:textId="19AA6211"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lastRenderedPageBreak/>
        <w:t xml:space="preserve">7.10.1. Heparin-induced anaphylactic and anaphylactoid reactions – 2009 </w:t>
      </w:r>
    </w:p>
    <w:p w14:paraId="08DB5608" w14:textId="3880F41A"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7.10.2. Hypersensibilité retardée aux héparines – 2012</w:t>
      </w:r>
    </w:p>
    <w:p w14:paraId="61803204"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7.11. Anti-cancéreux – 2018 </w:t>
      </w:r>
    </w:p>
    <w:p w14:paraId="0E0BBDBD" w14:textId="46215FB0"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7.11.1. Hypersensitivity to platinum- and </w:t>
      </w:r>
      <w:proofErr w:type="spellStart"/>
      <w:r w:rsidRPr="003622A6">
        <w:rPr>
          <w:rStyle w:val="Aucun"/>
          <w:rFonts w:ascii="Arial" w:hAnsi="Arial" w:cs="Arial"/>
          <w:sz w:val="20"/>
          <w:szCs w:val="20"/>
          <w:lang w:val="en-US"/>
        </w:rPr>
        <w:t>taxane</w:t>
      </w:r>
      <w:proofErr w:type="spellEnd"/>
      <w:r w:rsidRPr="003622A6">
        <w:rPr>
          <w:rStyle w:val="Aucun"/>
          <w:rFonts w:ascii="Arial" w:hAnsi="Arial" w:cs="Arial"/>
          <w:sz w:val="20"/>
          <w:szCs w:val="20"/>
          <w:lang w:val="en-US"/>
        </w:rPr>
        <w:t xml:space="preserve">-based chemotherapy – 2014 </w:t>
      </w:r>
    </w:p>
    <w:p w14:paraId="737ABFEB"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7.12. </w:t>
      </w:r>
      <w:proofErr w:type="spellStart"/>
      <w:r w:rsidRPr="003622A6">
        <w:rPr>
          <w:rStyle w:val="Aucun"/>
          <w:rFonts w:ascii="Arial" w:hAnsi="Arial" w:cs="Arial"/>
          <w:b/>
          <w:bCs/>
          <w:sz w:val="20"/>
          <w:szCs w:val="20"/>
          <w:lang w:val="en-US"/>
        </w:rPr>
        <w:t>Biothérapies</w:t>
      </w:r>
      <w:proofErr w:type="spellEnd"/>
      <w:r w:rsidRPr="003622A6">
        <w:rPr>
          <w:rStyle w:val="Aucun"/>
          <w:rFonts w:ascii="Arial" w:hAnsi="Arial" w:cs="Arial"/>
          <w:b/>
          <w:bCs/>
          <w:sz w:val="20"/>
          <w:szCs w:val="20"/>
          <w:lang w:val="en-US"/>
        </w:rPr>
        <w:t xml:space="preserve"> – 2015 </w:t>
      </w:r>
    </w:p>
    <w:p w14:paraId="4721866B" w14:textId="0960BF67"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7.12.1. Adverse events of biotherapy – 2017 </w:t>
      </w:r>
    </w:p>
    <w:p w14:paraId="6C2E8E03" w14:textId="5F9B8B70"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7.12.2. Adverse events of dupilumab – 2017 </w:t>
      </w:r>
    </w:p>
    <w:p w14:paraId="510AEC72"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7.13. </w:t>
      </w:r>
      <w:proofErr w:type="spellStart"/>
      <w:r w:rsidRPr="003622A6">
        <w:rPr>
          <w:rStyle w:val="Aucun"/>
          <w:rFonts w:ascii="Arial" w:hAnsi="Arial" w:cs="Arial"/>
          <w:b/>
          <w:bCs/>
          <w:sz w:val="20"/>
          <w:szCs w:val="20"/>
          <w:lang w:val="en-US"/>
        </w:rPr>
        <w:t>Vaccins</w:t>
      </w:r>
      <w:proofErr w:type="spellEnd"/>
      <w:r w:rsidRPr="003622A6">
        <w:rPr>
          <w:rStyle w:val="Aucun"/>
          <w:rFonts w:ascii="Arial" w:hAnsi="Arial" w:cs="Arial"/>
          <w:b/>
          <w:bCs/>
          <w:sz w:val="20"/>
          <w:szCs w:val="20"/>
          <w:lang w:val="en-US"/>
        </w:rPr>
        <w:t xml:space="preserve"> – 2004 </w:t>
      </w:r>
    </w:p>
    <w:p w14:paraId="2B1DA5DC" w14:textId="6D412A4A"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7.13.1. International Consensus (ICON): allergic reactions to vaccines – 2016 </w:t>
      </w:r>
    </w:p>
    <w:p w14:paraId="2B70B799" w14:textId="78005A95"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7.13.2. Vaccine allergy – 2014 </w:t>
      </w:r>
    </w:p>
    <w:p w14:paraId="1E4037C9"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7.14. Excipients – 2014 </w:t>
      </w:r>
    </w:p>
    <w:p w14:paraId="20A8CD46"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7.15. </w:t>
      </w:r>
      <w:proofErr w:type="spellStart"/>
      <w:r w:rsidRPr="003622A6">
        <w:rPr>
          <w:rStyle w:val="Aucun"/>
          <w:rFonts w:ascii="Arial" w:hAnsi="Arial" w:cs="Arial"/>
          <w:b/>
          <w:bCs/>
          <w:sz w:val="20"/>
          <w:szCs w:val="20"/>
          <w:lang w:val="en-US"/>
        </w:rPr>
        <w:t>Photoallergies</w:t>
      </w:r>
      <w:proofErr w:type="spellEnd"/>
      <w:r w:rsidRPr="003622A6">
        <w:rPr>
          <w:rStyle w:val="Aucun"/>
          <w:rFonts w:ascii="Arial" w:hAnsi="Arial" w:cs="Arial"/>
          <w:b/>
          <w:bCs/>
          <w:sz w:val="20"/>
          <w:szCs w:val="20"/>
          <w:lang w:val="en-US"/>
        </w:rPr>
        <w:t xml:space="preserve"> </w:t>
      </w:r>
    </w:p>
    <w:p w14:paraId="06D7B333" w14:textId="409FF027"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7.15.1. Drug-induced photosensitivity: Photoallergic and phototoxic reactions – 2016</w:t>
      </w:r>
    </w:p>
    <w:p w14:paraId="1C026AEB" w14:textId="52CCE2E8"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7.15.2. Drug-Induced Photosensitivity: prevention and management – 2019 </w:t>
      </w:r>
    </w:p>
    <w:p w14:paraId="23CC8679"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7.16. Traitement des réactions d’hypersensibilité aux médicaments</w:t>
      </w:r>
    </w:p>
    <w:p w14:paraId="784FA645" w14:textId="1929B6D9"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7.16.1. Prise en charge de l’anaphylaxie en médecine d’urgence – 2016 </w:t>
      </w:r>
    </w:p>
    <w:p w14:paraId="22AAAEDD" w14:textId="70587121"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7.16.2. Refractory anaphylaxis – 2019</w:t>
      </w:r>
    </w:p>
    <w:p w14:paraId="09030943" w14:textId="0BF8F813"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7.16.3. Management of non-immediate hypersensitivity reactions – 2014 </w:t>
      </w:r>
    </w:p>
    <w:p w14:paraId="548712ED" w14:textId="6951B8C2"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7.16.4. Diagnosing and managing patients with drug hypersensitivity – 2017 </w:t>
      </w:r>
    </w:p>
    <w:p w14:paraId="5CEDE1CB" w14:textId="77777777" w:rsidR="00E232BE" w:rsidRPr="003622A6" w:rsidRDefault="00E232BE" w:rsidP="004612CB">
      <w:pPr>
        <w:widowControl w:val="0"/>
        <w:spacing w:line="276" w:lineRule="auto"/>
        <w:rPr>
          <w:rStyle w:val="Aucun"/>
          <w:rFonts w:ascii="Arial" w:eastAsia="Arial" w:hAnsi="Arial" w:cs="Arial"/>
          <w:b/>
          <w:bCs/>
          <w:sz w:val="20"/>
          <w:szCs w:val="20"/>
          <w:lang w:val="en-US"/>
        </w:rPr>
      </w:pPr>
    </w:p>
    <w:p w14:paraId="2CFBFE77" w14:textId="77777777" w:rsidR="00E232BE" w:rsidRPr="003622A6" w:rsidRDefault="00205A4F" w:rsidP="004612CB">
      <w:pPr>
        <w:widowControl w:val="0"/>
        <w:spacing w:line="276" w:lineRule="auto"/>
        <w:rPr>
          <w:rStyle w:val="Aucun"/>
          <w:rFonts w:ascii="Arial" w:eastAsia="Arial" w:hAnsi="Arial" w:cs="Arial"/>
          <w:b/>
          <w:bCs/>
          <w:sz w:val="20"/>
          <w:szCs w:val="20"/>
          <w:u w:val="single"/>
          <w:lang w:val="en-US"/>
        </w:rPr>
      </w:pPr>
      <w:r w:rsidRPr="003622A6">
        <w:rPr>
          <w:rStyle w:val="Aucun"/>
          <w:rFonts w:ascii="Arial" w:hAnsi="Arial" w:cs="Arial"/>
          <w:b/>
          <w:bCs/>
          <w:sz w:val="20"/>
          <w:szCs w:val="20"/>
          <w:u w:val="single"/>
          <w:lang w:val="en-US"/>
        </w:rPr>
        <w:t>GESTES TECHNIQUES</w:t>
      </w:r>
    </w:p>
    <w:p w14:paraId="5A5DED47"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3622A6">
        <w:rPr>
          <w:rStyle w:val="Aucun"/>
          <w:rFonts w:ascii="Arial" w:hAnsi="Arial" w:cs="Arial"/>
          <w:b/>
          <w:bCs/>
          <w:sz w:val="20"/>
          <w:szCs w:val="20"/>
          <w:lang w:val="en-US"/>
        </w:rPr>
        <w:t xml:space="preserve">7.17. Tests </w:t>
      </w:r>
      <w:proofErr w:type="spellStart"/>
      <w:r w:rsidRPr="003622A6">
        <w:rPr>
          <w:rStyle w:val="Aucun"/>
          <w:rFonts w:ascii="Arial" w:hAnsi="Arial" w:cs="Arial"/>
          <w:b/>
          <w:bCs/>
          <w:sz w:val="20"/>
          <w:szCs w:val="20"/>
          <w:lang w:val="en-US"/>
        </w:rPr>
        <w:t>cutanés</w:t>
      </w:r>
      <w:proofErr w:type="spellEnd"/>
    </w:p>
    <w:p w14:paraId="606492A9" w14:textId="7F29CBBB"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7.17.1. Skin Tests in the Diagnosis of Drug Hypersensitivity Reaction 2008 </w:t>
      </w:r>
    </w:p>
    <w:p w14:paraId="0D5B3D62" w14:textId="0179BC4C"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7.17.2. Valeur diagnostique et prédictive des tests cutanés aux médicaments 2006 </w:t>
      </w:r>
    </w:p>
    <w:p w14:paraId="004E7FDE" w14:textId="363970B9"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7.17.3. Préparation des allergènes, </w:t>
      </w:r>
      <w:proofErr w:type="spellStart"/>
      <w:r w:rsidRPr="003622A6">
        <w:rPr>
          <w:rStyle w:val="Aucun"/>
          <w:rFonts w:ascii="Arial" w:hAnsi="Arial" w:cs="Arial"/>
          <w:sz w:val="20"/>
          <w:szCs w:val="20"/>
        </w:rPr>
        <w:t>Pricks</w:t>
      </w:r>
      <w:proofErr w:type="spellEnd"/>
      <w:r w:rsidRPr="003622A6">
        <w:rPr>
          <w:rStyle w:val="Aucun"/>
          <w:rFonts w:ascii="Arial" w:hAnsi="Arial" w:cs="Arial"/>
          <w:sz w:val="20"/>
          <w:szCs w:val="20"/>
        </w:rPr>
        <w:t xml:space="preserve"> et IDR 2005 </w:t>
      </w:r>
    </w:p>
    <w:p w14:paraId="5E8C2204" w14:textId="54A63D20"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7.17.4. Préparation, pose et lectures de patch 2005 </w:t>
      </w:r>
    </w:p>
    <w:p w14:paraId="4101E067" w14:textId="0883EAB7"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7.17.5. Skin Testing and Patch Testing in Non-</w:t>
      </w:r>
      <w:proofErr w:type="spellStart"/>
      <w:r w:rsidRPr="003622A6">
        <w:rPr>
          <w:rStyle w:val="Aucun"/>
          <w:rFonts w:ascii="Arial" w:hAnsi="Arial" w:cs="Arial"/>
          <w:sz w:val="20"/>
          <w:szCs w:val="20"/>
          <w:lang w:val="en-US"/>
        </w:rPr>
        <w:t>IgE</w:t>
      </w:r>
      <w:proofErr w:type="spellEnd"/>
      <w:r w:rsidRPr="003622A6">
        <w:rPr>
          <w:rStyle w:val="Aucun"/>
          <w:rFonts w:ascii="Arial" w:hAnsi="Arial" w:cs="Arial"/>
          <w:sz w:val="20"/>
          <w:szCs w:val="20"/>
          <w:lang w:val="en-US"/>
        </w:rPr>
        <w:t xml:space="preserve">-Mediated Drug Allergy 2014 </w:t>
      </w:r>
    </w:p>
    <w:p w14:paraId="000A9555" w14:textId="41A8A032"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7.17.6. Skin test concentrations for systemically administered drugs2013 </w:t>
      </w:r>
    </w:p>
    <w:p w14:paraId="310F7D0D"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7.18. </w:t>
      </w:r>
      <w:proofErr w:type="spellStart"/>
      <w:r w:rsidRPr="003622A6">
        <w:rPr>
          <w:rStyle w:val="Aucun"/>
          <w:rFonts w:ascii="Arial" w:hAnsi="Arial" w:cs="Arial"/>
          <w:b/>
          <w:bCs/>
          <w:sz w:val="20"/>
          <w:szCs w:val="20"/>
        </w:rPr>
        <w:t>Phototests</w:t>
      </w:r>
      <w:proofErr w:type="spellEnd"/>
      <w:r w:rsidRPr="003622A6">
        <w:rPr>
          <w:rStyle w:val="Aucun"/>
          <w:rFonts w:ascii="Arial" w:hAnsi="Arial" w:cs="Arial"/>
          <w:b/>
          <w:bCs/>
          <w:sz w:val="20"/>
          <w:szCs w:val="20"/>
        </w:rPr>
        <w:t xml:space="preserve"> et détermination de la DEM 2008</w:t>
      </w:r>
    </w:p>
    <w:p w14:paraId="3A3D24C8"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7.19. Tests de provocation </w:t>
      </w:r>
    </w:p>
    <w:p w14:paraId="56B8D197" w14:textId="183A7417"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7.19.1. Conditions de sécurité pour la réalisation des tests de provocation en allergologie 2007 </w:t>
      </w:r>
    </w:p>
    <w:p w14:paraId="0B4D6BE5" w14:textId="1584585F"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7.19.2. Safety and Outcomes of Test Doses for the Evaluation of Adverse Drug Reactions 2014 </w:t>
      </w:r>
    </w:p>
    <w:p w14:paraId="3430E218"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7.20. Induction de tolérance aux médicaments 2015 </w:t>
      </w:r>
    </w:p>
    <w:p w14:paraId="525E8B82" w14:textId="113EE8F7"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7.20.1 Tolerance induction in hypersensitivity reactions from drugs: a brief overview 2014 </w:t>
      </w:r>
    </w:p>
    <w:p w14:paraId="101ADD6F" w14:textId="357C04E7"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7.20.2 Drug desensitization to monoclonal antibodies and chemotherapy </w:t>
      </w:r>
    </w:p>
    <w:p w14:paraId="71ADB1AE" w14:textId="77777777" w:rsidR="00E232BE" w:rsidRPr="003622A6" w:rsidRDefault="00E232BE" w:rsidP="004612CB">
      <w:pPr>
        <w:widowControl w:val="0"/>
        <w:spacing w:line="276" w:lineRule="auto"/>
        <w:ind w:left="426"/>
        <w:rPr>
          <w:rStyle w:val="Aucun"/>
          <w:rFonts w:ascii="Arial" w:eastAsia="Arial" w:hAnsi="Arial" w:cs="Arial"/>
          <w:b/>
          <w:bCs/>
          <w:sz w:val="20"/>
          <w:szCs w:val="20"/>
          <w:lang w:val="en-US"/>
        </w:rPr>
      </w:pPr>
    </w:p>
    <w:p w14:paraId="2F864F8E" w14:textId="77777777" w:rsidR="00E232BE" w:rsidRPr="003622A6" w:rsidRDefault="00205A4F" w:rsidP="004612CB">
      <w:pPr>
        <w:widowControl w:val="0"/>
        <w:spacing w:line="276" w:lineRule="auto"/>
        <w:rPr>
          <w:rStyle w:val="Aucun"/>
          <w:rFonts w:ascii="Arial" w:eastAsia="Arial" w:hAnsi="Arial" w:cs="Arial"/>
          <w:b/>
          <w:bCs/>
          <w:sz w:val="20"/>
          <w:szCs w:val="20"/>
          <w:u w:val="single"/>
        </w:rPr>
      </w:pPr>
      <w:r w:rsidRPr="003622A6">
        <w:rPr>
          <w:rStyle w:val="Aucun"/>
          <w:rFonts w:ascii="Arial" w:hAnsi="Arial" w:cs="Arial"/>
          <w:b/>
          <w:bCs/>
          <w:sz w:val="20"/>
          <w:szCs w:val="20"/>
          <w:u w:val="single"/>
        </w:rPr>
        <w:t>AUTRES</w:t>
      </w:r>
    </w:p>
    <w:p w14:paraId="4EA6D16D"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7.21. Les multi-allergies médicamenteuses </w:t>
      </w:r>
    </w:p>
    <w:p w14:paraId="70BD3071" w14:textId="71D4DC18" w:rsidR="00E232BE" w:rsidRPr="003622A6" w:rsidRDefault="00205A4F" w:rsidP="004612CB">
      <w:pPr>
        <w:widowControl w:val="0"/>
        <w:spacing w:line="276" w:lineRule="auto"/>
        <w:ind w:left="426"/>
        <w:rPr>
          <w:rStyle w:val="Aucun"/>
          <w:rFonts w:ascii="Arial" w:eastAsia="Arial" w:hAnsi="Arial" w:cs="Arial"/>
          <w:sz w:val="20"/>
          <w:szCs w:val="20"/>
        </w:rPr>
      </w:pPr>
      <w:r w:rsidRPr="003622A6">
        <w:rPr>
          <w:rStyle w:val="Aucun"/>
          <w:rFonts w:ascii="Arial" w:hAnsi="Arial" w:cs="Arial"/>
          <w:sz w:val="20"/>
          <w:szCs w:val="20"/>
        </w:rPr>
        <w:t xml:space="preserve">7.21.1. Multiple </w:t>
      </w:r>
      <w:proofErr w:type="spellStart"/>
      <w:r w:rsidRPr="003622A6">
        <w:rPr>
          <w:rStyle w:val="Aucun"/>
          <w:rFonts w:ascii="Arial" w:hAnsi="Arial" w:cs="Arial"/>
          <w:sz w:val="20"/>
          <w:szCs w:val="20"/>
        </w:rPr>
        <w:t>allergy</w:t>
      </w:r>
      <w:proofErr w:type="spellEnd"/>
      <w:r w:rsidRPr="003622A6">
        <w:rPr>
          <w:rStyle w:val="Aucun"/>
          <w:rFonts w:ascii="Arial" w:hAnsi="Arial" w:cs="Arial"/>
          <w:sz w:val="20"/>
          <w:szCs w:val="20"/>
        </w:rPr>
        <w:t xml:space="preserve"> syndrome 2001 </w:t>
      </w:r>
    </w:p>
    <w:p w14:paraId="24F843D5" w14:textId="0E0C7E2E" w:rsidR="00E232BE" w:rsidRPr="00E60069"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rPr>
        <w:t xml:space="preserve">7.21.2. La </w:t>
      </w:r>
      <w:proofErr w:type="spellStart"/>
      <w:r w:rsidRPr="003622A6">
        <w:rPr>
          <w:rStyle w:val="Aucun"/>
          <w:rFonts w:ascii="Arial" w:hAnsi="Arial" w:cs="Arial"/>
          <w:sz w:val="20"/>
          <w:szCs w:val="20"/>
        </w:rPr>
        <w:t>polysensibilisation</w:t>
      </w:r>
      <w:proofErr w:type="spellEnd"/>
      <w:r w:rsidRPr="003622A6">
        <w:rPr>
          <w:rStyle w:val="Aucun"/>
          <w:rFonts w:ascii="Arial" w:hAnsi="Arial" w:cs="Arial"/>
          <w:sz w:val="20"/>
          <w:szCs w:val="20"/>
        </w:rPr>
        <w:t xml:space="preserve"> médicamenteuse systémique existe-t-elle ? </w:t>
      </w:r>
      <w:r w:rsidRPr="00E60069">
        <w:rPr>
          <w:rStyle w:val="Aucun"/>
          <w:rFonts w:ascii="Arial" w:hAnsi="Arial" w:cs="Arial"/>
          <w:sz w:val="20"/>
          <w:szCs w:val="20"/>
          <w:lang w:val="en-US"/>
        </w:rPr>
        <w:t xml:space="preserve">2012 </w:t>
      </w:r>
    </w:p>
    <w:p w14:paraId="634F01B1" w14:textId="77777777" w:rsidR="00E232BE" w:rsidRPr="003622A6" w:rsidRDefault="00205A4F" w:rsidP="004612CB">
      <w:pPr>
        <w:widowControl w:val="0"/>
        <w:spacing w:before="80" w:line="276" w:lineRule="auto"/>
        <w:rPr>
          <w:rStyle w:val="Aucun"/>
          <w:rFonts w:ascii="Arial" w:eastAsia="Arial" w:hAnsi="Arial" w:cs="Arial"/>
          <w:b/>
          <w:bCs/>
          <w:sz w:val="20"/>
          <w:szCs w:val="20"/>
          <w:lang w:val="en-US"/>
        </w:rPr>
      </w:pPr>
      <w:r w:rsidRPr="00E60069">
        <w:rPr>
          <w:rStyle w:val="Aucun"/>
          <w:rFonts w:ascii="Arial" w:hAnsi="Arial" w:cs="Arial"/>
          <w:b/>
          <w:bCs/>
          <w:sz w:val="20"/>
          <w:szCs w:val="20"/>
          <w:lang w:val="en-US"/>
        </w:rPr>
        <w:t xml:space="preserve">7.22. </w:t>
      </w:r>
      <w:r w:rsidRPr="003622A6">
        <w:rPr>
          <w:rStyle w:val="Aucun"/>
          <w:rFonts w:ascii="Arial" w:hAnsi="Arial" w:cs="Arial"/>
          <w:b/>
          <w:bCs/>
          <w:sz w:val="20"/>
          <w:szCs w:val="20"/>
          <w:lang w:val="en-US"/>
        </w:rPr>
        <w:t xml:space="preserve">Education </w:t>
      </w:r>
      <w:proofErr w:type="spellStart"/>
      <w:r w:rsidRPr="003622A6">
        <w:rPr>
          <w:rStyle w:val="Aucun"/>
          <w:rFonts w:ascii="Arial" w:hAnsi="Arial" w:cs="Arial"/>
          <w:b/>
          <w:bCs/>
          <w:sz w:val="20"/>
          <w:szCs w:val="20"/>
          <w:lang w:val="en-US"/>
        </w:rPr>
        <w:t>thérapeutique</w:t>
      </w:r>
      <w:proofErr w:type="spellEnd"/>
    </w:p>
    <w:p w14:paraId="6900CFCB" w14:textId="10516F20" w:rsidR="00E232BE" w:rsidRPr="003622A6" w:rsidRDefault="00205A4F" w:rsidP="004612CB">
      <w:pPr>
        <w:widowControl w:val="0"/>
        <w:spacing w:line="276" w:lineRule="auto"/>
        <w:ind w:left="426"/>
        <w:rPr>
          <w:rStyle w:val="Aucun"/>
          <w:rFonts w:ascii="Arial" w:eastAsia="Arial" w:hAnsi="Arial" w:cs="Arial"/>
          <w:sz w:val="20"/>
          <w:szCs w:val="20"/>
          <w:lang w:val="en-US"/>
        </w:rPr>
      </w:pPr>
      <w:r w:rsidRPr="003622A6">
        <w:rPr>
          <w:rStyle w:val="Aucun"/>
          <w:rFonts w:ascii="Arial" w:hAnsi="Arial" w:cs="Arial"/>
          <w:sz w:val="20"/>
          <w:szCs w:val="20"/>
          <w:lang w:val="en-US"/>
        </w:rPr>
        <w:t xml:space="preserve">7.22.1 Drug allergy passport and other documentation for patients with drug hypersensitivity 2016 </w:t>
      </w:r>
    </w:p>
    <w:p w14:paraId="5F309F8C" w14:textId="77777777" w:rsidR="00E232BE" w:rsidRPr="003622A6" w:rsidRDefault="00205A4F" w:rsidP="004612CB">
      <w:pPr>
        <w:widowControl w:val="0"/>
        <w:spacing w:before="80" w:line="276" w:lineRule="auto"/>
        <w:rPr>
          <w:rStyle w:val="Aucun"/>
          <w:rFonts w:ascii="Arial" w:eastAsia="Arial" w:hAnsi="Arial" w:cs="Arial"/>
          <w:b/>
          <w:bCs/>
          <w:sz w:val="20"/>
          <w:szCs w:val="20"/>
        </w:rPr>
      </w:pPr>
      <w:r w:rsidRPr="003622A6">
        <w:rPr>
          <w:rStyle w:val="Aucun"/>
          <w:rFonts w:ascii="Arial" w:hAnsi="Arial" w:cs="Arial"/>
          <w:b/>
          <w:bCs/>
          <w:sz w:val="20"/>
          <w:szCs w:val="20"/>
        </w:rPr>
        <w:t xml:space="preserve">7.23. Fiche de recueil des accidents d’HS aux médicaments </w:t>
      </w:r>
    </w:p>
    <w:p w14:paraId="2EF9AFF8" w14:textId="3EF1BE71" w:rsidR="00E232BE" w:rsidRPr="003622A6" w:rsidRDefault="00205A4F" w:rsidP="004612CB">
      <w:pPr>
        <w:widowControl w:val="0"/>
        <w:spacing w:before="80" w:line="276" w:lineRule="auto"/>
        <w:rPr>
          <w:rStyle w:val="Aucun"/>
          <w:rFonts w:ascii="Arial" w:eastAsia="Arial" w:hAnsi="Arial" w:cs="Arial"/>
          <w:sz w:val="20"/>
          <w:szCs w:val="20"/>
        </w:rPr>
      </w:pPr>
      <w:r w:rsidRPr="003622A6">
        <w:rPr>
          <w:rStyle w:val="Aucun"/>
          <w:rFonts w:ascii="Arial" w:hAnsi="Arial" w:cs="Arial"/>
          <w:b/>
          <w:bCs/>
          <w:sz w:val="20"/>
          <w:szCs w:val="20"/>
        </w:rPr>
        <w:t xml:space="preserve">7.24. Organisation de la pharmacovigilance 2004 </w:t>
      </w:r>
    </w:p>
    <w:p w14:paraId="1B7FFB8C" w14:textId="77777777" w:rsidR="00E232BE" w:rsidRPr="00BB77E5" w:rsidRDefault="00205A4F">
      <w:pPr>
        <w:pStyle w:val="Titre2"/>
        <w:rPr>
          <w:rStyle w:val="Numrodepage"/>
          <w:rFonts w:ascii="Arial" w:hAnsi="Arial" w:cs="Arial"/>
          <w:i w:val="0"/>
        </w:rPr>
      </w:pPr>
      <w:bookmarkStart w:id="14" w:name="_Toc14"/>
      <w:r w:rsidRPr="00BB77E5">
        <w:rPr>
          <w:rStyle w:val="Numrodepage"/>
          <w:rFonts w:ascii="Arial" w:eastAsia="Arial Unicode MS" w:hAnsi="Arial" w:cs="Arial"/>
          <w:i w:val="0"/>
        </w:rPr>
        <w:lastRenderedPageBreak/>
        <w:t>Module ORL</w:t>
      </w:r>
      <w:bookmarkEnd w:id="14"/>
    </w:p>
    <w:p w14:paraId="17E1EC66" w14:textId="77777777" w:rsidR="00E232BE" w:rsidRDefault="00E232BE">
      <w:pPr>
        <w:widowControl w:val="0"/>
        <w:rPr>
          <w:rStyle w:val="Aucun"/>
          <w:rFonts w:ascii="Arial" w:eastAsia="Arial" w:hAnsi="Arial" w:cs="Arial"/>
          <w:b/>
          <w:bCs/>
          <w:sz w:val="22"/>
          <w:szCs w:val="22"/>
        </w:rPr>
      </w:pPr>
    </w:p>
    <w:p w14:paraId="5136C3EB" w14:textId="1FC3DAC3" w:rsidR="00E232BE" w:rsidRDefault="00205A4F">
      <w:pPr>
        <w:widowControl w:val="0"/>
        <w:spacing w:before="120"/>
        <w:rPr>
          <w:rStyle w:val="Aucun"/>
          <w:rFonts w:ascii="Arial" w:eastAsia="Arial" w:hAnsi="Arial" w:cs="Arial"/>
          <w:color w:val="767171"/>
          <w:sz w:val="20"/>
          <w:szCs w:val="20"/>
          <w:u w:color="767171"/>
        </w:rPr>
      </w:pPr>
      <w:r>
        <w:rPr>
          <w:rStyle w:val="Aucun"/>
          <w:rFonts w:ascii="Arial" w:hAnsi="Arial"/>
          <w:color w:val="767171"/>
          <w:sz w:val="20"/>
          <w:szCs w:val="20"/>
          <w:u w:color="767171"/>
        </w:rPr>
        <w:t xml:space="preserve">Etudiant DESC responsable : </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 responsable : J. L DEGRAIX</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 coordonnateur : J. S. BERNIER</w:t>
      </w:r>
    </w:p>
    <w:p w14:paraId="3D06F76C" w14:textId="77777777" w:rsidR="00E232BE" w:rsidRDefault="00E232BE">
      <w:pPr>
        <w:widowControl w:val="0"/>
        <w:spacing w:before="120"/>
        <w:rPr>
          <w:rStyle w:val="Aucun"/>
          <w:rFonts w:ascii="Arial" w:eastAsia="Arial" w:hAnsi="Arial" w:cs="Arial"/>
          <w:color w:val="767171"/>
          <w:sz w:val="20"/>
          <w:szCs w:val="20"/>
          <w:u w:color="767171"/>
        </w:rPr>
      </w:pPr>
    </w:p>
    <w:p w14:paraId="4F4EB709" w14:textId="77777777" w:rsidR="00E232BE" w:rsidRDefault="00205A4F" w:rsidP="008524D3">
      <w:pPr>
        <w:widowControl w:val="0"/>
        <w:tabs>
          <w:tab w:val="left" w:pos="900"/>
        </w:tabs>
        <w:spacing w:line="360" w:lineRule="auto"/>
        <w:rPr>
          <w:rStyle w:val="Aucun"/>
          <w:rFonts w:ascii="Arial" w:eastAsia="Arial" w:hAnsi="Arial" w:cs="Arial"/>
          <w:b/>
          <w:bCs/>
          <w:sz w:val="22"/>
          <w:szCs w:val="22"/>
        </w:rPr>
      </w:pPr>
      <w:r>
        <w:rPr>
          <w:rStyle w:val="Aucun"/>
          <w:rFonts w:ascii="Arial" w:hAnsi="Arial"/>
          <w:b/>
          <w:bCs/>
          <w:sz w:val="22"/>
          <w:szCs w:val="22"/>
        </w:rPr>
        <w:t xml:space="preserve">8.1 Anatomie des fosses nasales et des sinus (2010) </w:t>
      </w:r>
    </w:p>
    <w:p w14:paraId="19D0B514" w14:textId="77777777" w:rsidR="00E232BE" w:rsidRDefault="00205A4F" w:rsidP="008524D3">
      <w:pPr>
        <w:widowControl w:val="0"/>
        <w:tabs>
          <w:tab w:val="left" w:pos="900"/>
        </w:tabs>
        <w:spacing w:before="240" w:line="360" w:lineRule="auto"/>
        <w:rPr>
          <w:rStyle w:val="Aucun"/>
          <w:rFonts w:ascii="Arial" w:eastAsia="Arial" w:hAnsi="Arial" w:cs="Arial"/>
          <w:b/>
          <w:bCs/>
          <w:sz w:val="22"/>
          <w:szCs w:val="22"/>
        </w:rPr>
      </w:pPr>
      <w:r>
        <w:rPr>
          <w:rStyle w:val="Aucun"/>
          <w:rFonts w:ascii="Arial" w:hAnsi="Arial"/>
          <w:b/>
          <w:bCs/>
          <w:sz w:val="22"/>
          <w:szCs w:val="22"/>
        </w:rPr>
        <w:t xml:space="preserve">8.2 Imagerie des sinusites chroniques (2003) </w:t>
      </w:r>
    </w:p>
    <w:p w14:paraId="76BF8DD0" w14:textId="77777777" w:rsidR="00E232BE" w:rsidRDefault="00205A4F" w:rsidP="008524D3">
      <w:pPr>
        <w:widowControl w:val="0"/>
        <w:tabs>
          <w:tab w:val="left" w:pos="900"/>
        </w:tabs>
        <w:spacing w:before="240" w:line="360" w:lineRule="auto"/>
        <w:rPr>
          <w:rStyle w:val="Aucun"/>
          <w:rFonts w:ascii="Arial" w:eastAsia="Arial" w:hAnsi="Arial" w:cs="Arial"/>
          <w:b/>
          <w:bCs/>
          <w:sz w:val="22"/>
          <w:szCs w:val="22"/>
        </w:rPr>
      </w:pPr>
      <w:r>
        <w:rPr>
          <w:rStyle w:val="Aucun"/>
          <w:rFonts w:ascii="Arial" w:hAnsi="Arial"/>
          <w:b/>
          <w:bCs/>
          <w:sz w:val="22"/>
          <w:szCs w:val="22"/>
        </w:rPr>
        <w:t xml:space="preserve">8.3 Relation nez-bronches (2019) </w:t>
      </w:r>
    </w:p>
    <w:p w14:paraId="2DB064B1" w14:textId="77777777" w:rsidR="00E232BE" w:rsidRDefault="00205A4F" w:rsidP="008524D3">
      <w:pPr>
        <w:widowControl w:val="0"/>
        <w:tabs>
          <w:tab w:val="left" w:pos="900"/>
        </w:tabs>
        <w:spacing w:before="240" w:line="360" w:lineRule="auto"/>
        <w:rPr>
          <w:rStyle w:val="Aucun"/>
          <w:rFonts w:ascii="Arial" w:eastAsia="Arial" w:hAnsi="Arial" w:cs="Arial"/>
          <w:b/>
          <w:bCs/>
          <w:sz w:val="22"/>
          <w:szCs w:val="22"/>
        </w:rPr>
      </w:pPr>
      <w:r>
        <w:rPr>
          <w:rStyle w:val="Aucun"/>
          <w:rFonts w:ascii="Arial" w:hAnsi="Arial"/>
          <w:b/>
          <w:bCs/>
          <w:sz w:val="22"/>
          <w:szCs w:val="22"/>
        </w:rPr>
        <w:t>8.4 Rhinites allergiques</w:t>
      </w:r>
    </w:p>
    <w:p w14:paraId="6313A527" w14:textId="6B9CDA77" w:rsidR="00E232BE" w:rsidRDefault="00205A4F" w:rsidP="008524D3">
      <w:pPr>
        <w:widowControl w:val="0"/>
        <w:tabs>
          <w:tab w:val="left" w:pos="900"/>
        </w:tabs>
        <w:spacing w:line="360" w:lineRule="auto"/>
        <w:ind w:left="426"/>
        <w:rPr>
          <w:rStyle w:val="Aucun"/>
          <w:rFonts w:ascii="Arial" w:eastAsia="Arial" w:hAnsi="Arial" w:cs="Arial"/>
          <w:sz w:val="22"/>
          <w:szCs w:val="22"/>
        </w:rPr>
      </w:pPr>
      <w:r>
        <w:rPr>
          <w:rStyle w:val="Aucun"/>
          <w:rFonts w:ascii="Arial" w:hAnsi="Arial"/>
          <w:sz w:val="22"/>
          <w:szCs w:val="22"/>
        </w:rPr>
        <w:t>8.4.1 Consensus ARIA (2007)</w:t>
      </w:r>
    </w:p>
    <w:p w14:paraId="03B3B49F" w14:textId="77983B35" w:rsidR="00E232BE" w:rsidRDefault="00205A4F" w:rsidP="008524D3">
      <w:pPr>
        <w:widowControl w:val="0"/>
        <w:tabs>
          <w:tab w:val="left" w:pos="900"/>
        </w:tabs>
        <w:spacing w:line="360" w:lineRule="auto"/>
        <w:ind w:left="426"/>
        <w:rPr>
          <w:rStyle w:val="Aucun"/>
          <w:rFonts w:ascii="Arial" w:eastAsia="Arial" w:hAnsi="Arial" w:cs="Arial"/>
          <w:sz w:val="22"/>
          <w:szCs w:val="22"/>
        </w:rPr>
      </w:pPr>
      <w:r>
        <w:rPr>
          <w:rStyle w:val="Aucun"/>
          <w:rFonts w:ascii="Arial" w:hAnsi="Arial"/>
          <w:sz w:val="22"/>
          <w:szCs w:val="22"/>
        </w:rPr>
        <w:t xml:space="preserve">8.4.2 Révision guidelines ARIA (2016) </w:t>
      </w:r>
    </w:p>
    <w:p w14:paraId="2024D702" w14:textId="5AA6D07E" w:rsidR="00E232BE" w:rsidRDefault="00205A4F" w:rsidP="008524D3">
      <w:pPr>
        <w:widowControl w:val="0"/>
        <w:tabs>
          <w:tab w:val="left" w:pos="900"/>
        </w:tabs>
        <w:spacing w:line="360" w:lineRule="auto"/>
        <w:ind w:left="426"/>
        <w:rPr>
          <w:rStyle w:val="Aucun"/>
          <w:rFonts w:ascii="Arial" w:eastAsia="Arial" w:hAnsi="Arial" w:cs="Arial"/>
          <w:sz w:val="22"/>
          <w:szCs w:val="22"/>
        </w:rPr>
      </w:pPr>
      <w:r>
        <w:rPr>
          <w:rStyle w:val="Aucun"/>
          <w:rFonts w:ascii="Arial" w:hAnsi="Arial"/>
          <w:sz w:val="22"/>
          <w:szCs w:val="22"/>
        </w:rPr>
        <w:t xml:space="preserve">8.4.3 Recommandations françaises pour la rhinite allergique (2010) </w:t>
      </w:r>
    </w:p>
    <w:p w14:paraId="405937C0" w14:textId="33AE0CE7" w:rsidR="00E232BE" w:rsidRDefault="00205A4F" w:rsidP="008524D3">
      <w:pPr>
        <w:widowControl w:val="0"/>
        <w:tabs>
          <w:tab w:val="left" w:pos="900"/>
        </w:tabs>
        <w:spacing w:line="360" w:lineRule="auto"/>
        <w:ind w:left="426"/>
        <w:rPr>
          <w:rStyle w:val="Aucun"/>
          <w:rFonts w:ascii="Arial" w:eastAsia="Arial" w:hAnsi="Arial" w:cs="Arial"/>
          <w:sz w:val="22"/>
          <w:szCs w:val="22"/>
        </w:rPr>
      </w:pPr>
      <w:r>
        <w:rPr>
          <w:rStyle w:val="Aucun"/>
          <w:rFonts w:ascii="Arial" w:hAnsi="Arial"/>
          <w:sz w:val="22"/>
          <w:szCs w:val="22"/>
        </w:rPr>
        <w:t xml:space="preserve">8.4.4. Diagnostic de la rhinite allergique (2016) </w:t>
      </w:r>
    </w:p>
    <w:p w14:paraId="39BC9A4A" w14:textId="77777777" w:rsidR="00E232BE" w:rsidRDefault="00205A4F" w:rsidP="008524D3">
      <w:pPr>
        <w:widowControl w:val="0"/>
        <w:tabs>
          <w:tab w:val="left" w:pos="900"/>
        </w:tabs>
        <w:spacing w:before="240" w:line="360" w:lineRule="auto"/>
        <w:rPr>
          <w:rStyle w:val="Aucun"/>
          <w:rFonts w:ascii="Arial" w:eastAsia="Arial" w:hAnsi="Arial" w:cs="Arial"/>
          <w:b/>
          <w:bCs/>
          <w:sz w:val="22"/>
          <w:szCs w:val="22"/>
        </w:rPr>
      </w:pPr>
      <w:r>
        <w:rPr>
          <w:rStyle w:val="Aucun"/>
          <w:rFonts w:ascii="Arial" w:hAnsi="Arial"/>
          <w:b/>
          <w:bCs/>
          <w:sz w:val="22"/>
          <w:szCs w:val="22"/>
        </w:rPr>
        <w:t xml:space="preserve">8.5 Rhinites chroniques/ rhinites non allergiques (2005) </w:t>
      </w:r>
    </w:p>
    <w:p w14:paraId="1377E50C" w14:textId="77777777" w:rsidR="00E232BE" w:rsidRDefault="00205A4F" w:rsidP="008524D3">
      <w:pPr>
        <w:widowControl w:val="0"/>
        <w:tabs>
          <w:tab w:val="left" w:pos="900"/>
        </w:tabs>
        <w:spacing w:before="240" w:line="360" w:lineRule="auto"/>
        <w:rPr>
          <w:rStyle w:val="Aucun"/>
          <w:rFonts w:ascii="Arial" w:eastAsia="Arial" w:hAnsi="Arial" w:cs="Arial"/>
          <w:b/>
          <w:bCs/>
          <w:sz w:val="22"/>
          <w:szCs w:val="22"/>
        </w:rPr>
      </w:pPr>
      <w:r>
        <w:rPr>
          <w:rStyle w:val="Aucun"/>
          <w:rFonts w:ascii="Arial" w:hAnsi="Arial"/>
          <w:b/>
          <w:bCs/>
          <w:sz w:val="22"/>
          <w:szCs w:val="22"/>
        </w:rPr>
        <w:t xml:space="preserve">8.6 Polyposes </w:t>
      </w:r>
      <w:proofErr w:type="spellStart"/>
      <w:r>
        <w:rPr>
          <w:rStyle w:val="Aucun"/>
          <w:rFonts w:ascii="Arial" w:hAnsi="Arial"/>
          <w:b/>
          <w:bCs/>
          <w:sz w:val="22"/>
          <w:szCs w:val="22"/>
        </w:rPr>
        <w:t>nasosinusiennes</w:t>
      </w:r>
      <w:proofErr w:type="spellEnd"/>
    </w:p>
    <w:p w14:paraId="799AC0DE" w14:textId="1F20CBE2" w:rsidR="00E232BE" w:rsidRDefault="00205A4F" w:rsidP="008524D3">
      <w:pPr>
        <w:widowControl w:val="0"/>
        <w:tabs>
          <w:tab w:val="left" w:pos="900"/>
        </w:tabs>
        <w:spacing w:line="360" w:lineRule="auto"/>
        <w:ind w:left="426"/>
        <w:rPr>
          <w:rStyle w:val="Aucun"/>
          <w:rFonts w:ascii="Arial" w:eastAsia="Arial" w:hAnsi="Arial" w:cs="Arial"/>
          <w:sz w:val="22"/>
          <w:szCs w:val="22"/>
        </w:rPr>
      </w:pPr>
      <w:r>
        <w:rPr>
          <w:rStyle w:val="Aucun"/>
          <w:rFonts w:ascii="Arial" w:hAnsi="Arial"/>
          <w:sz w:val="22"/>
          <w:szCs w:val="22"/>
        </w:rPr>
        <w:t xml:space="preserve">8.6.1 </w:t>
      </w:r>
      <w:proofErr w:type="spellStart"/>
      <w:r>
        <w:rPr>
          <w:rStyle w:val="Aucun"/>
          <w:rFonts w:ascii="Arial" w:hAnsi="Arial"/>
          <w:sz w:val="22"/>
          <w:szCs w:val="22"/>
        </w:rPr>
        <w:t>Rhinosinusites</w:t>
      </w:r>
      <w:proofErr w:type="spellEnd"/>
      <w:r>
        <w:rPr>
          <w:rStyle w:val="Aucun"/>
          <w:rFonts w:ascii="Arial" w:hAnsi="Arial"/>
          <w:sz w:val="22"/>
          <w:szCs w:val="22"/>
        </w:rPr>
        <w:t xml:space="preserve"> chroniques avec polypes (2019) </w:t>
      </w:r>
    </w:p>
    <w:p w14:paraId="40E5F7BD" w14:textId="483A6BDA" w:rsidR="00E232BE" w:rsidRDefault="00205A4F" w:rsidP="008524D3">
      <w:pPr>
        <w:widowControl w:val="0"/>
        <w:tabs>
          <w:tab w:val="left" w:pos="900"/>
        </w:tabs>
        <w:spacing w:line="360" w:lineRule="auto"/>
        <w:ind w:left="426"/>
        <w:rPr>
          <w:rStyle w:val="Aucun"/>
          <w:rFonts w:ascii="Arial" w:eastAsia="Arial" w:hAnsi="Arial" w:cs="Arial"/>
          <w:sz w:val="22"/>
          <w:szCs w:val="22"/>
        </w:rPr>
      </w:pPr>
      <w:r>
        <w:rPr>
          <w:rStyle w:val="Aucun"/>
          <w:rFonts w:ascii="Arial" w:hAnsi="Arial"/>
          <w:sz w:val="22"/>
          <w:szCs w:val="22"/>
        </w:rPr>
        <w:t xml:space="preserve">8.6.2 Syndrome de Widal (2020) </w:t>
      </w:r>
    </w:p>
    <w:p w14:paraId="515DE780" w14:textId="0448605E" w:rsidR="00E232BE" w:rsidRDefault="00205A4F" w:rsidP="008524D3">
      <w:pPr>
        <w:widowControl w:val="0"/>
        <w:tabs>
          <w:tab w:val="left" w:pos="900"/>
        </w:tabs>
        <w:spacing w:line="360" w:lineRule="auto"/>
        <w:ind w:left="426"/>
        <w:rPr>
          <w:rStyle w:val="Aucun"/>
          <w:rFonts w:ascii="Arial" w:eastAsia="Arial" w:hAnsi="Arial" w:cs="Arial"/>
          <w:sz w:val="22"/>
          <w:szCs w:val="22"/>
        </w:rPr>
      </w:pPr>
      <w:r>
        <w:rPr>
          <w:rStyle w:val="Aucun"/>
          <w:rFonts w:ascii="Arial" w:hAnsi="Arial"/>
          <w:sz w:val="22"/>
          <w:szCs w:val="22"/>
        </w:rPr>
        <w:t xml:space="preserve">8.6.3 Biothérapies dans la polypose </w:t>
      </w:r>
      <w:proofErr w:type="spellStart"/>
      <w:r>
        <w:rPr>
          <w:rStyle w:val="Aucun"/>
          <w:rFonts w:ascii="Arial" w:hAnsi="Arial"/>
          <w:sz w:val="22"/>
          <w:szCs w:val="22"/>
        </w:rPr>
        <w:t>nasosinusienne</w:t>
      </w:r>
      <w:proofErr w:type="spellEnd"/>
      <w:r>
        <w:rPr>
          <w:rStyle w:val="Aucun"/>
          <w:rFonts w:ascii="Arial" w:hAnsi="Arial"/>
          <w:sz w:val="22"/>
          <w:szCs w:val="22"/>
        </w:rPr>
        <w:t xml:space="preserve"> (2020)</w:t>
      </w:r>
    </w:p>
    <w:p w14:paraId="1A86EB2D" w14:textId="77777777" w:rsidR="00E232BE" w:rsidRDefault="00E232BE">
      <w:pPr>
        <w:widowControl w:val="0"/>
        <w:tabs>
          <w:tab w:val="left" w:pos="900"/>
        </w:tabs>
        <w:rPr>
          <w:rStyle w:val="Aucun"/>
          <w:rFonts w:ascii="Arial" w:eastAsia="Arial" w:hAnsi="Arial" w:cs="Arial"/>
          <w:sz w:val="22"/>
          <w:szCs w:val="22"/>
        </w:rPr>
      </w:pPr>
    </w:p>
    <w:p w14:paraId="44F8D060" w14:textId="77777777" w:rsidR="00E232BE" w:rsidRDefault="00E232BE">
      <w:pPr>
        <w:widowControl w:val="0"/>
        <w:tabs>
          <w:tab w:val="left" w:pos="900"/>
        </w:tabs>
        <w:rPr>
          <w:rStyle w:val="Aucun"/>
          <w:rFonts w:ascii="Arial" w:eastAsia="Arial" w:hAnsi="Arial" w:cs="Arial"/>
          <w:sz w:val="22"/>
          <w:szCs w:val="22"/>
        </w:rPr>
      </w:pPr>
    </w:p>
    <w:p w14:paraId="185EC11A" w14:textId="77777777" w:rsidR="00E232BE" w:rsidRPr="00BB77E5" w:rsidRDefault="00205A4F" w:rsidP="00BB77E5">
      <w:pPr>
        <w:pStyle w:val="Titre2"/>
        <w:rPr>
          <w:rStyle w:val="Numrodepage"/>
          <w:rFonts w:ascii="Arial" w:eastAsia="Arial Unicode MS" w:hAnsi="Arial" w:cs="Arial"/>
          <w:i w:val="0"/>
        </w:rPr>
      </w:pPr>
      <w:bookmarkStart w:id="15" w:name="_Toc15"/>
      <w:r w:rsidRPr="00BB77E5">
        <w:rPr>
          <w:rStyle w:val="Numrodepage"/>
          <w:rFonts w:ascii="Arial" w:eastAsia="Arial Unicode MS" w:hAnsi="Arial" w:cs="Arial"/>
          <w:i w:val="0"/>
        </w:rPr>
        <w:lastRenderedPageBreak/>
        <w:t>Module OPHTALMOLOGIE</w:t>
      </w:r>
      <w:bookmarkEnd w:id="15"/>
    </w:p>
    <w:p w14:paraId="0622CE34" w14:textId="77777777" w:rsidR="00E232BE" w:rsidRDefault="00E232BE">
      <w:pPr>
        <w:rPr>
          <w:rStyle w:val="Aucun"/>
          <w:rFonts w:ascii="Arial" w:eastAsia="Arial" w:hAnsi="Arial" w:cs="Arial"/>
          <w:color w:val="767171"/>
          <w:sz w:val="20"/>
          <w:szCs w:val="20"/>
          <w:u w:color="767171"/>
        </w:rPr>
      </w:pPr>
    </w:p>
    <w:p w14:paraId="004D4682" w14:textId="37AC2296" w:rsidR="00E232BE" w:rsidRDefault="00205A4F">
      <w:pPr>
        <w:rPr>
          <w:rStyle w:val="Aucun"/>
          <w:rFonts w:ascii="Arial" w:eastAsia="Arial" w:hAnsi="Arial" w:cs="Arial"/>
          <w:color w:val="767171"/>
          <w:sz w:val="20"/>
          <w:szCs w:val="20"/>
          <w:u w:color="767171"/>
        </w:rPr>
      </w:pPr>
      <w:r>
        <w:rPr>
          <w:rStyle w:val="Aucun"/>
          <w:rFonts w:ascii="Arial" w:hAnsi="Arial"/>
          <w:color w:val="767171"/>
          <w:sz w:val="20"/>
          <w:szCs w:val="20"/>
          <w:u w:color="767171"/>
        </w:rPr>
        <w:t xml:space="preserve">Etudiant DESC responsable : </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 responsable : J. L FAUQUERT</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 coordonnateur : J. S. BERNIER</w:t>
      </w:r>
    </w:p>
    <w:p w14:paraId="4114AAE8" w14:textId="77777777" w:rsidR="00E232BE" w:rsidRPr="008524D3" w:rsidRDefault="00E232BE" w:rsidP="008524D3">
      <w:pPr>
        <w:spacing w:line="360" w:lineRule="auto"/>
        <w:rPr>
          <w:rStyle w:val="Aucun"/>
          <w:rFonts w:ascii="Arial" w:eastAsia="Arial" w:hAnsi="Arial" w:cs="Arial"/>
          <w:b/>
          <w:bCs/>
          <w:sz w:val="20"/>
          <w:szCs w:val="20"/>
        </w:rPr>
      </w:pPr>
    </w:p>
    <w:p w14:paraId="50ED6A4F" w14:textId="77777777" w:rsidR="00E232BE" w:rsidRPr="008524D3" w:rsidRDefault="00205A4F" w:rsidP="008524D3">
      <w:pPr>
        <w:spacing w:line="360" w:lineRule="auto"/>
        <w:rPr>
          <w:rStyle w:val="Aucun"/>
          <w:rFonts w:ascii="Arial" w:eastAsia="Arial" w:hAnsi="Arial" w:cs="Arial"/>
          <w:b/>
          <w:bCs/>
          <w:sz w:val="20"/>
          <w:szCs w:val="20"/>
        </w:rPr>
      </w:pPr>
      <w:r w:rsidRPr="008524D3">
        <w:rPr>
          <w:rStyle w:val="Aucun"/>
          <w:rFonts w:ascii="Arial" w:hAnsi="Arial" w:cs="Arial"/>
          <w:b/>
          <w:bCs/>
          <w:sz w:val="20"/>
          <w:szCs w:val="20"/>
        </w:rPr>
        <w:t xml:space="preserve">9.1 Anatomie et physiologie oculaire (2015) </w:t>
      </w:r>
    </w:p>
    <w:p w14:paraId="3F144558" w14:textId="77777777" w:rsidR="00E232BE" w:rsidRPr="008524D3" w:rsidRDefault="00205A4F" w:rsidP="008524D3">
      <w:pPr>
        <w:spacing w:line="360" w:lineRule="auto"/>
        <w:rPr>
          <w:rStyle w:val="Aucun"/>
          <w:rFonts w:ascii="Arial" w:eastAsia="Arial" w:hAnsi="Arial" w:cs="Arial"/>
          <w:b/>
          <w:bCs/>
          <w:sz w:val="20"/>
          <w:szCs w:val="20"/>
        </w:rPr>
      </w:pPr>
      <w:r w:rsidRPr="008524D3">
        <w:rPr>
          <w:rStyle w:val="Aucun"/>
          <w:rFonts w:ascii="Arial" w:hAnsi="Arial" w:cs="Arial"/>
          <w:b/>
          <w:bCs/>
          <w:sz w:val="20"/>
          <w:szCs w:val="20"/>
        </w:rPr>
        <w:t>9.2 Allergies oculaires</w:t>
      </w:r>
    </w:p>
    <w:p w14:paraId="07B52959" w14:textId="7D16736E" w:rsidR="00E232BE" w:rsidRPr="008524D3" w:rsidRDefault="00205A4F" w:rsidP="008524D3">
      <w:pPr>
        <w:spacing w:line="360" w:lineRule="auto"/>
        <w:ind w:left="426"/>
        <w:rPr>
          <w:rStyle w:val="Aucun"/>
          <w:rFonts w:ascii="Arial" w:eastAsia="Arial" w:hAnsi="Arial" w:cs="Arial"/>
          <w:sz w:val="20"/>
          <w:szCs w:val="20"/>
        </w:rPr>
      </w:pPr>
      <w:r w:rsidRPr="008524D3">
        <w:rPr>
          <w:rStyle w:val="Aucun"/>
          <w:rFonts w:ascii="Arial" w:hAnsi="Arial" w:cs="Arial"/>
          <w:sz w:val="20"/>
          <w:szCs w:val="20"/>
        </w:rPr>
        <w:t xml:space="preserve">9.2.1 Conjonctivites allergiques (2020) </w:t>
      </w:r>
    </w:p>
    <w:p w14:paraId="4BFFEFC8" w14:textId="615737EC" w:rsidR="00E232BE" w:rsidRPr="008524D3" w:rsidRDefault="00205A4F" w:rsidP="008524D3">
      <w:pPr>
        <w:spacing w:line="360" w:lineRule="auto"/>
        <w:ind w:left="426"/>
        <w:rPr>
          <w:rStyle w:val="Aucun"/>
          <w:rFonts w:ascii="Arial" w:eastAsia="Arial" w:hAnsi="Arial" w:cs="Arial"/>
          <w:sz w:val="20"/>
          <w:szCs w:val="20"/>
        </w:rPr>
      </w:pPr>
      <w:r w:rsidRPr="008524D3">
        <w:rPr>
          <w:rStyle w:val="Aucun"/>
          <w:rFonts w:ascii="Arial" w:hAnsi="Arial" w:cs="Arial"/>
          <w:sz w:val="20"/>
          <w:szCs w:val="20"/>
        </w:rPr>
        <w:t>9.2.2 Différents types d’allergies oculaires (2015</w:t>
      </w:r>
    </w:p>
    <w:p w14:paraId="349EAB31" w14:textId="77777777" w:rsidR="00E232BE" w:rsidRPr="008524D3" w:rsidRDefault="00205A4F" w:rsidP="008524D3">
      <w:pPr>
        <w:spacing w:line="360" w:lineRule="auto"/>
        <w:rPr>
          <w:rStyle w:val="Aucun"/>
          <w:rFonts w:ascii="Arial" w:eastAsia="Arial" w:hAnsi="Arial" w:cs="Arial"/>
          <w:b/>
          <w:bCs/>
          <w:sz w:val="20"/>
          <w:szCs w:val="20"/>
        </w:rPr>
      </w:pPr>
      <w:r w:rsidRPr="008524D3">
        <w:rPr>
          <w:rStyle w:val="Aucun"/>
          <w:rFonts w:ascii="Arial" w:hAnsi="Arial" w:cs="Arial"/>
          <w:b/>
          <w:bCs/>
          <w:sz w:val="20"/>
          <w:szCs w:val="20"/>
        </w:rPr>
        <w:t>9.3 Explorations de l’allergie oculaire</w:t>
      </w:r>
    </w:p>
    <w:p w14:paraId="461A40FB" w14:textId="6A094767" w:rsidR="00E232BE" w:rsidRPr="008524D3" w:rsidRDefault="00205A4F" w:rsidP="008524D3">
      <w:pPr>
        <w:spacing w:line="360" w:lineRule="auto"/>
        <w:ind w:left="426"/>
        <w:rPr>
          <w:rStyle w:val="Aucun"/>
          <w:rFonts w:ascii="Arial" w:eastAsia="Arial" w:hAnsi="Arial" w:cs="Arial"/>
          <w:sz w:val="20"/>
          <w:szCs w:val="20"/>
        </w:rPr>
      </w:pPr>
      <w:r w:rsidRPr="008524D3">
        <w:rPr>
          <w:rStyle w:val="Aucun"/>
          <w:rFonts w:ascii="Arial" w:hAnsi="Arial" w:cs="Arial"/>
          <w:sz w:val="20"/>
          <w:szCs w:val="20"/>
        </w:rPr>
        <w:t xml:space="preserve">9.3.1 Tests de provocation conjonctivaux EAACI (2016) </w:t>
      </w:r>
    </w:p>
    <w:p w14:paraId="783BB047" w14:textId="77777777" w:rsidR="00E232BE" w:rsidRPr="008524D3" w:rsidRDefault="00205A4F" w:rsidP="008524D3">
      <w:pPr>
        <w:spacing w:line="360" w:lineRule="auto"/>
        <w:rPr>
          <w:rStyle w:val="Aucun"/>
          <w:rFonts w:ascii="Arial" w:eastAsia="Arial" w:hAnsi="Arial" w:cs="Arial"/>
          <w:b/>
          <w:bCs/>
          <w:sz w:val="20"/>
          <w:szCs w:val="20"/>
        </w:rPr>
      </w:pPr>
      <w:r w:rsidRPr="008524D3">
        <w:rPr>
          <w:rStyle w:val="Aucun"/>
          <w:rFonts w:ascii="Arial" w:hAnsi="Arial" w:cs="Arial"/>
          <w:b/>
          <w:bCs/>
          <w:sz w:val="20"/>
          <w:szCs w:val="20"/>
        </w:rPr>
        <w:t>9.4 Thérapeutiques</w:t>
      </w:r>
    </w:p>
    <w:p w14:paraId="24E67E7E" w14:textId="01051F20" w:rsidR="00E232BE" w:rsidRPr="008524D3" w:rsidRDefault="00205A4F" w:rsidP="008524D3">
      <w:pPr>
        <w:spacing w:line="360" w:lineRule="auto"/>
        <w:ind w:left="426"/>
        <w:rPr>
          <w:rStyle w:val="Aucun"/>
          <w:rFonts w:ascii="Arial" w:eastAsia="Arial" w:hAnsi="Arial" w:cs="Arial"/>
          <w:sz w:val="20"/>
          <w:szCs w:val="20"/>
        </w:rPr>
      </w:pPr>
      <w:r w:rsidRPr="008524D3">
        <w:rPr>
          <w:rStyle w:val="Aucun"/>
          <w:rFonts w:ascii="Arial" w:hAnsi="Arial" w:cs="Arial"/>
          <w:sz w:val="20"/>
          <w:szCs w:val="20"/>
        </w:rPr>
        <w:t xml:space="preserve">9.4.1 Traitements antiallergiques (2015) </w:t>
      </w:r>
    </w:p>
    <w:p w14:paraId="398F746D" w14:textId="3C87C6E6" w:rsidR="00E232BE" w:rsidRPr="008524D3" w:rsidRDefault="00205A4F" w:rsidP="008524D3">
      <w:pPr>
        <w:spacing w:line="360" w:lineRule="auto"/>
        <w:ind w:left="426"/>
        <w:rPr>
          <w:rStyle w:val="Aucun"/>
          <w:rFonts w:ascii="Arial" w:eastAsia="Arial" w:hAnsi="Arial" w:cs="Arial"/>
          <w:sz w:val="20"/>
          <w:szCs w:val="20"/>
        </w:rPr>
      </w:pPr>
      <w:r w:rsidRPr="008524D3">
        <w:rPr>
          <w:rStyle w:val="Aucun"/>
          <w:rFonts w:ascii="Arial" w:hAnsi="Arial" w:cs="Arial"/>
          <w:sz w:val="20"/>
          <w:szCs w:val="20"/>
        </w:rPr>
        <w:t xml:space="preserve">9.4.2 Stratégies thérapeutiques dans l’allergie oculaire (2015) </w:t>
      </w:r>
    </w:p>
    <w:p w14:paraId="4F724C78" w14:textId="3FE628D7" w:rsidR="00E232BE" w:rsidRPr="008524D3" w:rsidRDefault="00205A4F" w:rsidP="008524D3">
      <w:pPr>
        <w:spacing w:line="360" w:lineRule="auto"/>
        <w:ind w:left="426"/>
        <w:rPr>
          <w:rStyle w:val="Aucun"/>
          <w:rFonts w:ascii="Arial" w:eastAsia="Arial" w:hAnsi="Arial" w:cs="Arial"/>
          <w:sz w:val="20"/>
          <w:szCs w:val="20"/>
        </w:rPr>
      </w:pPr>
      <w:r w:rsidRPr="008524D3">
        <w:rPr>
          <w:rStyle w:val="Aucun"/>
          <w:rFonts w:ascii="Arial" w:hAnsi="Arial" w:cs="Arial"/>
          <w:sz w:val="20"/>
          <w:szCs w:val="20"/>
        </w:rPr>
        <w:t xml:space="preserve">9.4.3 Prise en charge de l’allergie oculaire EAACI (2019) </w:t>
      </w:r>
    </w:p>
    <w:p w14:paraId="6EEC6D62" w14:textId="7BB9A9C0" w:rsidR="00E232BE" w:rsidRPr="008524D3" w:rsidRDefault="00205A4F" w:rsidP="008524D3">
      <w:pPr>
        <w:spacing w:line="360" w:lineRule="auto"/>
        <w:ind w:left="426"/>
        <w:rPr>
          <w:rStyle w:val="Aucun"/>
          <w:rFonts w:ascii="Arial" w:eastAsia="Arial" w:hAnsi="Arial" w:cs="Arial"/>
          <w:sz w:val="20"/>
          <w:szCs w:val="20"/>
        </w:rPr>
      </w:pPr>
      <w:r w:rsidRPr="008524D3">
        <w:rPr>
          <w:rStyle w:val="Aucun"/>
          <w:rFonts w:ascii="Arial" w:hAnsi="Arial" w:cs="Arial"/>
          <w:sz w:val="20"/>
          <w:szCs w:val="20"/>
        </w:rPr>
        <w:t xml:space="preserve">9.4.4 Immunothérapie allergénique dans la </w:t>
      </w:r>
      <w:proofErr w:type="spellStart"/>
      <w:r w:rsidRPr="008524D3">
        <w:rPr>
          <w:rStyle w:val="Aucun"/>
          <w:rFonts w:ascii="Arial" w:hAnsi="Arial" w:cs="Arial"/>
          <w:sz w:val="20"/>
          <w:szCs w:val="20"/>
        </w:rPr>
        <w:t>rhinoconjonctivite</w:t>
      </w:r>
      <w:proofErr w:type="spellEnd"/>
      <w:r w:rsidRPr="008524D3">
        <w:rPr>
          <w:rStyle w:val="Aucun"/>
          <w:rFonts w:ascii="Arial" w:hAnsi="Arial" w:cs="Arial"/>
          <w:sz w:val="20"/>
          <w:szCs w:val="20"/>
        </w:rPr>
        <w:t xml:space="preserve"> allergique EAACI (2017) </w:t>
      </w:r>
    </w:p>
    <w:p w14:paraId="7F2D47FA" w14:textId="77777777" w:rsidR="00E232BE" w:rsidRPr="008524D3" w:rsidRDefault="00205A4F" w:rsidP="008524D3">
      <w:pPr>
        <w:spacing w:line="360" w:lineRule="auto"/>
        <w:rPr>
          <w:rStyle w:val="Aucun"/>
          <w:rFonts w:ascii="Arial" w:eastAsia="Arial" w:hAnsi="Arial" w:cs="Arial"/>
          <w:b/>
          <w:bCs/>
          <w:sz w:val="20"/>
          <w:szCs w:val="20"/>
        </w:rPr>
      </w:pPr>
      <w:r w:rsidRPr="008524D3">
        <w:rPr>
          <w:rStyle w:val="Aucun"/>
          <w:rFonts w:ascii="Arial" w:hAnsi="Arial" w:cs="Arial"/>
          <w:b/>
          <w:bCs/>
          <w:sz w:val="20"/>
          <w:szCs w:val="20"/>
        </w:rPr>
        <w:t>9.5 Allergie oculaire en pédiatrie</w:t>
      </w:r>
    </w:p>
    <w:p w14:paraId="072F39EF" w14:textId="1CB22F4D" w:rsidR="00E232BE" w:rsidRPr="008524D3" w:rsidRDefault="00205A4F" w:rsidP="008524D3">
      <w:pPr>
        <w:spacing w:line="360" w:lineRule="auto"/>
        <w:ind w:left="426"/>
        <w:rPr>
          <w:rStyle w:val="Aucun"/>
          <w:rFonts w:ascii="Arial" w:eastAsia="Arial" w:hAnsi="Arial" w:cs="Arial"/>
          <w:sz w:val="20"/>
          <w:szCs w:val="20"/>
        </w:rPr>
      </w:pPr>
      <w:r w:rsidRPr="008524D3">
        <w:rPr>
          <w:rStyle w:val="Aucun"/>
          <w:rFonts w:ascii="Arial" w:hAnsi="Arial" w:cs="Arial"/>
          <w:sz w:val="20"/>
          <w:szCs w:val="20"/>
        </w:rPr>
        <w:t xml:space="preserve">9.5.1 Conjonctivite allergique de l’enfant (2019) </w:t>
      </w:r>
    </w:p>
    <w:p w14:paraId="39CE3FE5" w14:textId="7ACD5CE2" w:rsidR="00E232BE" w:rsidRPr="008524D3" w:rsidRDefault="00205A4F" w:rsidP="008524D3">
      <w:pPr>
        <w:spacing w:line="360" w:lineRule="auto"/>
        <w:ind w:left="426"/>
        <w:rPr>
          <w:rFonts w:ascii="Arial" w:hAnsi="Arial" w:cs="Arial"/>
          <w:sz w:val="20"/>
          <w:szCs w:val="20"/>
        </w:rPr>
        <w:sectPr w:rsidR="00E232BE" w:rsidRPr="008524D3">
          <w:headerReference w:type="default" r:id="rId28"/>
          <w:pgSz w:w="11900" w:h="16840"/>
          <w:pgMar w:top="851" w:right="1418" w:bottom="851" w:left="1418" w:header="709" w:footer="709" w:gutter="0"/>
          <w:cols w:space="720"/>
        </w:sectPr>
      </w:pPr>
      <w:r w:rsidRPr="008524D3">
        <w:rPr>
          <w:rStyle w:val="Aucun"/>
          <w:rFonts w:ascii="Arial" w:hAnsi="Arial" w:cs="Arial"/>
          <w:sz w:val="20"/>
          <w:szCs w:val="20"/>
        </w:rPr>
        <w:t>9.5.2 Allergie oculaire de l’enfant et de l’adolescent (2020)</w:t>
      </w:r>
    </w:p>
    <w:p w14:paraId="38760544" w14:textId="77777777" w:rsidR="00E232BE" w:rsidRPr="00BB77E5" w:rsidRDefault="00205A4F" w:rsidP="00205A4F">
      <w:pPr>
        <w:pStyle w:val="Titre2"/>
        <w:rPr>
          <w:rStyle w:val="Numrodepage"/>
          <w:rFonts w:ascii="Arial" w:eastAsia="Arial Unicode MS" w:hAnsi="Arial" w:cs="Arial"/>
          <w:i w:val="0"/>
        </w:rPr>
      </w:pPr>
      <w:bookmarkStart w:id="16" w:name="_Toc16"/>
      <w:r w:rsidRPr="00BB77E5">
        <w:rPr>
          <w:rStyle w:val="Numrodepage"/>
          <w:rFonts w:ascii="Arial" w:eastAsia="Arial Unicode MS" w:hAnsi="Arial" w:cs="Arial"/>
          <w:i w:val="0"/>
        </w:rPr>
        <w:lastRenderedPageBreak/>
        <w:t xml:space="preserve">Module ALLERGOLOGIE PROFESSIONNELLE </w:t>
      </w:r>
      <w:bookmarkEnd w:id="16"/>
      <w:r w:rsidRPr="00BB77E5">
        <w:rPr>
          <w:rStyle w:val="Numrodepage"/>
          <w:rFonts w:ascii="Arial" w:eastAsia="Arial Unicode MS" w:hAnsi="Arial" w:cs="Arial"/>
          <w:i w:val="0"/>
        </w:rPr>
        <w:t>(Dermatologie,</w:t>
      </w:r>
      <w:r>
        <w:rPr>
          <w:rStyle w:val="Numrodepage"/>
        </w:rPr>
        <w:t xml:space="preserve"> </w:t>
      </w:r>
      <w:r w:rsidRPr="00BB77E5">
        <w:rPr>
          <w:rStyle w:val="Numrodepage"/>
          <w:rFonts w:ascii="Arial" w:eastAsia="Arial Unicode MS" w:hAnsi="Arial" w:cs="Arial"/>
          <w:i w:val="0"/>
        </w:rPr>
        <w:t>Pneumologie)</w:t>
      </w:r>
    </w:p>
    <w:p w14:paraId="22B4C9B6" w14:textId="77777777" w:rsidR="00E232BE" w:rsidRDefault="00E232BE">
      <w:pPr>
        <w:widowControl w:val="0"/>
        <w:rPr>
          <w:rStyle w:val="Aucun"/>
          <w:rFonts w:ascii="Arial" w:eastAsia="Arial" w:hAnsi="Arial" w:cs="Arial"/>
          <w:b/>
          <w:bCs/>
          <w:sz w:val="22"/>
          <w:szCs w:val="22"/>
        </w:rPr>
      </w:pPr>
    </w:p>
    <w:p w14:paraId="0CAB13F3" w14:textId="587B99DC" w:rsidR="00E232BE" w:rsidRDefault="00205A4F">
      <w:pPr>
        <w:widowControl w:val="0"/>
        <w:rPr>
          <w:rStyle w:val="Aucun"/>
          <w:rFonts w:ascii="Arial" w:eastAsia="Arial" w:hAnsi="Arial" w:cs="Arial"/>
          <w:color w:val="767171"/>
          <w:sz w:val="20"/>
          <w:szCs w:val="20"/>
          <w:u w:color="767171"/>
        </w:rPr>
      </w:pPr>
      <w:r>
        <w:rPr>
          <w:rStyle w:val="Aucun"/>
          <w:rFonts w:ascii="Arial" w:hAnsi="Arial"/>
          <w:color w:val="767171"/>
          <w:sz w:val="20"/>
          <w:szCs w:val="20"/>
          <w:u w:color="767171"/>
        </w:rPr>
        <w:t>Etudiants</w:t>
      </w:r>
      <w:r w:rsidR="000C7451">
        <w:rPr>
          <w:rStyle w:val="Aucun"/>
          <w:rFonts w:ascii="Arial" w:hAnsi="Arial"/>
          <w:color w:val="767171"/>
          <w:sz w:val="20"/>
          <w:szCs w:val="20"/>
          <w:u w:color="767171"/>
        </w:rPr>
        <w:t> :</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Médecins responsables : A. CATELAIN LAMY</w:t>
      </w:r>
      <w:r>
        <w:rPr>
          <w:rStyle w:val="Aucun"/>
          <w:rFonts w:ascii="Arial" w:eastAsia="Arial" w:hAnsi="Arial" w:cs="Arial"/>
          <w:color w:val="767171"/>
          <w:sz w:val="20"/>
          <w:szCs w:val="20"/>
          <w:u w:color="767171"/>
        </w:rPr>
        <w:br/>
      </w:r>
      <w:r>
        <w:rPr>
          <w:rStyle w:val="Aucun"/>
          <w:rFonts w:ascii="Arial" w:hAnsi="Arial"/>
          <w:color w:val="767171"/>
          <w:sz w:val="20"/>
          <w:szCs w:val="20"/>
          <w:u w:color="767171"/>
        </w:rPr>
        <w:t>Médecin coordonnateur : J. S. BERNIER</w:t>
      </w:r>
    </w:p>
    <w:p w14:paraId="35D88D0F" w14:textId="77777777" w:rsidR="00E232BE" w:rsidRPr="008524D3" w:rsidRDefault="00205A4F" w:rsidP="008524D3">
      <w:pPr>
        <w:widowControl w:val="0"/>
        <w:tabs>
          <w:tab w:val="left" w:pos="900"/>
        </w:tabs>
        <w:spacing w:before="240" w:line="276" w:lineRule="auto"/>
        <w:rPr>
          <w:rStyle w:val="Aucun"/>
          <w:rFonts w:ascii="Arial" w:eastAsia="Arial" w:hAnsi="Arial" w:cs="Arial"/>
          <w:b/>
          <w:bCs/>
          <w:sz w:val="20"/>
          <w:szCs w:val="20"/>
          <w:u w:val="single"/>
        </w:rPr>
      </w:pPr>
      <w:r w:rsidRPr="008524D3">
        <w:rPr>
          <w:rStyle w:val="Aucun"/>
          <w:rFonts w:ascii="Arial" w:hAnsi="Arial" w:cs="Arial"/>
          <w:b/>
          <w:bCs/>
          <w:sz w:val="20"/>
          <w:szCs w:val="20"/>
          <w:u w:val="single"/>
        </w:rPr>
        <w:t>PREREQUIS :</w:t>
      </w:r>
    </w:p>
    <w:p w14:paraId="4FA83E5B" w14:textId="77777777" w:rsidR="00E232BE" w:rsidRPr="008524D3" w:rsidRDefault="00205A4F" w:rsidP="004612CB">
      <w:pPr>
        <w:widowControl w:val="0"/>
        <w:tabs>
          <w:tab w:val="left" w:pos="900"/>
        </w:tabs>
        <w:spacing w:before="120" w:after="120" w:line="276" w:lineRule="auto"/>
        <w:rPr>
          <w:rStyle w:val="Aucun"/>
          <w:rFonts w:ascii="Arial" w:eastAsia="Arial" w:hAnsi="Arial" w:cs="Arial"/>
          <w:b/>
          <w:bCs/>
          <w:i/>
          <w:iCs/>
          <w:sz w:val="20"/>
          <w:szCs w:val="20"/>
        </w:rPr>
      </w:pPr>
      <w:r w:rsidRPr="008524D3">
        <w:rPr>
          <w:rStyle w:val="Aucun"/>
          <w:rFonts w:ascii="Arial" w:hAnsi="Arial" w:cs="Arial"/>
          <w:b/>
          <w:bCs/>
          <w:i/>
          <w:iCs/>
          <w:sz w:val="20"/>
          <w:szCs w:val="20"/>
        </w:rPr>
        <w:t>Introduction</w:t>
      </w:r>
    </w:p>
    <w:p w14:paraId="046D14F6"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10.0 Présentation de l’allergologie professionnelle, 2018 </w:t>
      </w:r>
    </w:p>
    <w:p w14:paraId="67C9C40F" w14:textId="77777777" w:rsidR="00E232BE" w:rsidRPr="008524D3" w:rsidRDefault="00205A4F" w:rsidP="004612CB">
      <w:pPr>
        <w:widowControl w:val="0"/>
        <w:tabs>
          <w:tab w:val="left" w:pos="900"/>
        </w:tabs>
        <w:spacing w:before="120" w:after="120" w:line="276" w:lineRule="auto"/>
        <w:rPr>
          <w:rStyle w:val="Aucun"/>
          <w:rFonts w:ascii="Arial" w:eastAsia="Arial" w:hAnsi="Arial" w:cs="Arial"/>
          <w:b/>
          <w:bCs/>
          <w:i/>
          <w:iCs/>
          <w:sz w:val="20"/>
          <w:szCs w:val="20"/>
        </w:rPr>
      </w:pPr>
      <w:r w:rsidRPr="008524D3">
        <w:rPr>
          <w:rStyle w:val="Aucun"/>
          <w:rFonts w:ascii="Arial" w:hAnsi="Arial" w:cs="Arial"/>
          <w:b/>
          <w:bCs/>
          <w:i/>
          <w:iCs/>
          <w:sz w:val="20"/>
          <w:szCs w:val="20"/>
        </w:rPr>
        <w:t>Dermatologie</w:t>
      </w:r>
    </w:p>
    <w:p w14:paraId="4273511C"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10.1 Allergènes responsables de dermatite de contact en milieu professionnel, 2010 </w:t>
      </w:r>
    </w:p>
    <w:p w14:paraId="5CFB7AF5"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10.2 Eczéma d’origine professionnelle, 2013 </w:t>
      </w:r>
    </w:p>
    <w:p w14:paraId="36A8F666" w14:textId="67A5A547"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10.2.1 Eczéma des paupières d’origine professionnelle, 2003 </w:t>
      </w:r>
    </w:p>
    <w:p w14:paraId="0B018864" w14:textId="58C2784C"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10.2.2 Eczéma chronique des mains, 2010 </w:t>
      </w:r>
    </w:p>
    <w:p w14:paraId="54DA15EE" w14:textId="378DDDD7"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10.2.3 Eczéma des mains, conséquences et réparation, 2010 </w:t>
      </w:r>
    </w:p>
    <w:p w14:paraId="4D882EBE"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10.3 Urticaire de contact d’origine professionnelle, 2007 </w:t>
      </w:r>
    </w:p>
    <w:p w14:paraId="7C75FC59"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10.4 Dermatite de contact aux protéines, 2017 </w:t>
      </w:r>
    </w:p>
    <w:p w14:paraId="555ECD8E"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10.5. Principales catégories professionnelles :</w:t>
      </w:r>
    </w:p>
    <w:p w14:paraId="310097BB" w14:textId="58845FF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10.5.1 Personnel de santé, 2011 </w:t>
      </w:r>
    </w:p>
    <w:p w14:paraId="7EC99DEC" w14:textId="69625EEB"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10.5.2 Agents d’entretien, 2012 </w:t>
      </w:r>
    </w:p>
    <w:p w14:paraId="17BC6165" w14:textId="7DE0558D"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10.5.3 Esthétique, 2014 </w:t>
      </w:r>
    </w:p>
    <w:p w14:paraId="30F12081"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10.6 Principaux agents responsables :</w:t>
      </w:r>
    </w:p>
    <w:p w14:paraId="2D78D346" w14:textId="223F0FEA"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10.6.1 Nickel, 2010 </w:t>
      </w:r>
    </w:p>
    <w:p w14:paraId="0F4DF92D" w14:textId="68524A10"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10.6.2 Chrome, 2010 </w:t>
      </w:r>
    </w:p>
    <w:p w14:paraId="3D5CF788" w14:textId="37F041A6"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10.6.3 Cobalt, 2011 </w:t>
      </w:r>
    </w:p>
    <w:p w14:paraId="3291017C" w14:textId="17133E1F"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10.6.4 Détergents, 2005 </w:t>
      </w:r>
    </w:p>
    <w:p w14:paraId="7FF2CD28" w14:textId="5842E34F"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10.6.5 Caoutchouc, 2007 </w:t>
      </w:r>
    </w:p>
    <w:p w14:paraId="20B572F1" w14:textId="19172272"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10.6.6 Désinfectants et antiseptique, 2016 </w:t>
      </w:r>
    </w:p>
    <w:p w14:paraId="6C074151" w14:textId="77777777" w:rsidR="00E232BE" w:rsidRPr="008524D3" w:rsidRDefault="00205A4F" w:rsidP="004612CB">
      <w:pPr>
        <w:widowControl w:val="0"/>
        <w:tabs>
          <w:tab w:val="left" w:pos="900"/>
        </w:tabs>
        <w:spacing w:before="120" w:after="120" w:line="276" w:lineRule="auto"/>
        <w:rPr>
          <w:rStyle w:val="Aucun"/>
          <w:rFonts w:ascii="Arial" w:eastAsia="Arial" w:hAnsi="Arial" w:cs="Arial"/>
          <w:b/>
          <w:bCs/>
          <w:i/>
          <w:iCs/>
          <w:sz w:val="20"/>
          <w:szCs w:val="20"/>
        </w:rPr>
      </w:pPr>
      <w:r w:rsidRPr="008524D3">
        <w:rPr>
          <w:rStyle w:val="Aucun"/>
          <w:rFonts w:ascii="Arial" w:hAnsi="Arial" w:cs="Arial"/>
          <w:b/>
          <w:bCs/>
          <w:i/>
          <w:iCs/>
          <w:sz w:val="20"/>
          <w:szCs w:val="20"/>
        </w:rPr>
        <w:t>Pneumologie</w:t>
      </w:r>
    </w:p>
    <w:p w14:paraId="6D61C259"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10.7 Affections respiratoires allergiques professionnelles, 2008 </w:t>
      </w:r>
    </w:p>
    <w:p w14:paraId="5A69CF56"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10.8 Rhinite allergique professionnelle, 2012 </w:t>
      </w:r>
    </w:p>
    <w:p w14:paraId="2843EB96"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10.9 Asthme professionnelle</w:t>
      </w:r>
    </w:p>
    <w:p w14:paraId="50B1AF0F" w14:textId="337147FB"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10.9.1 Asthme irritatif (syndrome de Brook), 2000 </w:t>
      </w:r>
    </w:p>
    <w:p w14:paraId="4B95BCEC" w14:textId="1BE34805"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10.9.2 Asthme aggravé par le travail, 2015 </w:t>
      </w:r>
    </w:p>
    <w:p w14:paraId="4A7D87D8"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10.10 Pneumopathie d’hypersensibilité professionnelles, 2017 </w:t>
      </w:r>
    </w:p>
    <w:p w14:paraId="4CD148B4"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10.11 Principales catégories professionnelles</w:t>
      </w:r>
    </w:p>
    <w:p w14:paraId="13DEF610" w14:textId="2791339A"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10.11.1 Chez le boulanger, 2002 </w:t>
      </w:r>
    </w:p>
    <w:p w14:paraId="6B928107" w14:textId="087559AA"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10.11.2 Chez le coiffeur, 2002 </w:t>
      </w:r>
    </w:p>
    <w:p w14:paraId="6E6CD2BD" w14:textId="18FD8383"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10.11.3 Chez le peintre, 2008</w:t>
      </w:r>
    </w:p>
    <w:p w14:paraId="5FDD9DC3" w14:textId="50AAE745"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10.11.4 Chez le personnel de nettoyage, 2011 </w:t>
      </w:r>
    </w:p>
    <w:p w14:paraId="53FA1A7B" w14:textId="47772220"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10.11.5 Chez le personnel de santé, 2012 </w:t>
      </w:r>
    </w:p>
    <w:p w14:paraId="140F203E" w14:textId="378122CE"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10.11.6 Chez le professionnel du bois, 2015 </w:t>
      </w:r>
    </w:p>
    <w:p w14:paraId="2354B2C2" w14:textId="77777777" w:rsidR="00E232BE" w:rsidRPr="008524D3" w:rsidRDefault="00205A4F" w:rsidP="004612CB">
      <w:pPr>
        <w:widowControl w:val="0"/>
        <w:tabs>
          <w:tab w:val="left" w:pos="900"/>
        </w:tabs>
        <w:spacing w:before="240" w:line="276" w:lineRule="auto"/>
        <w:rPr>
          <w:rStyle w:val="Aucun"/>
          <w:rFonts w:ascii="Arial" w:eastAsia="Arial" w:hAnsi="Arial" w:cs="Arial"/>
          <w:b/>
          <w:bCs/>
          <w:sz w:val="20"/>
          <w:szCs w:val="20"/>
          <w:u w:val="single"/>
        </w:rPr>
      </w:pPr>
      <w:r w:rsidRPr="008524D3">
        <w:rPr>
          <w:rStyle w:val="Aucun"/>
          <w:rFonts w:ascii="Arial" w:hAnsi="Arial" w:cs="Arial"/>
          <w:b/>
          <w:bCs/>
          <w:sz w:val="20"/>
          <w:szCs w:val="20"/>
          <w:u w:val="single"/>
        </w:rPr>
        <w:t>GESTES TECHNIQUES</w:t>
      </w:r>
    </w:p>
    <w:p w14:paraId="035A73DA" w14:textId="77777777" w:rsidR="00E232BE" w:rsidRPr="008524D3" w:rsidRDefault="00205A4F" w:rsidP="004612CB">
      <w:pPr>
        <w:widowControl w:val="0"/>
        <w:tabs>
          <w:tab w:val="left" w:pos="900"/>
        </w:tabs>
        <w:spacing w:before="120" w:after="120" w:line="276" w:lineRule="auto"/>
        <w:rPr>
          <w:rStyle w:val="Aucun"/>
          <w:rFonts w:ascii="Arial" w:eastAsia="Arial" w:hAnsi="Arial" w:cs="Arial"/>
          <w:b/>
          <w:bCs/>
          <w:i/>
          <w:iCs/>
          <w:sz w:val="20"/>
          <w:szCs w:val="20"/>
        </w:rPr>
      </w:pPr>
      <w:r w:rsidRPr="008524D3">
        <w:rPr>
          <w:rStyle w:val="Aucun"/>
          <w:rFonts w:ascii="Arial" w:hAnsi="Arial" w:cs="Arial"/>
          <w:b/>
          <w:bCs/>
          <w:i/>
          <w:iCs/>
          <w:sz w:val="20"/>
          <w:szCs w:val="20"/>
        </w:rPr>
        <w:t>Dermatologie</w:t>
      </w:r>
    </w:p>
    <w:p w14:paraId="401B2E96"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10.12 Tests cutanés aux allergènes de contact (voir module 3)</w:t>
      </w:r>
    </w:p>
    <w:p w14:paraId="6DD719C4"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10.13 Effets secondaires, complications et contre-indications des patchs test </w:t>
      </w:r>
    </w:p>
    <w:p w14:paraId="700455E8"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10.14 Comment tester les produits professionnels apportés par les patients </w:t>
      </w:r>
    </w:p>
    <w:p w14:paraId="7160A016"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sz w:val="20"/>
          <w:szCs w:val="20"/>
        </w:rPr>
        <w:t xml:space="preserve">10.15 Exploration de la fonction respiratoire en santé au travail, 2007 </w:t>
      </w:r>
    </w:p>
    <w:p w14:paraId="22EA611B" w14:textId="77777777" w:rsidR="00E232BE" w:rsidRPr="008524D3" w:rsidRDefault="00205A4F" w:rsidP="004612CB">
      <w:pPr>
        <w:widowControl w:val="0"/>
        <w:tabs>
          <w:tab w:val="left" w:pos="900"/>
        </w:tabs>
        <w:spacing w:before="120" w:after="120" w:line="276" w:lineRule="auto"/>
        <w:rPr>
          <w:rStyle w:val="Aucun"/>
          <w:rFonts w:ascii="Arial" w:eastAsia="Arial" w:hAnsi="Arial" w:cs="Arial"/>
          <w:b/>
          <w:bCs/>
          <w:i/>
          <w:iCs/>
          <w:sz w:val="20"/>
          <w:szCs w:val="20"/>
        </w:rPr>
      </w:pPr>
      <w:r w:rsidRPr="008524D3">
        <w:rPr>
          <w:rStyle w:val="Aucun"/>
          <w:rFonts w:ascii="Arial" w:hAnsi="Arial" w:cs="Arial"/>
          <w:b/>
          <w:bCs/>
          <w:i/>
          <w:iCs/>
          <w:sz w:val="20"/>
          <w:szCs w:val="20"/>
        </w:rPr>
        <w:t>Pneumologie</w:t>
      </w:r>
    </w:p>
    <w:p w14:paraId="149C1F0E"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lastRenderedPageBreak/>
        <w:t>10.16 Tests cutanés aux allergènes respiratoires (voir module 4)</w:t>
      </w:r>
    </w:p>
    <w:p w14:paraId="4460122F"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sz w:val="20"/>
          <w:szCs w:val="20"/>
        </w:rPr>
        <w:t>10.17 Interprétation d’une spirométrie (voir module 4)</w:t>
      </w:r>
    </w:p>
    <w:p w14:paraId="34A67475" w14:textId="77777777" w:rsidR="00E232BE" w:rsidRPr="008524D3" w:rsidRDefault="00E232BE" w:rsidP="004612CB">
      <w:pPr>
        <w:widowControl w:val="0"/>
        <w:tabs>
          <w:tab w:val="left" w:pos="900"/>
        </w:tabs>
        <w:spacing w:line="276" w:lineRule="auto"/>
        <w:rPr>
          <w:rStyle w:val="Aucun"/>
          <w:rFonts w:ascii="Arial" w:eastAsia="Arial" w:hAnsi="Arial" w:cs="Arial"/>
          <w:b/>
          <w:bCs/>
          <w:sz w:val="20"/>
          <w:szCs w:val="20"/>
        </w:rPr>
      </w:pPr>
    </w:p>
    <w:p w14:paraId="70CE8F1B"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u w:val="single"/>
        </w:rPr>
      </w:pPr>
      <w:r w:rsidRPr="008524D3">
        <w:rPr>
          <w:rStyle w:val="Aucun"/>
          <w:rFonts w:ascii="Arial" w:hAnsi="Arial" w:cs="Arial"/>
          <w:b/>
          <w:bCs/>
          <w:sz w:val="20"/>
          <w:szCs w:val="20"/>
          <w:u w:val="single"/>
        </w:rPr>
        <w:t>PRESCRIPTIONS DES DOSAGES BIOLOGIQUES</w:t>
      </w:r>
    </w:p>
    <w:p w14:paraId="3F550083"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 xml:space="preserve">10.18 Allergènes recombinants, 2017 </w:t>
      </w:r>
    </w:p>
    <w:p w14:paraId="3B016540"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b/>
          <w:bCs/>
          <w:sz w:val="20"/>
          <w:szCs w:val="20"/>
        </w:rPr>
        <w:t>10.19 Allergie au latex</w:t>
      </w:r>
    </w:p>
    <w:p w14:paraId="3F9622EA" w14:textId="7CE012F4"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10.19.1 Généralités </w:t>
      </w:r>
    </w:p>
    <w:p w14:paraId="7DC63C9A" w14:textId="3B4407F6"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10.19.2 Diagnostic et prévention de l’allergie au latex, 1999 </w:t>
      </w:r>
    </w:p>
    <w:p w14:paraId="390FD8BB" w14:textId="3BF242CE"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 xml:space="preserve">10.19.3 Allergènes recombinants dans le diagnostic de l’allergie au latex, 2019 </w:t>
      </w:r>
    </w:p>
    <w:p w14:paraId="2FFA5048" w14:textId="0E72BB31" w:rsidR="00E232BE" w:rsidRPr="008524D3" w:rsidRDefault="00205A4F" w:rsidP="004612CB">
      <w:pPr>
        <w:widowControl w:val="0"/>
        <w:tabs>
          <w:tab w:val="left" w:pos="900"/>
        </w:tabs>
        <w:spacing w:line="276" w:lineRule="auto"/>
        <w:ind w:left="567"/>
        <w:rPr>
          <w:rStyle w:val="Aucun"/>
          <w:rFonts w:ascii="Arial" w:eastAsia="Arial" w:hAnsi="Arial" w:cs="Arial"/>
          <w:sz w:val="20"/>
          <w:szCs w:val="20"/>
        </w:rPr>
      </w:pPr>
      <w:r w:rsidRPr="008524D3">
        <w:rPr>
          <w:rStyle w:val="Aucun"/>
          <w:rFonts w:ascii="Arial" w:hAnsi="Arial" w:cs="Arial"/>
          <w:sz w:val="20"/>
          <w:szCs w:val="20"/>
        </w:rPr>
        <w:t>10.19.4</w:t>
      </w:r>
      <w:r w:rsidR="008524D3">
        <w:rPr>
          <w:rStyle w:val="Aucun"/>
          <w:rFonts w:ascii="Arial" w:hAnsi="Arial" w:cs="Arial"/>
          <w:sz w:val="20"/>
          <w:szCs w:val="20"/>
        </w:rPr>
        <w:t xml:space="preserve"> </w:t>
      </w:r>
      <w:r w:rsidRPr="008524D3">
        <w:rPr>
          <w:rStyle w:val="Aucun"/>
          <w:rFonts w:ascii="Arial" w:hAnsi="Arial" w:cs="Arial"/>
          <w:sz w:val="20"/>
          <w:szCs w:val="20"/>
        </w:rPr>
        <w:t xml:space="preserve">Les allergènes recombinants dans le diagnostic de l’allergie au latex </w:t>
      </w:r>
    </w:p>
    <w:p w14:paraId="1B694845" w14:textId="77777777" w:rsidR="00E232BE" w:rsidRPr="008524D3" w:rsidRDefault="00205A4F" w:rsidP="004612CB">
      <w:pPr>
        <w:widowControl w:val="0"/>
        <w:tabs>
          <w:tab w:val="left" w:pos="900"/>
        </w:tabs>
        <w:spacing w:before="240" w:line="276" w:lineRule="auto"/>
        <w:rPr>
          <w:rStyle w:val="Aucun"/>
          <w:rFonts w:ascii="Arial" w:eastAsia="Arial" w:hAnsi="Arial" w:cs="Arial"/>
          <w:b/>
          <w:bCs/>
          <w:sz w:val="20"/>
          <w:szCs w:val="20"/>
          <w:u w:val="single"/>
        </w:rPr>
      </w:pPr>
      <w:r w:rsidRPr="008524D3">
        <w:rPr>
          <w:rStyle w:val="Aucun"/>
          <w:rFonts w:ascii="Arial" w:hAnsi="Arial" w:cs="Arial"/>
          <w:b/>
          <w:bCs/>
          <w:sz w:val="20"/>
          <w:szCs w:val="20"/>
          <w:u w:val="single"/>
        </w:rPr>
        <w:t>TRAITEMENTS</w:t>
      </w:r>
    </w:p>
    <w:p w14:paraId="31064E31" w14:textId="77777777" w:rsidR="00E232BE" w:rsidRPr="008524D3" w:rsidRDefault="00205A4F" w:rsidP="004612CB">
      <w:pPr>
        <w:widowControl w:val="0"/>
        <w:tabs>
          <w:tab w:val="left" w:pos="900"/>
        </w:tabs>
        <w:spacing w:before="120" w:after="120" w:line="276" w:lineRule="auto"/>
        <w:rPr>
          <w:rStyle w:val="Aucun"/>
          <w:rFonts w:ascii="Arial" w:eastAsia="Arial" w:hAnsi="Arial" w:cs="Arial"/>
          <w:b/>
          <w:bCs/>
          <w:i/>
          <w:iCs/>
          <w:sz w:val="20"/>
          <w:szCs w:val="20"/>
        </w:rPr>
      </w:pPr>
      <w:r w:rsidRPr="008524D3">
        <w:rPr>
          <w:rStyle w:val="Aucun"/>
          <w:rFonts w:ascii="Arial" w:hAnsi="Arial" w:cs="Arial"/>
          <w:b/>
          <w:bCs/>
          <w:i/>
          <w:iCs/>
          <w:sz w:val="20"/>
          <w:szCs w:val="20"/>
        </w:rPr>
        <w:t>Dermatologie</w:t>
      </w:r>
    </w:p>
    <w:p w14:paraId="59F28072"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10.20 Emollients (voir module 3) </w:t>
      </w:r>
    </w:p>
    <w:p w14:paraId="47367CAA"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10.21 Corticoïdes locaux (voir module 3) </w:t>
      </w:r>
    </w:p>
    <w:p w14:paraId="10596B24"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sz w:val="20"/>
          <w:szCs w:val="20"/>
        </w:rPr>
        <w:t xml:space="preserve">10.22 Anti-H1 (voir module 3) </w:t>
      </w:r>
    </w:p>
    <w:p w14:paraId="516FEE56" w14:textId="77777777" w:rsidR="00E232BE" w:rsidRPr="008524D3" w:rsidRDefault="00205A4F" w:rsidP="004612CB">
      <w:pPr>
        <w:widowControl w:val="0"/>
        <w:tabs>
          <w:tab w:val="left" w:pos="900"/>
        </w:tabs>
        <w:spacing w:before="120" w:after="120" w:line="276" w:lineRule="auto"/>
        <w:rPr>
          <w:rStyle w:val="Aucun"/>
          <w:rFonts w:ascii="Arial" w:eastAsia="Arial" w:hAnsi="Arial" w:cs="Arial"/>
          <w:b/>
          <w:bCs/>
          <w:i/>
          <w:iCs/>
          <w:sz w:val="20"/>
          <w:szCs w:val="20"/>
        </w:rPr>
      </w:pPr>
      <w:r w:rsidRPr="008524D3">
        <w:rPr>
          <w:rStyle w:val="Aucun"/>
          <w:rFonts w:ascii="Arial" w:hAnsi="Arial" w:cs="Arial"/>
          <w:b/>
          <w:bCs/>
          <w:i/>
          <w:iCs/>
          <w:sz w:val="20"/>
          <w:szCs w:val="20"/>
        </w:rPr>
        <w:t>Pneumologie</w:t>
      </w:r>
    </w:p>
    <w:p w14:paraId="4E17442A"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10.23 Corticoïdes inhalés (voir module 4) </w:t>
      </w:r>
    </w:p>
    <w:p w14:paraId="6D9EE0D0"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10.24 Bronchodilatateurs (voir module 4)</w:t>
      </w:r>
    </w:p>
    <w:p w14:paraId="03237870"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sz w:val="20"/>
          <w:szCs w:val="20"/>
        </w:rPr>
        <w:t xml:space="preserve">10.25 Immunothérapie spécifique (voir module 4) </w:t>
      </w:r>
    </w:p>
    <w:p w14:paraId="033525DA" w14:textId="77777777" w:rsidR="00E232BE" w:rsidRPr="008524D3" w:rsidRDefault="00205A4F" w:rsidP="004612CB">
      <w:pPr>
        <w:widowControl w:val="0"/>
        <w:tabs>
          <w:tab w:val="left" w:pos="900"/>
        </w:tabs>
        <w:spacing w:before="240" w:after="120" w:line="276" w:lineRule="auto"/>
        <w:rPr>
          <w:rStyle w:val="Aucun"/>
          <w:rFonts w:ascii="Arial" w:eastAsia="Arial" w:hAnsi="Arial" w:cs="Arial"/>
          <w:b/>
          <w:bCs/>
          <w:sz w:val="20"/>
          <w:szCs w:val="20"/>
          <w:u w:val="single"/>
        </w:rPr>
      </w:pPr>
      <w:r w:rsidRPr="008524D3">
        <w:rPr>
          <w:rStyle w:val="Aucun"/>
          <w:rFonts w:ascii="Arial" w:hAnsi="Arial" w:cs="Arial"/>
          <w:b/>
          <w:bCs/>
          <w:sz w:val="20"/>
          <w:szCs w:val="20"/>
          <w:u w:val="single"/>
        </w:rPr>
        <w:t>PREVENTION</w:t>
      </w:r>
    </w:p>
    <w:p w14:paraId="28F9C301"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10.26 Appareils de protection respiratoire, 2019 </w:t>
      </w:r>
    </w:p>
    <w:p w14:paraId="10BAD307"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10.27 Prévention médicale contre les risques chimiques, 2020 </w:t>
      </w:r>
    </w:p>
    <w:p w14:paraId="6A3E5FC9"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10.28 Prévention des maladies professionnelles respiratoires, 2008 </w:t>
      </w:r>
    </w:p>
    <w:p w14:paraId="75ED98F7"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10.29 Ordonnance de prévention : gestes à éviter, conseils d’hygiène et de protection cutanée </w:t>
      </w:r>
    </w:p>
    <w:p w14:paraId="37123650" w14:textId="77777777" w:rsidR="00E232BE" w:rsidRPr="008524D3" w:rsidRDefault="00205A4F" w:rsidP="004612CB">
      <w:pPr>
        <w:widowControl w:val="0"/>
        <w:tabs>
          <w:tab w:val="left" w:pos="900"/>
        </w:tabs>
        <w:spacing w:line="276" w:lineRule="auto"/>
        <w:rPr>
          <w:rStyle w:val="Aucun"/>
          <w:rFonts w:ascii="Arial" w:eastAsia="Arial" w:hAnsi="Arial" w:cs="Arial"/>
          <w:b/>
          <w:bCs/>
          <w:sz w:val="20"/>
          <w:szCs w:val="20"/>
        </w:rPr>
      </w:pPr>
      <w:r w:rsidRPr="008524D3">
        <w:rPr>
          <w:rStyle w:val="Aucun"/>
          <w:rFonts w:ascii="Arial" w:hAnsi="Arial" w:cs="Arial"/>
          <w:sz w:val="20"/>
          <w:szCs w:val="20"/>
        </w:rPr>
        <w:t>10.30 Visite d’information et de prévention</w:t>
      </w:r>
    </w:p>
    <w:p w14:paraId="1D1508BB" w14:textId="77777777" w:rsidR="00E232BE" w:rsidRPr="008524D3" w:rsidRDefault="00205A4F" w:rsidP="004612CB">
      <w:pPr>
        <w:widowControl w:val="0"/>
        <w:tabs>
          <w:tab w:val="left" w:pos="900"/>
        </w:tabs>
        <w:spacing w:before="240" w:after="120" w:line="276" w:lineRule="auto"/>
        <w:rPr>
          <w:rStyle w:val="Aucun"/>
          <w:rFonts w:ascii="Arial" w:eastAsia="Arial" w:hAnsi="Arial" w:cs="Arial"/>
          <w:b/>
          <w:bCs/>
          <w:sz w:val="20"/>
          <w:szCs w:val="20"/>
          <w:u w:val="single"/>
        </w:rPr>
      </w:pPr>
      <w:r w:rsidRPr="008524D3">
        <w:rPr>
          <w:rStyle w:val="Aucun"/>
          <w:rFonts w:ascii="Arial" w:hAnsi="Arial" w:cs="Arial"/>
          <w:b/>
          <w:bCs/>
          <w:sz w:val="20"/>
          <w:szCs w:val="20"/>
          <w:u w:val="single"/>
        </w:rPr>
        <w:t>DOCUMENTS ADMINISTRATIFS</w:t>
      </w:r>
    </w:p>
    <w:p w14:paraId="4AFCA00F"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10.31 Tableau des maladies professionnelles et délai de prise en charge, 2000 </w:t>
      </w:r>
    </w:p>
    <w:p w14:paraId="58954D25" w14:textId="77777777"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 xml:space="preserve">10.32 Déclaration d’une dermatose professionnelle indemnisable, modalité de reconnaissance et conséquence de la reconnaissance </w:t>
      </w:r>
    </w:p>
    <w:p w14:paraId="6563C700" w14:textId="7020FD05" w:rsidR="00E232BE" w:rsidRPr="008524D3" w:rsidRDefault="00205A4F" w:rsidP="004612CB">
      <w:pPr>
        <w:widowControl w:val="0"/>
        <w:tabs>
          <w:tab w:val="left" w:pos="900"/>
        </w:tabs>
        <w:spacing w:line="276" w:lineRule="auto"/>
        <w:rPr>
          <w:rStyle w:val="Aucun"/>
          <w:rFonts w:ascii="Arial" w:eastAsia="Arial" w:hAnsi="Arial" w:cs="Arial"/>
          <w:sz w:val="20"/>
          <w:szCs w:val="20"/>
        </w:rPr>
      </w:pPr>
      <w:r w:rsidRPr="008524D3">
        <w:rPr>
          <w:rStyle w:val="Aucun"/>
          <w:rFonts w:ascii="Arial" w:hAnsi="Arial" w:cs="Arial"/>
          <w:sz w:val="20"/>
          <w:szCs w:val="20"/>
        </w:rPr>
        <w:t>10.33 Réparation des maladies professionnelles en France, 2009</w:t>
      </w:r>
    </w:p>
    <w:p w14:paraId="3FD62FEE" w14:textId="77777777" w:rsidR="00E232BE" w:rsidRDefault="00205A4F">
      <w:pPr>
        <w:pStyle w:val="titre10"/>
        <w:keepNext/>
        <w:pageBreakBefore/>
      </w:pPr>
      <w:bookmarkStart w:id="17" w:name="_Toc18"/>
      <w:r>
        <w:rPr>
          <w:rStyle w:val="Numrodepage"/>
        </w:rPr>
        <w:lastRenderedPageBreak/>
        <w:t>ENSEIGNEMENT THEORIQUE</w:t>
      </w:r>
      <w:bookmarkEnd w:id="17"/>
    </w:p>
    <w:p w14:paraId="16F98AA4" w14:textId="77777777" w:rsidR="00E232BE" w:rsidRDefault="00E232BE">
      <w:pPr>
        <w:tabs>
          <w:tab w:val="left" w:pos="567"/>
          <w:tab w:val="left" w:leader="hyphen" w:pos="1843"/>
        </w:tabs>
        <w:rPr>
          <w:rStyle w:val="Aucun"/>
          <w:rFonts w:ascii="Arial" w:eastAsia="Arial" w:hAnsi="Arial" w:cs="Arial"/>
          <w:b/>
          <w:bCs/>
          <w:sz w:val="16"/>
          <w:szCs w:val="16"/>
        </w:rPr>
      </w:pPr>
    </w:p>
    <w:p w14:paraId="0B2A21CD" w14:textId="69AA7371" w:rsidR="00C90C46" w:rsidRDefault="00F13046" w:rsidP="00E75956">
      <w:pPr>
        <w:jc w:val="both"/>
        <w:rPr>
          <w:rStyle w:val="Aucun"/>
          <w:rFonts w:ascii="Arial" w:hAnsi="Arial" w:cs="Arial"/>
          <w:sz w:val="20"/>
          <w:szCs w:val="20"/>
        </w:rPr>
      </w:pPr>
      <w:r>
        <w:rPr>
          <w:rStyle w:val="Aucun"/>
          <w:rFonts w:ascii="Arial" w:hAnsi="Arial" w:cs="Arial"/>
          <w:sz w:val="20"/>
          <w:szCs w:val="20"/>
        </w:rPr>
        <w:t xml:space="preserve">Il comprend : </w:t>
      </w:r>
    </w:p>
    <w:p w14:paraId="4B1BABB0" w14:textId="1F9E937E" w:rsidR="00F13046" w:rsidRDefault="00F13046" w:rsidP="00E75956">
      <w:pPr>
        <w:jc w:val="both"/>
        <w:rPr>
          <w:rStyle w:val="Aucun"/>
          <w:rFonts w:ascii="Arial" w:hAnsi="Arial" w:cs="Arial"/>
          <w:sz w:val="20"/>
          <w:szCs w:val="20"/>
        </w:rPr>
      </w:pPr>
      <w:r w:rsidRPr="00766F3A">
        <w:rPr>
          <w:rStyle w:val="Aucun"/>
          <w:rFonts w:ascii="Arial" w:hAnsi="Arial" w:cs="Arial"/>
          <w:b/>
          <w:color w:val="0000FF"/>
          <w:sz w:val="20"/>
          <w:szCs w:val="20"/>
        </w:rPr>
        <w:t>L’enseignement national</w:t>
      </w:r>
      <w:r>
        <w:rPr>
          <w:rStyle w:val="Aucun"/>
          <w:rFonts w:ascii="Arial" w:hAnsi="Arial" w:cs="Arial"/>
          <w:sz w:val="20"/>
          <w:szCs w:val="20"/>
        </w:rPr>
        <w:t xml:space="preserve"> d’allergologie commun aux étudiants du DES (distanciel)</w:t>
      </w:r>
    </w:p>
    <w:p w14:paraId="52D8B5EA" w14:textId="6A555234" w:rsidR="008C4144" w:rsidRDefault="00F13046" w:rsidP="003E2F5D">
      <w:pPr>
        <w:jc w:val="both"/>
        <w:rPr>
          <w:rStyle w:val="Aucun"/>
          <w:rFonts w:ascii="Arial" w:hAnsi="Arial" w:cs="Arial"/>
          <w:sz w:val="20"/>
          <w:szCs w:val="20"/>
        </w:rPr>
      </w:pPr>
      <w:r w:rsidRPr="003E2F5D">
        <w:rPr>
          <w:rStyle w:val="Aucun"/>
          <w:rFonts w:ascii="Arial" w:hAnsi="Arial" w:cs="Arial"/>
          <w:b/>
          <w:color w:val="FF0000"/>
          <w:sz w:val="20"/>
          <w:szCs w:val="20"/>
        </w:rPr>
        <w:t>L’enseignement régional</w:t>
      </w:r>
      <w:r w:rsidRPr="003E2F5D">
        <w:rPr>
          <w:rStyle w:val="Aucun"/>
          <w:rFonts w:ascii="Arial" w:hAnsi="Arial" w:cs="Arial"/>
          <w:color w:val="FF0000"/>
          <w:sz w:val="20"/>
          <w:szCs w:val="20"/>
        </w:rPr>
        <w:t xml:space="preserve"> </w:t>
      </w:r>
      <w:r>
        <w:rPr>
          <w:rStyle w:val="Aucun"/>
          <w:rFonts w:ascii="Arial" w:hAnsi="Arial" w:cs="Arial"/>
          <w:sz w:val="20"/>
          <w:szCs w:val="20"/>
        </w:rPr>
        <w:t xml:space="preserve">en 6 sessions </w:t>
      </w:r>
      <w:r w:rsidRPr="00F13046">
        <w:rPr>
          <w:rStyle w:val="Aucun"/>
          <w:rFonts w:ascii="Arial" w:hAnsi="Arial" w:cs="Arial"/>
          <w:b/>
          <w:sz w:val="20"/>
          <w:szCs w:val="20"/>
        </w:rPr>
        <w:t>présentielles</w:t>
      </w:r>
      <w:r>
        <w:rPr>
          <w:rStyle w:val="Aucun"/>
          <w:rFonts w:ascii="Arial" w:hAnsi="Arial" w:cs="Arial"/>
          <w:sz w:val="20"/>
          <w:szCs w:val="20"/>
        </w:rPr>
        <w:t xml:space="preserve"> </w:t>
      </w:r>
      <w:bookmarkStart w:id="18" w:name="_Toc19"/>
    </w:p>
    <w:p w14:paraId="663F74DF" w14:textId="77777777" w:rsidR="003E2F5D" w:rsidRPr="003E2F5D" w:rsidRDefault="003E2F5D" w:rsidP="003E2F5D">
      <w:pPr>
        <w:jc w:val="both"/>
        <w:rPr>
          <w:rFonts w:ascii="Arial" w:hAnsi="Arial" w:cs="Arial"/>
          <w:sz w:val="20"/>
          <w:szCs w:val="20"/>
        </w:rPr>
      </w:pPr>
    </w:p>
    <w:p w14:paraId="64003D19" w14:textId="57BD45D8" w:rsidR="00766F3A" w:rsidRDefault="00F1304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Epidémiologie et immunologie générale</w:t>
      </w:r>
      <w:r w:rsidR="00766F3A">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w:t>
      </w:r>
      <w:r w:rsidR="00D21BCE"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00D21BCE"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sidR="0020128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18 septembre 2025</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w:t>
      </w:r>
    </w:p>
    <w:p w14:paraId="2C8FE00D" w14:textId="77777777" w:rsidR="003E2F5D" w:rsidRPr="00766F3A"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53E467D4" w14:textId="33AA2571" w:rsidR="00F13046" w:rsidRPr="00FF1AF6" w:rsidRDefault="00F1304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C. HOARAU : Epidémiologie des maladies allergiques</w:t>
      </w:r>
    </w:p>
    <w:p w14:paraId="1E7E361A" w14:textId="5D92FEF7" w:rsidR="00F13046" w:rsidRPr="00FF1AF6"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J. VITTE : </w:t>
      </w:r>
      <w:r w:rsidR="00F13046"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Définitions : hypersensibilité, allergène, épitope, haptènes, extrait allergéniques, </w:t>
      </w:r>
      <w:proofErr w:type="spellStart"/>
      <w:r w:rsidR="00F13046"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panallergènes</w:t>
      </w:r>
      <w:proofErr w:type="spellEnd"/>
      <w:r w:rsidR="00F13046"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 familles de protéines allergé</w:t>
      </w: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niques, nomenclature, intérêt</w:t>
      </w:r>
    </w:p>
    <w:p w14:paraId="6B4C3420" w14:textId="713D32D6" w:rsidR="00766F3A" w:rsidRPr="00FF1AF6"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B. EVRARD : Physiopathologie de l’allergie IgE-médiée </w:t>
      </w:r>
    </w:p>
    <w:p w14:paraId="53D43473" w14:textId="77777777" w:rsidR="003E2F5D" w:rsidRPr="00766F3A"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20A05883" w14:textId="1562E5CD" w:rsidR="00766F3A"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Epidémiologie et immunologie générale (2) </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16 octobre 2025 15h 19h</w:t>
      </w:r>
    </w:p>
    <w:p w14:paraId="0E169D2D" w14:textId="77777777"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113EBC90" w14:textId="49202014" w:rsidR="00766F3A" w:rsidRPr="00FF1AF6"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L. COLAS : Cellules clé effectrices (Mastocytes, basophiles et éosinophiles, LT et sous types, </w:t>
      </w:r>
      <w:proofErr w:type="gramStart"/>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ILC )</w:t>
      </w:r>
      <w:proofErr w:type="gramEnd"/>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 et IgE </w:t>
      </w:r>
    </w:p>
    <w:p w14:paraId="707B70A3" w14:textId="237120D5" w:rsidR="00766F3A" w:rsidRPr="00FF1AF6"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L. COLAS : Interaction hôte – environnement normal et pathologique : antigène/allergène, microorganismes (microbiote </w:t>
      </w:r>
      <w:proofErr w:type="gramStart"/>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compris)-</w:t>
      </w:r>
      <w:proofErr w:type="gramEnd"/>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immunité, épithélium/immunité muqueuse</w:t>
      </w:r>
    </w:p>
    <w:p w14:paraId="411F9C26" w14:textId="4D43F6FC" w:rsidR="00766F3A" w:rsidRPr="00FF1AF6"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M. MICHEL : Généralités sur le système immunitaire, physiopathologie de la réponse immunitaire innée et adaptative, types 1, 2 et 3</w:t>
      </w:r>
    </w:p>
    <w:p w14:paraId="43670DAB" w14:textId="77777777"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350F413D" w14:textId="62D6B8F8" w:rsidR="008C4144"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Allergies alimentaires IgE dépendantes </w:t>
      </w:r>
      <w:r w:rsidR="003E2F5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(1)</w:t>
      </w:r>
      <w:r w:rsidR="00C90C46" w:rsidRPr="00761C63">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Jeudi 13 novembre 2025</w:t>
      </w:r>
      <w:r w:rsidR="003E2F5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769AC79A" w14:textId="77777777"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13A34627" w14:textId="7FECD991" w:rsidR="00766F3A" w:rsidRPr="00FF1AF6"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rPr>
        <w:t xml:space="preserve">C. HOARAU : </w:t>
      </w:r>
      <w:proofErr w:type="spellStart"/>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Prick</w:t>
      </w:r>
      <w:proofErr w:type="spellEnd"/>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 IgE spécifiques, recombinants et TPO : indication, modalités pratiques, interprétation, place dans la démarche diagnostique et valeurs diagnostiques (Sensibilité, spécificité, VP) </w:t>
      </w:r>
    </w:p>
    <w:p w14:paraId="4FA0A903" w14:textId="076853FB" w:rsidR="00766F3A" w:rsidRPr="00FF1AF6"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color w:val="auto"/>
          <w:sz w:val="21"/>
          <w:szCs w:val="21"/>
          <w:bdr w:val="none" w:sz="0" w:space="0" w:color="auto"/>
        </w:rPr>
      </w:pPr>
      <w:r w:rsidRPr="00FF1AF6">
        <w:rPr>
          <w:rFonts w:ascii="Arial" w:eastAsia="Times New Roman" w:hAnsi="Arial" w:cs="Arial"/>
          <w:color w:val="auto"/>
          <w:sz w:val="21"/>
          <w:szCs w:val="21"/>
          <w:bdr w:val="none" w:sz="0" w:space="0" w:color="auto"/>
        </w:rPr>
        <w:t>F. AMAT : Lait, œuf (hors ITO)</w:t>
      </w:r>
    </w:p>
    <w:p w14:paraId="486A6766" w14:textId="1CC4802A" w:rsidR="00766F3A" w:rsidRPr="00FF1AF6"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A. DIVARET-CHAUVEAU : Arachide/légumineuses, Fruits à coque (hors ITO)</w:t>
      </w:r>
    </w:p>
    <w:p w14:paraId="39759EBB" w14:textId="77777777" w:rsidR="003E2F5D" w:rsidRPr="00766F3A"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04AD3BBF" w14:textId="46B88C69" w:rsidR="00766F3A"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r w:rsidRPr="003E2F5D">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Session AURA 1 : Organisation de l’allergologie</w:t>
      </w:r>
    </w:p>
    <w:p w14:paraId="475C5652" w14:textId="7C610B59"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Jeudi 20 novembre 2025 14h 18h</w:t>
      </w:r>
    </w:p>
    <w:p w14:paraId="501927B1" w14:textId="06F602A2"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M. BRAIRE BOURREL, C. DVZIGA, JP. DUMUR</w:t>
      </w:r>
    </w:p>
    <w:p w14:paraId="26CFB441" w14:textId="77777777"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2D8C7490" w14:textId="7FC03976"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Allergologie francophone </w:t>
      </w:r>
    </w:p>
    <w:p w14:paraId="0C695A2F" w14:textId="33F290B7" w:rsidR="003E2F5D" w:rsidRP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Allergologie en France </w:t>
      </w:r>
    </w:p>
    <w:p w14:paraId="2472C3EE" w14:textId="2B301E16"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1461FB28" w14:textId="0D1D4CC9"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Allergies alimentaires IgE dépendantes (2)</w:t>
      </w:r>
      <w:r w:rsidRPr="00761C63">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11 décembre 2025 15h 19h </w:t>
      </w:r>
    </w:p>
    <w:p w14:paraId="25E4FAFD" w14:textId="77777777"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4C5EFC08" w14:textId="6A91BE58"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K. KANNY : Poissons et fruits de mer </w:t>
      </w:r>
    </w:p>
    <w:p w14:paraId="74401580" w14:textId="65D71671"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A. MARTIN BLONDEL : Syndrome d’allergie pollens-aliments </w:t>
      </w:r>
    </w:p>
    <w:p w14:paraId="0784D116" w14:textId="669906B1"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M. MORISSET : Blé Gluten </w:t>
      </w:r>
    </w:p>
    <w:p w14:paraId="17A2B242" w14:textId="51AC0B81"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M. MICHELET : Prévention des allergies alimentaires IgE dépendantes </w:t>
      </w:r>
    </w:p>
    <w:p w14:paraId="7D376C51" w14:textId="77777777"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115A8D63" w14:textId="5D529A01"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Allergies alimentaires </w:t>
      </w:r>
      <w:r w:rsidRPr="00761C63">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18 décembre 2025 15h 19h </w:t>
      </w:r>
    </w:p>
    <w:p w14:paraId="7B7CDC8E" w14:textId="3591CE1B" w:rsidR="00766F3A" w:rsidRDefault="00766F3A"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jc w:val="center"/>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359CAC10" w14:textId="06D1CAEA"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s>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G. LEZMI : </w:t>
      </w:r>
      <w:r w:rsidRPr="003E2F5D">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Immunothérapie dans l’allergie alimentaire IgE-médiée :  mécanismes, modalités, </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(bénéfice, risque, contraintes)</w:t>
      </w:r>
    </w:p>
    <w:p w14:paraId="39622C08" w14:textId="678AB0E0"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s>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F. CAMPEOTTO :</w:t>
      </w:r>
      <w:r w:rsidRPr="003E2F5D">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Allergies alimentaire</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s</w:t>
      </w:r>
      <w:r w:rsidRPr="003E2F5D">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non IgE-dépendantes : diagnostic</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prise en charge 2h: SEIPA et </w:t>
      </w:r>
      <w:proofErr w:type="spellStart"/>
      <w:r w:rsidRPr="003E2F5D">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proctocolite</w:t>
      </w:r>
      <w:proofErr w:type="spellEnd"/>
      <w:r w:rsidRPr="003E2F5D">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allergique, Œsophagite à éosinoph</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iles de l’enfant et de l’adulte</w:t>
      </w:r>
    </w:p>
    <w:p w14:paraId="56955FC7" w14:textId="4695DC31"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360"/>
        </w:tabs>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639A7C9F" w14:textId="7BA550A5" w:rsidR="003E2F5D" w:rsidRDefault="003E2F5D"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36F78788" w14:textId="1DE726BA" w:rsidR="00FF1AF6" w:rsidRDefault="003E2F5D"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Allergies respiratoires et oculaires </w:t>
      </w:r>
      <w:r w:rsidRPr="00761C63">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00856D73">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Jeudi 15 janvier 2026</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6E204C36" w14:textId="77777777"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1013CA86" w14:textId="0092A8A8" w:rsidR="003E2F5D" w:rsidRDefault="00FF1AF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lastRenderedPageBreak/>
        <w:t xml:space="preserve">JL. FAUQUERT : </w:t>
      </w:r>
      <w:r w:rsidRPr="00FF1AF6">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Conjonctivite et kérato-conjonctivite : physiopathologie, diagnostic, diagnostic différentiel, traitemen</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t</w:t>
      </w:r>
    </w:p>
    <w:p w14:paraId="155CDD7F" w14:textId="2CA2ABB3" w:rsidR="00FF1AF6" w:rsidRDefault="00FF1AF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A. TUAN DINH XUAN : EFR de l’adulte </w:t>
      </w:r>
    </w:p>
    <w:p w14:paraId="6F0B874E" w14:textId="5EDA8491" w:rsidR="00FF1AF6" w:rsidRDefault="00FF1AF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L. GUILLEMINAULT : Toux chronique de l’adulte </w:t>
      </w:r>
    </w:p>
    <w:p w14:paraId="001C9196" w14:textId="42773408" w:rsidR="00FF1AF6" w:rsidRDefault="00FF1AF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P. BIERME : Toux chronique de l’enfant </w:t>
      </w:r>
    </w:p>
    <w:p w14:paraId="7213FFBA" w14:textId="2705EC83" w:rsidR="00FF1AF6" w:rsidRDefault="00FF1AF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3122AE35" w14:textId="17B89380" w:rsidR="00CF3592" w:rsidRDefault="00CF3592" w:rsidP="00CF35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Anaphylaxie </w:t>
      </w:r>
      <w:r w:rsidRPr="00761C63">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22 janvier 2026 15h 19h </w:t>
      </w:r>
    </w:p>
    <w:p w14:paraId="1EFF5292" w14:textId="77777777" w:rsidR="00CF3592" w:rsidRPr="00CF3592" w:rsidRDefault="00CF3592" w:rsidP="00CF35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1A8203CB" w14:textId="77777777" w:rsidR="00CF3592" w:rsidRDefault="00CF3592" w:rsidP="00CF35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G. POUESSEL : Diagnostic, cause et prise en charge </w:t>
      </w:r>
    </w:p>
    <w:p w14:paraId="08D842BD" w14:textId="77777777" w:rsidR="00CF3592" w:rsidRDefault="00CF3592" w:rsidP="00CF35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L. DE CHAISEMARTIN : Anaphylaxies non IgE médiées </w:t>
      </w:r>
    </w:p>
    <w:p w14:paraId="6B8504C7" w14:textId="77777777" w:rsidR="00CF3592" w:rsidRDefault="00CF3592" w:rsidP="00CF359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G. POUESSEL : PAI, plan d’action, trousse d’urgence </w:t>
      </w:r>
    </w:p>
    <w:p w14:paraId="294F127E" w14:textId="77777777" w:rsidR="00CF3592" w:rsidRPr="00ED1437" w:rsidRDefault="00CF3592"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45098B3D" w14:textId="2D38A783" w:rsidR="00C71222" w:rsidRPr="00856D73" w:rsidRDefault="00C71222"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jc w:val="center"/>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Best of allergologie</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t xml:space="preserve">  </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br/>
      </w:r>
      <w:r w:rsidR="00FF1AF6"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Vendredi 23</w:t>
      </w: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janvier 202</w:t>
      </w:r>
      <w:r w:rsidR="00856D73">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6 14h30</w:t>
      </w:r>
      <w:r w:rsidRPr="002E53D6">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856D73">
        <w:rPr>
          <w:rFonts w:ascii="Arial" w:eastAsia="Times New Roman" w:hAnsi="Arial" w:cs="Arial"/>
          <w:color w:val="auto"/>
          <w:sz w:val="21"/>
          <w:szCs w:val="21"/>
          <w:bdr w:val="none" w:sz="0" w:space="0" w:color="auto"/>
          <w14:textOutline w14:w="0" w14:cap="rnd" w14:cmpd="sng" w14:algn="ctr">
            <w14:noFill/>
            <w14:prstDash w14:val="solid"/>
            <w14:bevel/>
          </w14:textOutline>
        </w:rPr>
        <w:t>A.NOSBAUM/</w:t>
      </w:r>
      <w:r w:rsidR="00856D73" w:rsidRPr="00856D73">
        <w:rPr>
          <w:rFonts w:ascii="Arial" w:eastAsia="Times New Roman" w:hAnsi="Arial" w:cs="Arial"/>
          <w:color w:val="auto"/>
          <w:sz w:val="21"/>
          <w:szCs w:val="21"/>
          <w:bdr w:val="none" w:sz="0" w:space="0" w:color="auto"/>
          <w14:textOutline w14:w="0" w14:cap="rnd" w14:cmpd="sng" w14:algn="ctr">
            <w14:noFill/>
            <w14:prstDash w14:val="solid"/>
            <w14:bevel/>
          </w14:textOutline>
        </w:rPr>
        <w:t>M.BRAIRE-BOURREL</w:t>
      </w:r>
    </w:p>
    <w:p w14:paraId="717F15CB" w14:textId="63B52B21" w:rsidR="00856D73" w:rsidRDefault="00856D73"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jc w:val="center"/>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856D73">
        <w:rPr>
          <w:rFonts w:ascii="Arial" w:eastAsia="Times New Roman" w:hAnsi="Arial" w:cs="Arial"/>
          <w:color w:val="auto"/>
          <w:sz w:val="21"/>
          <w:szCs w:val="21"/>
          <w:bdr w:val="none" w:sz="0" w:space="0" w:color="auto"/>
          <w14:textOutline w14:w="0" w14:cap="rnd" w14:cmpd="sng" w14:algn="ctr">
            <w14:noFill/>
            <w14:prstDash w14:val="solid"/>
            <w14:bevel/>
          </w14:textOutline>
        </w:rPr>
        <w:t>Amphi 6 Boiron, Faculté de Médecine Lyon Sud, à Pierre-Bénite</w:t>
      </w:r>
    </w:p>
    <w:p w14:paraId="3844868D" w14:textId="77777777" w:rsidR="00856D73" w:rsidRPr="00856D73" w:rsidRDefault="00856D73" w:rsidP="00856D7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p>
    <w:p w14:paraId="2B14B816" w14:textId="73984FEA" w:rsidR="00C71222" w:rsidRPr="00856D73" w:rsidRDefault="002E53D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contextualSpacing/>
        <w:textAlignment w:val="baseline"/>
        <w:outlineLvl w:val="9"/>
        <w:rPr>
          <w:rFonts w:ascii="Arial" w:hAnsi="Arial" w:cs="Arial"/>
          <w:color w:val="auto"/>
          <w:sz w:val="21"/>
          <w:szCs w:val="21"/>
        </w:rPr>
      </w:pPr>
      <w:r w:rsidRPr="00856D73">
        <w:rPr>
          <w:rFonts w:ascii="Arial" w:hAnsi="Arial" w:cs="Arial"/>
          <w:color w:val="auto"/>
          <w:sz w:val="21"/>
          <w:szCs w:val="21"/>
        </w:rPr>
        <w:t>14h00</w:t>
      </w:r>
      <w:r w:rsidR="00C71222" w:rsidRPr="00856D73">
        <w:rPr>
          <w:rFonts w:ascii="Arial" w:hAnsi="Arial" w:cs="Arial"/>
          <w:color w:val="auto"/>
          <w:sz w:val="21"/>
          <w:szCs w:val="21"/>
        </w:rPr>
        <w:t xml:space="preserve"> Introduction – Panorama de la journée </w:t>
      </w:r>
      <w:r w:rsidR="00856D73">
        <w:rPr>
          <w:rFonts w:ascii="Arial" w:hAnsi="Arial" w:cs="Arial"/>
          <w:color w:val="auto"/>
          <w:sz w:val="21"/>
          <w:szCs w:val="21"/>
        </w:rPr>
        <w:t>A.</w:t>
      </w:r>
      <w:r w:rsidR="00C71222" w:rsidRPr="00856D73">
        <w:rPr>
          <w:rFonts w:ascii="Arial" w:hAnsi="Arial" w:cs="Arial"/>
          <w:color w:val="auto"/>
          <w:sz w:val="21"/>
          <w:szCs w:val="21"/>
        </w:rPr>
        <w:t xml:space="preserve"> NOSBAUM</w:t>
      </w:r>
      <w:r w:rsidRPr="00856D73">
        <w:rPr>
          <w:rFonts w:ascii="Arial" w:hAnsi="Arial" w:cs="Arial"/>
          <w:color w:val="auto"/>
          <w:sz w:val="21"/>
          <w:szCs w:val="21"/>
        </w:rPr>
        <w:t xml:space="preserve"> et </w:t>
      </w:r>
      <w:r w:rsidR="00856D73">
        <w:rPr>
          <w:rFonts w:ascii="Arial" w:hAnsi="Arial" w:cs="Arial"/>
          <w:color w:val="auto"/>
          <w:sz w:val="21"/>
          <w:szCs w:val="21"/>
        </w:rPr>
        <w:t>M.</w:t>
      </w:r>
      <w:r w:rsidRPr="00856D73">
        <w:rPr>
          <w:rFonts w:ascii="Arial" w:hAnsi="Arial" w:cs="Arial"/>
          <w:color w:val="auto"/>
          <w:sz w:val="21"/>
          <w:szCs w:val="21"/>
        </w:rPr>
        <w:t xml:space="preserve"> BRAIRE-BOURREL</w:t>
      </w:r>
      <w:r w:rsidR="00C71222" w:rsidRPr="00856D73">
        <w:rPr>
          <w:rFonts w:ascii="Arial" w:hAnsi="Arial" w:cs="Arial"/>
          <w:color w:val="auto"/>
          <w:sz w:val="21"/>
          <w:szCs w:val="21"/>
        </w:rPr>
        <w:t xml:space="preserve"> </w:t>
      </w:r>
    </w:p>
    <w:p w14:paraId="54E6F7B0" w14:textId="0A2516DC" w:rsidR="00C71222" w:rsidRPr="00856D73" w:rsidRDefault="002E53D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contextualSpacing/>
        <w:textAlignment w:val="baseline"/>
        <w:outlineLvl w:val="9"/>
        <w:rPr>
          <w:rFonts w:ascii="Arial" w:hAnsi="Arial" w:cs="Arial"/>
          <w:color w:val="auto"/>
          <w:sz w:val="21"/>
          <w:szCs w:val="21"/>
        </w:rPr>
      </w:pPr>
      <w:r w:rsidRPr="00856D73">
        <w:rPr>
          <w:rFonts w:ascii="Arial" w:hAnsi="Arial" w:cs="Arial"/>
          <w:color w:val="auto"/>
          <w:sz w:val="21"/>
          <w:szCs w:val="21"/>
        </w:rPr>
        <w:t>14h45</w:t>
      </w:r>
      <w:r w:rsidR="00C71222" w:rsidRPr="00856D73">
        <w:rPr>
          <w:rFonts w:ascii="Arial" w:hAnsi="Arial" w:cs="Arial"/>
          <w:color w:val="auto"/>
          <w:sz w:val="21"/>
          <w:szCs w:val="21"/>
        </w:rPr>
        <w:t xml:space="preserve"> – </w:t>
      </w:r>
      <w:r w:rsidRPr="00856D73">
        <w:rPr>
          <w:rFonts w:ascii="Arial" w:hAnsi="Arial" w:cs="Arial"/>
          <w:color w:val="auto"/>
          <w:sz w:val="21"/>
          <w:szCs w:val="21"/>
        </w:rPr>
        <w:t>15h00</w:t>
      </w:r>
      <w:r w:rsidR="00C71222" w:rsidRPr="00856D73">
        <w:rPr>
          <w:rFonts w:ascii="Arial" w:hAnsi="Arial" w:cs="Arial"/>
          <w:color w:val="auto"/>
          <w:sz w:val="21"/>
          <w:szCs w:val="21"/>
        </w:rPr>
        <w:t xml:space="preserve"> Aliments</w:t>
      </w:r>
      <w:r w:rsidR="00856D73">
        <w:rPr>
          <w:rFonts w:ascii="Arial" w:hAnsi="Arial" w:cs="Arial"/>
          <w:color w:val="auto"/>
          <w:sz w:val="21"/>
          <w:szCs w:val="21"/>
        </w:rPr>
        <w:t xml:space="preserve"> : Nicoletta LOGHIN (Grenoble) et </w:t>
      </w:r>
      <w:proofErr w:type="spellStart"/>
      <w:r w:rsidR="00856D73">
        <w:rPr>
          <w:rFonts w:ascii="Arial" w:hAnsi="Arial" w:cs="Arial"/>
          <w:color w:val="auto"/>
          <w:sz w:val="21"/>
          <w:szCs w:val="21"/>
        </w:rPr>
        <w:t>Mattis</w:t>
      </w:r>
      <w:proofErr w:type="spellEnd"/>
      <w:r w:rsidR="00856D73">
        <w:rPr>
          <w:rFonts w:ascii="Arial" w:hAnsi="Arial" w:cs="Arial"/>
          <w:color w:val="auto"/>
          <w:sz w:val="21"/>
          <w:szCs w:val="21"/>
        </w:rPr>
        <w:t xml:space="preserve"> REBAIA (Grenoble)</w:t>
      </w:r>
    </w:p>
    <w:p w14:paraId="3BB8F0A8" w14:textId="264DE54C" w:rsidR="00C71222" w:rsidRPr="00856D73" w:rsidRDefault="002E53D6" w:rsidP="003E2F5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contextualSpacing/>
        <w:textAlignment w:val="baseline"/>
        <w:outlineLvl w:val="9"/>
        <w:rPr>
          <w:rFonts w:ascii="Arial" w:hAnsi="Arial" w:cs="Arial"/>
          <w:color w:val="auto"/>
          <w:sz w:val="21"/>
          <w:szCs w:val="21"/>
        </w:rPr>
      </w:pPr>
      <w:r w:rsidRPr="00856D73">
        <w:rPr>
          <w:rFonts w:ascii="Helvetica" w:eastAsia="Times New Roman" w:hAnsi="Helvetica" w:cs="Times New Roman"/>
          <w:color w:val="auto"/>
          <w:sz w:val="21"/>
          <w:szCs w:val="21"/>
          <w:bdr w:val="none" w:sz="0" w:space="0" w:color="auto"/>
          <w14:textOutline w14:w="0" w14:cap="rnd" w14:cmpd="sng" w14:algn="ctr">
            <w14:noFill/>
            <w14:prstDash w14:val="solid"/>
            <w14:bevel/>
          </w14:textOutline>
        </w:rPr>
        <w:t>15</w:t>
      </w:r>
      <w:r w:rsidR="00C71222" w:rsidRPr="00856D73">
        <w:rPr>
          <w:rFonts w:ascii="Arial" w:hAnsi="Arial" w:cs="Arial"/>
          <w:color w:val="auto"/>
          <w:sz w:val="21"/>
          <w:szCs w:val="21"/>
        </w:rPr>
        <w:t>h</w:t>
      </w:r>
      <w:r w:rsidRPr="00856D73">
        <w:rPr>
          <w:rFonts w:ascii="Arial" w:hAnsi="Arial" w:cs="Arial"/>
          <w:color w:val="auto"/>
          <w:sz w:val="21"/>
          <w:szCs w:val="21"/>
        </w:rPr>
        <w:t>00</w:t>
      </w:r>
      <w:r w:rsidR="00C71222" w:rsidRPr="00856D73">
        <w:rPr>
          <w:rFonts w:ascii="Arial" w:hAnsi="Arial" w:cs="Arial"/>
          <w:color w:val="auto"/>
          <w:sz w:val="21"/>
          <w:szCs w:val="21"/>
        </w:rPr>
        <w:t xml:space="preserve"> – </w:t>
      </w:r>
      <w:r w:rsidRPr="00856D73">
        <w:rPr>
          <w:rFonts w:ascii="Arial" w:hAnsi="Arial" w:cs="Arial"/>
          <w:color w:val="auto"/>
          <w:sz w:val="21"/>
          <w:szCs w:val="21"/>
        </w:rPr>
        <w:t>15</w:t>
      </w:r>
      <w:r w:rsidR="00C71222" w:rsidRPr="00856D73">
        <w:rPr>
          <w:rFonts w:ascii="Arial" w:hAnsi="Arial" w:cs="Arial"/>
          <w:color w:val="auto"/>
          <w:sz w:val="21"/>
          <w:szCs w:val="21"/>
        </w:rPr>
        <w:t>h</w:t>
      </w:r>
      <w:r w:rsidRPr="00856D73">
        <w:rPr>
          <w:rFonts w:ascii="Arial" w:hAnsi="Arial" w:cs="Arial"/>
          <w:color w:val="auto"/>
          <w:sz w:val="21"/>
          <w:szCs w:val="21"/>
        </w:rPr>
        <w:t>15</w:t>
      </w:r>
      <w:r w:rsidR="00C71222" w:rsidRPr="00856D73">
        <w:rPr>
          <w:rFonts w:ascii="Arial" w:hAnsi="Arial" w:cs="Arial"/>
          <w:color w:val="auto"/>
          <w:sz w:val="21"/>
          <w:szCs w:val="21"/>
        </w:rPr>
        <w:t xml:space="preserve"> Immunologie – Recherche</w:t>
      </w:r>
      <w:r w:rsidR="00856D73">
        <w:rPr>
          <w:rFonts w:ascii="Arial" w:hAnsi="Arial" w:cs="Arial"/>
          <w:color w:val="auto"/>
          <w:sz w:val="21"/>
          <w:szCs w:val="21"/>
        </w:rPr>
        <w:t> : Roxana GHANNAD (Clermont-Ferrand) et Charlotte WAINSTEIN (Saint Etienne)</w:t>
      </w:r>
    </w:p>
    <w:p w14:paraId="2DD3D7C0" w14:textId="08908782" w:rsidR="002E53D6" w:rsidRPr="00856D73" w:rsidRDefault="002E53D6"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Helvetica" w:eastAsia="Times New Roman" w:hAnsi="Helvetica" w:cs="Times New Roman"/>
          <w:color w:val="auto"/>
          <w:sz w:val="21"/>
          <w:szCs w:val="21"/>
          <w:bdr w:val="none" w:sz="0" w:space="0" w:color="auto"/>
          <w14:textOutline w14:w="0" w14:cap="rnd" w14:cmpd="sng" w14:algn="ctr">
            <w14:noFill/>
            <w14:prstDash w14:val="solid"/>
            <w14:bevel/>
          </w14:textOutline>
        </w:rPr>
        <w:t>15h15</w:t>
      </w:r>
      <w:r w:rsidR="00C71222" w:rsidRPr="00856D73">
        <w:rPr>
          <w:rFonts w:ascii="Arial" w:hAnsi="Arial" w:cs="Arial"/>
          <w:color w:val="auto"/>
          <w:sz w:val="21"/>
          <w:szCs w:val="21"/>
        </w:rPr>
        <w:t xml:space="preserve"> – </w:t>
      </w:r>
      <w:r w:rsidRPr="00856D73">
        <w:rPr>
          <w:rFonts w:ascii="Arial" w:hAnsi="Arial" w:cs="Arial"/>
          <w:color w:val="auto"/>
          <w:sz w:val="21"/>
          <w:szCs w:val="21"/>
        </w:rPr>
        <w:t>15</w:t>
      </w:r>
      <w:r w:rsidR="00C71222" w:rsidRPr="00856D73">
        <w:rPr>
          <w:rFonts w:ascii="Arial" w:hAnsi="Arial" w:cs="Arial"/>
          <w:color w:val="auto"/>
          <w:sz w:val="21"/>
          <w:szCs w:val="21"/>
        </w:rPr>
        <w:t>h</w:t>
      </w:r>
      <w:r w:rsidRPr="00856D73">
        <w:rPr>
          <w:rFonts w:ascii="Arial" w:hAnsi="Arial" w:cs="Arial"/>
          <w:color w:val="auto"/>
          <w:sz w:val="21"/>
          <w:szCs w:val="21"/>
        </w:rPr>
        <w:t>30</w:t>
      </w:r>
      <w:r w:rsidR="00C71222" w:rsidRPr="00856D73">
        <w:rPr>
          <w:rFonts w:ascii="Arial" w:hAnsi="Arial" w:cs="Arial"/>
          <w:color w:val="auto"/>
          <w:sz w:val="21"/>
          <w:szCs w:val="21"/>
        </w:rPr>
        <w:t xml:space="preserve"> Pédiatrie</w:t>
      </w:r>
      <w:r w:rsidR="00856D73">
        <w:rPr>
          <w:rFonts w:ascii="Arial" w:hAnsi="Arial" w:cs="Arial"/>
          <w:color w:val="auto"/>
          <w:sz w:val="21"/>
          <w:szCs w:val="21"/>
        </w:rPr>
        <w:t> : Rim SANIOUR (Saint Etienne) et Tobias CHAPRON (Saint Etienne)</w:t>
      </w:r>
    </w:p>
    <w:p w14:paraId="191BE823" w14:textId="14FBCC04" w:rsidR="00C71222" w:rsidRPr="00856D73" w:rsidRDefault="002E53D6"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15</w:t>
      </w:r>
      <w:r w:rsidR="00C71222" w:rsidRPr="00856D73">
        <w:rPr>
          <w:rFonts w:ascii="Arial" w:hAnsi="Arial" w:cs="Arial"/>
          <w:color w:val="auto"/>
          <w:sz w:val="21"/>
          <w:szCs w:val="21"/>
        </w:rPr>
        <w:t>h</w:t>
      </w:r>
      <w:r w:rsidRPr="00856D73">
        <w:rPr>
          <w:rFonts w:ascii="Arial" w:hAnsi="Arial" w:cs="Arial"/>
          <w:color w:val="auto"/>
          <w:sz w:val="21"/>
          <w:szCs w:val="21"/>
        </w:rPr>
        <w:t>30</w:t>
      </w:r>
      <w:r w:rsidR="00C71222" w:rsidRPr="00856D73">
        <w:rPr>
          <w:rFonts w:ascii="Arial" w:hAnsi="Arial" w:cs="Arial"/>
          <w:color w:val="auto"/>
          <w:sz w:val="21"/>
          <w:szCs w:val="21"/>
        </w:rPr>
        <w:t xml:space="preserve"> – 1</w:t>
      </w:r>
      <w:r w:rsidRPr="00856D73">
        <w:rPr>
          <w:rFonts w:ascii="Arial" w:hAnsi="Arial" w:cs="Arial"/>
          <w:color w:val="auto"/>
          <w:sz w:val="21"/>
          <w:szCs w:val="21"/>
        </w:rPr>
        <w:t>5</w:t>
      </w:r>
      <w:r w:rsidR="00C71222" w:rsidRPr="00856D73">
        <w:rPr>
          <w:rFonts w:ascii="Arial" w:hAnsi="Arial" w:cs="Arial"/>
          <w:color w:val="auto"/>
          <w:sz w:val="21"/>
          <w:szCs w:val="21"/>
        </w:rPr>
        <w:t>h</w:t>
      </w:r>
      <w:r w:rsidRPr="00856D73">
        <w:rPr>
          <w:rFonts w:ascii="Arial" w:hAnsi="Arial" w:cs="Arial"/>
          <w:color w:val="auto"/>
          <w:sz w:val="21"/>
          <w:szCs w:val="21"/>
        </w:rPr>
        <w:t>45</w:t>
      </w:r>
      <w:r w:rsidR="00C71222" w:rsidRPr="00856D73">
        <w:rPr>
          <w:rFonts w:ascii="Arial" w:hAnsi="Arial" w:cs="Arial"/>
          <w:color w:val="auto"/>
          <w:sz w:val="21"/>
          <w:szCs w:val="21"/>
        </w:rPr>
        <w:t xml:space="preserve"> Dermatologie</w:t>
      </w:r>
      <w:r w:rsidR="00856D73">
        <w:rPr>
          <w:rFonts w:ascii="Arial" w:hAnsi="Arial" w:cs="Arial"/>
          <w:color w:val="auto"/>
          <w:sz w:val="21"/>
          <w:szCs w:val="21"/>
        </w:rPr>
        <w:t> :</w:t>
      </w:r>
      <w:r w:rsidRPr="00856D73">
        <w:rPr>
          <w:rFonts w:ascii="Arial" w:hAnsi="Arial" w:cs="Arial"/>
          <w:color w:val="auto"/>
          <w:sz w:val="21"/>
          <w:szCs w:val="21"/>
        </w:rPr>
        <w:t xml:space="preserve"> </w:t>
      </w:r>
      <w:r w:rsidR="00856D73">
        <w:rPr>
          <w:rFonts w:ascii="Arial" w:hAnsi="Arial" w:cs="Arial"/>
          <w:color w:val="auto"/>
          <w:sz w:val="21"/>
          <w:szCs w:val="21"/>
        </w:rPr>
        <w:t>Léopoldine VERNET (Clermont-Ferrand) et Albertine LYNCH (Lyon)</w:t>
      </w:r>
      <w:r w:rsidR="00C71222" w:rsidRPr="00856D73">
        <w:rPr>
          <w:rFonts w:ascii="Arial" w:hAnsi="Arial" w:cs="Arial"/>
          <w:color w:val="auto"/>
          <w:sz w:val="21"/>
          <w:szCs w:val="21"/>
        </w:rPr>
        <w:t xml:space="preserve"> </w:t>
      </w:r>
    </w:p>
    <w:p w14:paraId="5EA54055" w14:textId="20054BD6"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2E53D6" w:rsidRPr="00856D73">
        <w:rPr>
          <w:rFonts w:ascii="Arial" w:hAnsi="Arial" w:cs="Arial"/>
          <w:color w:val="auto"/>
          <w:sz w:val="21"/>
          <w:szCs w:val="21"/>
        </w:rPr>
        <w:t>5h45</w:t>
      </w:r>
      <w:r w:rsidRPr="00856D73">
        <w:rPr>
          <w:rFonts w:ascii="Arial" w:hAnsi="Arial" w:cs="Arial"/>
          <w:color w:val="auto"/>
          <w:sz w:val="21"/>
          <w:szCs w:val="21"/>
        </w:rPr>
        <w:t xml:space="preserve"> – 1</w:t>
      </w:r>
      <w:r w:rsidR="002E53D6" w:rsidRPr="00856D73">
        <w:rPr>
          <w:rFonts w:ascii="Arial" w:hAnsi="Arial" w:cs="Arial"/>
          <w:color w:val="auto"/>
          <w:sz w:val="21"/>
          <w:szCs w:val="21"/>
        </w:rPr>
        <w:t>6</w:t>
      </w:r>
      <w:r w:rsidRPr="00856D73">
        <w:rPr>
          <w:rFonts w:ascii="Arial" w:hAnsi="Arial" w:cs="Arial"/>
          <w:color w:val="auto"/>
          <w:sz w:val="21"/>
          <w:szCs w:val="21"/>
        </w:rPr>
        <w:t>h</w:t>
      </w:r>
      <w:r w:rsidR="002E53D6" w:rsidRPr="00856D73">
        <w:rPr>
          <w:rFonts w:ascii="Arial" w:hAnsi="Arial" w:cs="Arial"/>
          <w:color w:val="auto"/>
          <w:sz w:val="21"/>
          <w:szCs w:val="21"/>
        </w:rPr>
        <w:t>00</w:t>
      </w:r>
      <w:r w:rsidRPr="00856D73">
        <w:rPr>
          <w:rFonts w:ascii="Arial" w:hAnsi="Arial" w:cs="Arial"/>
          <w:color w:val="auto"/>
          <w:sz w:val="21"/>
          <w:szCs w:val="21"/>
        </w:rPr>
        <w:t xml:space="preserve"> Pneumologie</w:t>
      </w:r>
      <w:r w:rsidR="00856D73">
        <w:rPr>
          <w:rFonts w:ascii="Arial" w:hAnsi="Arial" w:cs="Arial"/>
          <w:color w:val="auto"/>
          <w:sz w:val="21"/>
          <w:szCs w:val="21"/>
        </w:rPr>
        <w:t> : Léa MASTERNAK (Clermont-Ferrand) et Eva LOSSEF (Grenoble)</w:t>
      </w:r>
    </w:p>
    <w:p w14:paraId="04A1F0DF" w14:textId="0DF80CB3"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2E53D6" w:rsidRPr="00856D73">
        <w:rPr>
          <w:rFonts w:ascii="Arial" w:hAnsi="Arial" w:cs="Arial"/>
          <w:color w:val="auto"/>
          <w:sz w:val="21"/>
          <w:szCs w:val="21"/>
        </w:rPr>
        <w:t>6</w:t>
      </w:r>
      <w:r w:rsidRPr="00856D73">
        <w:rPr>
          <w:rFonts w:ascii="Arial" w:hAnsi="Arial" w:cs="Arial"/>
          <w:color w:val="auto"/>
          <w:sz w:val="21"/>
          <w:szCs w:val="21"/>
        </w:rPr>
        <w:t>h – 1</w:t>
      </w:r>
      <w:r w:rsidR="002E53D6" w:rsidRPr="00856D73">
        <w:rPr>
          <w:rFonts w:ascii="Arial" w:hAnsi="Arial" w:cs="Arial"/>
          <w:color w:val="auto"/>
          <w:sz w:val="21"/>
          <w:szCs w:val="21"/>
        </w:rPr>
        <w:t>6</w:t>
      </w:r>
      <w:r w:rsidRPr="00856D73">
        <w:rPr>
          <w:rFonts w:ascii="Arial" w:hAnsi="Arial" w:cs="Arial"/>
          <w:color w:val="auto"/>
          <w:sz w:val="21"/>
          <w:szCs w:val="21"/>
        </w:rPr>
        <w:t>h</w:t>
      </w:r>
      <w:r w:rsidR="002E53D6" w:rsidRPr="00856D73">
        <w:rPr>
          <w:rFonts w:ascii="Arial" w:hAnsi="Arial" w:cs="Arial"/>
          <w:color w:val="auto"/>
          <w:sz w:val="21"/>
          <w:szCs w:val="21"/>
        </w:rPr>
        <w:t>15</w:t>
      </w:r>
      <w:r w:rsidRPr="00856D73">
        <w:rPr>
          <w:rFonts w:ascii="Arial" w:hAnsi="Arial" w:cs="Arial"/>
          <w:color w:val="auto"/>
          <w:sz w:val="21"/>
          <w:szCs w:val="21"/>
        </w:rPr>
        <w:t xml:space="preserve"> Table ronde – Discussion </w:t>
      </w:r>
    </w:p>
    <w:p w14:paraId="53A25561" w14:textId="13338CDD"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2E53D6" w:rsidRPr="00856D73">
        <w:rPr>
          <w:rFonts w:ascii="Arial" w:hAnsi="Arial" w:cs="Arial"/>
          <w:color w:val="auto"/>
          <w:sz w:val="21"/>
          <w:szCs w:val="21"/>
        </w:rPr>
        <w:t>6</w:t>
      </w:r>
      <w:r w:rsidRPr="00856D73">
        <w:rPr>
          <w:rFonts w:ascii="Arial" w:hAnsi="Arial" w:cs="Arial"/>
          <w:color w:val="auto"/>
          <w:sz w:val="21"/>
          <w:szCs w:val="21"/>
        </w:rPr>
        <w:t>h</w:t>
      </w:r>
      <w:r w:rsidR="002E53D6" w:rsidRPr="00856D73">
        <w:rPr>
          <w:rFonts w:ascii="Arial" w:hAnsi="Arial" w:cs="Arial"/>
          <w:color w:val="auto"/>
          <w:sz w:val="21"/>
          <w:szCs w:val="21"/>
        </w:rPr>
        <w:t>15</w:t>
      </w:r>
      <w:r w:rsidRPr="00856D73">
        <w:rPr>
          <w:rFonts w:ascii="Arial" w:hAnsi="Arial" w:cs="Arial"/>
          <w:color w:val="auto"/>
          <w:sz w:val="21"/>
          <w:szCs w:val="21"/>
        </w:rPr>
        <w:t xml:space="preserve"> – 1</w:t>
      </w:r>
      <w:r w:rsidR="002E53D6" w:rsidRPr="00856D73">
        <w:rPr>
          <w:rFonts w:ascii="Arial" w:hAnsi="Arial" w:cs="Arial"/>
          <w:color w:val="auto"/>
          <w:sz w:val="21"/>
          <w:szCs w:val="21"/>
        </w:rPr>
        <w:t>6</w:t>
      </w:r>
      <w:r w:rsidRPr="00856D73">
        <w:rPr>
          <w:rFonts w:ascii="Arial" w:hAnsi="Arial" w:cs="Arial"/>
          <w:color w:val="auto"/>
          <w:sz w:val="21"/>
          <w:szCs w:val="21"/>
        </w:rPr>
        <w:t xml:space="preserve">h45 La parole aux sponsors </w:t>
      </w:r>
    </w:p>
    <w:p w14:paraId="75C783F5" w14:textId="7DBC6E0C"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2E53D6" w:rsidRPr="00856D73">
        <w:rPr>
          <w:rFonts w:ascii="Arial" w:hAnsi="Arial" w:cs="Arial"/>
          <w:color w:val="auto"/>
          <w:sz w:val="21"/>
          <w:szCs w:val="21"/>
        </w:rPr>
        <w:t>6</w:t>
      </w:r>
      <w:r w:rsidRPr="00856D73">
        <w:rPr>
          <w:rFonts w:ascii="Arial" w:hAnsi="Arial" w:cs="Arial"/>
          <w:color w:val="auto"/>
          <w:sz w:val="21"/>
          <w:szCs w:val="21"/>
        </w:rPr>
        <w:t>h45 – 1</w:t>
      </w:r>
      <w:r w:rsidR="002E53D6" w:rsidRPr="00856D73">
        <w:rPr>
          <w:rFonts w:ascii="Arial" w:hAnsi="Arial" w:cs="Arial"/>
          <w:color w:val="auto"/>
          <w:sz w:val="21"/>
          <w:szCs w:val="21"/>
        </w:rPr>
        <w:t>7h</w:t>
      </w:r>
      <w:r w:rsidRPr="00856D73">
        <w:rPr>
          <w:rFonts w:ascii="Arial" w:hAnsi="Arial" w:cs="Arial"/>
          <w:color w:val="auto"/>
          <w:sz w:val="21"/>
          <w:szCs w:val="21"/>
        </w:rPr>
        <w:t xml:space="preserve">15 Pause </w:t>
      </w:r>
    </w:p>
    <w:p w14:paraId="021E3EB3" w14:textId="77777777"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p>
    <w:p w14:paraId="5D5813B2" w14:textId="6D1529F1"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2E53D6" w:rsidRPr="00856D73">
        <w:rPr>
          <w:rFonts w:ascii="Arial" w:hAnsi="Arial" w:cs="Arial"/>
          <w:color w:val="auto"/>
          <w:sz w:val="21"/>
          <w:szCs w:val="21"/>
        </w:rPr>
        <w:t>7</w:t>
      </w:r>
      <w:r w:rsidRPr="00856D73">
        <w:rPr>
          <w:rFonts w:ascii="Arial" w:hAnsi="Arial" w:cs="Arial"/>
          <w:color w:val="auto"/>
          <w:sz w:val="21"/>
          <w:szCs w:val="21"/>
        </w:rPr>
        <w:t>h15 – 1</w:t>
      </w:r>
      <w:r w:rsidR="002E53D6" w:rsidRPr="00856D73">
        <w:rPr>
          <w:rFonts w:ascii="Arial" w:hAnsi="Arial" w:cs="Arial"/>
          <w:color w:val="auto"/>
          <w:sz w:val="21"/>
          <w:szCs w:val="21"/>
        </w:rPr>
        <w:t>7</w:t>
      </w:r>
      <w:r w:rsidRPr="00856D73">
        <w:rPr>
          <w:rFonts w:ascii="Arial" w:hAnsi="Arial" w:cs="Arial"/>
          <w:color w:val="auto"/>
          <w:sz w:val="21"/>
          <w:szCs w:val="21"/>
        </w:rPr>
        <w:t>h30 Médicaments</w:t>
      </w:r>
      <w:r w:rsidR="007F6C38">
        <w:rPr>
          <w:rFonts w:ascii="Arial" w:hAnsi="Arial" w:cs="Arial"/>
          <w:color w:val="auto"/>
          <w:sz w:val="21"/>
          <w:szCs w:val="21"/>
        </w:rPr>
        <w:t xml:space="preserve"> : </w:t>
      </w:r>
      <w:proofErr w:type="spellStart"/>
      <w:r w:rsidR="007F6C38">
        <w:rPr>
          <w:rFonts w:ascii="Arial" w:hAnsi="Arial" w:cs="Arial"/>
          <w:color w:val="auto"/>
          <w:sz w:val="21"/>
          <w:szCs w:val="21"/>
        </w:rPr>
        <w:t>Alicja</w:t>
      </w:r>
      <w:proofErr w:type="spellEnd"/>
      <w:r w:rsidR="007F6C38">
        <w:rPr>
          <w:rFonts w:ascii="Arial" w:hAnsi="Arial" w:cs="Arial"/>
          <w:color w:val="auto"/>
          <w:sz w:val="21"/>
          <w:szCs w:val="21"/>
        </w:rPr>
        <w:t xml:space="preserve"> POLOK (Lyon) et Aline GARCIA (Lyon)</w:t>
      </w:r>
    </w:p>
    <w:p w14:paraId="3362328C" w14:textId="6C5432F4" w:rsidR="002E53D6"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2E53D6" w:rsidRPr="00856D73">
        <w:rPr>
          <w:rFonts w:ascii="Arial" w:hAnsi="Arial" w:cs="Arial"/>
          <w:color w:val="auto"/>
          <w:sz w:val="21"/>
          <w:szCs w:val="21"/>
        </w:rPr>
        <w:t>7</w:t>
      </w:r>
      <w:r w:rsidRPr="00856D73">
        <w:rPr>
          <w:rFonts w:ascii="Arial" w:hAnsi="Arial" w:cs="Arial"/>
          <w:color w:val="auto"/>
          <w:sz w:val="21"/>
          <w:szCs w:val="21"/>
        </w:rPr>
        <w:t>h30 – 1</w:t>
      </w:r>
      <w:r w:rsidR="002E53D6" w:rsidRPr="00856D73">
        <w:rPr>
          <w:rFonts w:ascii="Arial" w:hAnsi="Arial" w:cs="Arial"/>
          <w:color w:val="auto"/>
          <w:sz w:val="21"/>
          <w:szCs w:val="21"/>
        </w:rPr>
        <w:t>7</w:t>
      </w:r>
      <w:r w:rsidRPr="00856D73">
        <w:rPr>
          <w:rFonts w:ascii="Arial" w:hAnsi="Arial" w:cs="Arial"/>
          <w:color w:val="auto"/>
          <w:sz w:val="21"/>
          <w:szCs w:val="21"/>
        </w:rPr>
        <w:t>h45 ORL – Ophtalmologie</w:t>
      </w:r>
      <w:r w:rsidR="007F6C38">
        <w:rPr>
          <w:rFonts w:ascii="Arial" w:hAnsi="Arial" w:cs="Arial"/>
          <w:color w:val="auto"/>
          <w:sz w:val="21"/>
          <w:szCs w:val="21"/>
        </w:rPr>
        <w:t> : Séverine DEVAUD (Lyon) et Anaïs RANAIVO (Lyon)</w:t>
      </w:r>
    </w:p>
    <w:p w14:paraId="54D867AA" w14:textId="6BAFEE81"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DC1729" w:rsidRPr="00856D73">
        <w:rPr>
          <w:rFonts w:ascii="Arial" w:hAnsi="Arial" w:cs="Arial"/>
          <w:color w:val="auto"/>
          <w:sz w:val="21"/>
          <w:szCs w:val="21"/>
        </w:rPr>
        <w:t>7</w:t>
      </w:r>
      <w:r w:rsidRPr="00856D73">
        <w:rPr>
          <w:rFonts w:ascii="Arial" w:hAnsi="Arial" w:cs="Arial"/>
          <w:color w:val="auto"/>
          <w:sz w:val="21"/>
          <w:szCs w:val="21"/>
        </w:rPr>
        <w:t>h45 – 1</w:t>
      </w:r>
      <w:r w:rsidR="00DC1729" w:rsidRPr="00856D73">
        <w:rPr>
          <w:rFonts w:ascii="Arial" w:hAnsi="Arial" w:cs="Arial"/>
          <w:color w:val="auto"/>
          <w:sz w:val="21"/>
          <w:szCs w:val="21"/>
        </w:rPr>
        <w:t>8</w:t>
      </w:r>
      <w:r w:rsidRPr="00856D73">
        <w:rPr>
          <w:rFonts w:ascii="Arial" w:hAnsi="Arial" w:cs="Arial"/>
          <w:color w:val="auto"/>
          <w:sz w:val="21"/>
          <w:szCs w:val="21"/>
        </w:rPr>
        <w:t>h00 Allergologie Générale – Hyménoptères</w:t>
      </w:r>
      <w:r w:rsidR="007F6C38">
        <w:rPr>
          <w:rFonts w:ascii="Arial" w:hAnsi="Arial" w:cs="Arial"/>
          <w:color w:val="auto"/>
          <w:sz w:val="21"/>
          <w:szCs w:val="21"/>
        </w:rPr>
        <w:t> :</w:t>
      </w:r>
      <w:r w:rsidRPr="00856D73">
        <w:rPr>
          <w:rFonts w:ascii="Arial" w:hAnsi="Arial" w:cs="Arial"/>
          <w:color w:val="auto"/>
          <w:sz w:val="21"/>
          <w:szCs w:val="21"/>
        </w:rPr>
        <w:t xml:space="preserve"> </w:t>
      </w:r>
      <w:r w:rsidR="007F6C38">
        <w:rPr>
          <w:rFonts w:ascii="Arial" w:hAnsi="Arial" w:cs="Arial"/>
          <w:color w:val="auto"/>
          <w:sz w:val="21"/>
          <w:szCs w:val="21"/>
        </w:rPr>
        <w:t>Julia PRILLARD (Lyon) et Eloïse FOIRET (Lyon)</w:t>
      </w:r>
    </w:p>
    <w:p w14:paraId="0D0DCDE3" w14:textId="6D5F2B72"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DC1729" w:rsidRPr="00856D73">
        <w:rPr>
          <w:rFonts w:ascii="Arial" w:hAnsi="Arial" w:cs="Arial"/>
          <w:color w:val="auto"/>
          <w:sz w:val="21"/>
          <w:szCs w:val="21"/>
        </w:rPr>
        <w:t>8</w:t>
      </w:r>
      <w:r w:rsidRPr="00856D73">
        <w:rPr>
          <w:rFonts w:ascii="Arial" w:hAnsi="Arial" w:cs="Arial"/>
          <w:color w:val="auto"/>
          <w:sz w:val="21"/>
          <w:szCs w:val="21"/>
        </w:rPr>
        <w:t>h00 – 1</w:t>
      </w:r>
      <w:r w:rsidR="00DC1729" w:rsidRPr="00856D73">
        <w:rPr>
          <w:rFonts w:ascii="Arial" w:hAnsi="Arial" w:cs="Arial"/>
          <w:color w:val="auto"/>
          <w:sz w:val="21"/>
          <w:szCs w:val="21"/>
        </w:rPr>
        <w:t>8</w:t>
      </w:r>
      <w:r w:rsidRPr="00856D73">
        <w:rPr>
          <w:rFonts w:ascii="Arial" w:hAnsi="Arial" w:cs="Arial"/>
          <w:color w:val="auto"/>
          <w:sz w:val="21"/>
          <w:szCs w:val="21"/>
        </w:rPr>
        <w:t>h15 Allergie professionnelle</w:t>
      </w:r>
      <w:r w:rsidR="007F6C38">
        <w:rPr>
          <w:rFonts w:ascii="Arial" w:hAnsi="Arial" w:cs="Arial"/>
          <w:color w:val="auto"/>
          <w:sz w:val="21"/>
          <w:szCs w:val="21"/>
        </w:rPr>
        <w:t xml:space="preserve"> : </w:t>
      </w:r>
      <w:r w:rsidR="002E53D6" w:rsidRPr="00856D73">
        <w:rPr>
          <w:rFonts w:ascii="Arial" w:hAnsi="Arial" w:cs="Arial"/>
          <w:color w:val="auto"/>
          <w:sz w:val="21"/>
          <w:szCs w:val="21"/>
        </w:rPr>
        <w:t xml:space="preserve">Sonia BADULICI (Bucarest) et </w:t>
      </w:r>
      <w:r w:rsidR="007F6C38">
        <w:rPr>
          <w:rFonts w:ascii="Arial" w:hAnsi="Arial" w:cs="Arial"/>
          <w:color w:val="auto"/>
          <w:sz w:val="21"/>
          <w:szCs w:val="21"/>
        </w:rPr>
        <w:t>Ava DE BRUGEROLLES (Lyon)</w:t>
      </w:r>
    </w:p>
    <w:p w14:paraId="65A02ADF" w14:textId="1DA9A770" w:rsidR="00C71222" w:rsidRPr="00856D73" w:rsidRDefault="00C71222"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color w:val="auto"/>
          <w:sz w:val="21"/>
          <w:szCs w:val="21"/>
        </w:rPr>
      </w:pPr>
      <w:r w:rsidRPr="00856D73">
        <w:rPr>
          <w:rFonts w:ascii="Arial" w:hAnsi="Arial" w:cs="Arial"/>
          <w:color w:val="auto"/>
          <w:sz w:val="21"/>
          <w:szCs w:val="21"/>
        </w:rPr>
        <w:t>1</w:t>
      </w:r>
      <w:r w:rsidR="00DC1729" w:rsidRPr="00856D73">
        <w:rPr>
          <w:rFonts w:ascii="Arial" w:hAnsi="Arial" w:cs="Arial"/>
          <w:color w:val="auto"/>
          <w:sz w:val="21"/>
          <w:szCs w:val="21"/>
        </w:rPr>
        <w:t>8</w:t>
      </w:r>
      <w:r w:rsidRPr="00856D73">
        <w:rPr>
          <w:rFonts w:ascii="Arial" w:hAnsi="Arial" w:cs="Arial"/>
          <w:color w:val="auto"/>
          <w:sz w:val="21"/>
          <w:szCs w:val="21"/>
        </w:rPr>
        <w:t>h15 – 1</w:t>
      </w:r>
      <w:r w:rsidR="00DC1729" w:rsidRPr="00856D73">
        <w:rPr>
          <w:rFonts w:ascii="Arial" w:hAnsi="Arial" w:cs="Arial"/>
          <w:color w:val="auto"/>
          <w:sz w:val="21"/>
          <w:szCs w:val="21"/>
        </w:rPr>
        <w:t>8</w:t>
      </w:r>
      <w:r w:rsidRPr="00856D73">
        <w:rPr>
          <w:rFonts w:ascii="Arial" w:hAnsi="Arial" w:cs="Arial"/>
          <w:color w:val="auto"/>
          <w:sz w:val="21"/>
          <w:szCs w:val="21"/>
        </w:rPr>
        <w:t>h30 Table ronde – Discussion</w:t>
      </w:r>
    </w:p>
    <w:p w14:paraId="673C5A5E" w14:textId="77777777" w:rsidR="00FF1AF6" w:rsidRPr="006661D4" w:rsidRDefault="00FF1AF6" w:rsidP="00C7122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outlineLvl w:val="9"/>
        <w:rPr>
          <w:rFonts w:ascii="Arial" w:hAnsi="Arial" w:cs="Arial"/>
          <w:sz w:val="21"/>
          <w:szCs w:val="21"/>
        </w:rPr>
      </w:pPr>
    </w:p>
    <w:p w14:paraId="6BA8D7BE" w14:textId="27C65534"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Session AURA 2 : Cas cliniques et table ronde en dermatologie/médicament</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t xml:space="preserve">  </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br/>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Jeudi</w:t>
      </w: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29</w:t>
      </w:r>
      <w:r w:rsidR="00856D73">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janvier 2026</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14h 18h </w:t>
      </w:r>
    </w:p>
    <w:p w14:paraId="61C193C4" w14:textId="2CE842DA"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rPr>
          <w:rFonts w:ascii="Arial" w:eastAsia="Times New Roman" w:hAnsi="Arial" w:cs="Arial"/>
          <w:bCs/>
          <w:color w:val="auto"/>
          <w:sz w:val="21"/>
          <w:szCs w:val="21"/>
          <w:bdr w:val="none" w:sz="0" w:space="0" w:color="auto" w:frame="1"/>
        </w:rPr>
      </w:pPr>
      <w:r w:rsidRPr="00FB77EA">
        <w:rPr>
          <w:rFonts w:ascii="Arial" w:eastAsia="Times New Roman" w:hAnsi="Arial" w:cs="Arial"/>
          <w:bCs/>
          <w:color w:val="auto"/>
          <w:sz w:val="21"/>
          <w:szCs w:val="21"/>
          <w:bdr w:val="none" w:sz="0" w:space="0" w:color="auto" w:frame="1"/>
          <w:lang w:val="en-US"/>
          <w14:textOutline w14:w="0" w14:cap="rnd" w14:cmpd="sng" w14:algn="ctr">
            <w14:noFill/>
            <w14:prstDash w14:val="solid"/>
            <w14:bevel/>
          </w14:textOutline>
        </w:rPr>
        <w:t>A.</w:t>
      </w:r>
      <w:r w:rsidRPr="00FB77EA">
        <w:rPr>
          <w:rFonts w:ascii="Arial" w:eastAsia="Times New Roman" w:hAnsi="Arial" w:cs="Arial"/>
          <w:bCs/>
          <w:color w:val="auto"/>
          <w:sz w:val="21"/>
          <w:szCs w:val="21"/>
          <w:bdr w:val="none" w:sz="0" w:space="0" w:color="auto" w:frame="1"/>
          <w:lang w:val="en-US"/>
        </w:rPr>
        <w:t xml:space="preserve"> NOSBAUM, M. TAUBER, F. HACARD, MA. </w:t>
      </w:r>
      <w:r>
        <w:rPr>
          <w:rFonts w:ascii="Arial" w:eastAsia="Times New Roman" w:hAnsi="Arial" w:cs="Arial"/>
          <w:bCs/>
          <w:color w:val="auto"/>
          <w:sz w:val="21"/>
          <w:szCs w:val="21"/>
          <w:bdr w:val="none" w:sz="0" w:space="0" w:color="auto" w:frame="1"/>
        </w:rPr>
        <w:t>LEFEVRE</w:t>
      </w:r>
    </w:p>
    <w:p w14:paraId="65597418" w14:textId="7915FABB"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rPr>
      </w:pPr>
      <w:r>
        <w:rPr>
          <w:rFonts w:ascii="Arial" w:eastAsia="Times New Roman" w:hAnsi="Arial" w:cs="Arial"/>
          <w:bCs/>
          <w:color w:val="auto"/>
          <w:sz w:val="21"/>
          <w:szCs w:val="21"/>
          <w:bdr w:val="none" w:sz="0" w:space="0" w:color="auto" w:frame="1"/>
        </w:rPr>
        <w:t>Dermatologie</w:t>
      </w:r>
    </w:p>
    <w:p w14:paraId="5B40C21B" w14:textId="7260B758" w:rsidR="00FF1AF6" w:rsidRP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rPr>
        <w:t xml:space="preserve">Médicament </w:t>
      </w:r>
    </w:p>
    <w:p w14:paraId="16366600" w14:textId="77777777"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p>
    <w:p w14:paraId="07DE5172" w14:textId="77777777" w:rsidR="00FF1AF6" w:rsidRP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
          <w:bCs/>
          <w:color w:val="auto"/>
          <w:sz w:val="21"/>
          <w:szCs w:val="21"/>
          <w:bdr w:val="none" w:sz="0" w:space="0" w:color="auto" w:frame="1"/>
          <w14:textOutline w14:w="0" w14:cap="rnd" w14:cmpd="sng" w14:algn="ctr">
            <w14:noFill/>
            <w14:prstDash w14:val="solid"/>
            <w14:bevel/>
          </w14:textOutline>
        </w:rPr>
      </w:pPr>
    </w:p>
    <w:p w14:paraId="634D328B" w14:textId="62369B36" w:rsidR="00D21BCE"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Allergies respiratoires </w:t>
      </w:r>
      <w:r w:rsidR="00D21BCE"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00D21BCE"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sidR="00856D73">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5 février 2026</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6D26567E" w14:textId="77777777"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29F937F3" w14:textId="19589FBA"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r>
        <w:rPr>
          <w:rFonts w:ascii="Arial" w:eastAsia="Times New Roman" w:hAnsi="Arial" w:cs="Arial"/>
          <w:color w:val="444444"/>
          <w:sz w:val="21"/>
          <w:szCs w:val="21"/>
          <w:bdr w:val="none" w:sz="0" w:space="0" w:color="auto"/>
          <w14:textOutline w14:w="0" w14:cap="rnd" w14:cmpd="sng" w14:algn="ctr">
            <w14:noFill/>
            <w14:prstDash w14:val="solid"/>
            <w14:bevel/>
          </w14:textOutline>
        </w:rPr>
        <w:t>M. BOURGOIN : P</w:t>
      </w:r>
      <w:r w:rsidRPr="00FF1AF6">
        <w:rPr>
          <w:rFonts w:ascii="Arial" w:eastAsia="Times New Roman" w:hAnsi="Arial" w:cs="Arial"/>
          <w:color w:val="444444"/>
          <w:sz w:val="21"/>
          <w:szCs w:val="21"/>
          <w:bdr w:val="none" w:sz="0" w:space="0" w:color="auto"/>
          <w14:textOutline w14:w="0" w14:cap="rnd" w14:cmpd="sng" w14:algn="ctr">
            <w14:noFill/>
            <w14:prstDash w14:val="solid"/>
            <w14:bevel/>
          </w14:textOutline>
        </w:rPr>
        <w:t>hysiopathologie de l’asthme, comprendre les différents profils (adulte + enfant)</w:t>
      </w:r>
    </w:p>
    <w:p w14:paraId="1448AADD" w14:textId="020731FC"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L. GUILLEMINAULT : </w:t>
      </w:r>
      <w:r w:rsidRPr="00FF1AF6">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Diagnostics positif d’asthme de l’adulte, diagnostic différentiels et </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traitement</w:t>
      </w:r>
      <w:r w:rsidRPr="00FF1AF6">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de fond</w:t>
      </w:r>
    </w:p>
    <w:p w14:paraId="0946500E" w14:textId="3462BE44"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S. LEJEUNE : </w:t>
      </w:r>
      <w:r w:rsidRPr="00FF1AF6">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Diagnostics positif d’asthme, diagnostic différentiels d’asthme chez l’enfant, particularité de la prise en charge de l’asthme chez l’enfant (</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traitement</w:t>
      </w:r>
      <w:r w:rsidRPr="00FF1AF6">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de fond, dispositifs)</w:t>
      </w:r>
    </w:p>
    <w:p w14:paraId="653E7548" w14:textId="4FB6D04A"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1EB35090" w14:textId="0ED832E3"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Session AURA 3</w:t>
      </w:r>
      <w:r w:rsidR="00CF3592">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Cas cliniques et table ronde en pneumologie/ORL/ophtalmologie</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t xml:space="preserve">  </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br/>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Jeudi</w:t>
      </w: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w:t>
      </w:r>
      <w:r w:rsidR="00952B1C">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26</w:t>
      </w: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w:t>
      </w:r>
      <w:r w:rsidR="00952B1C">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février</w:t>
      </w:r>
      <w:r w:rsidR="00856D73">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2026</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14h 18h </w:t>
      </w:r>
    </w:p>
    <w:p w14:paraId="34D5F32C" w14:textId="34DED2EC"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N. FREYMOND, C. DAVEAU, JL. FAUQUERT</w:t>
      </w:r>
    </w:p>
    <w:p w14:paraId="634E86AB" w14:textId="5D98BBDA"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476B94DA" w14:textId="1A4765DE"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Pneumologie</w:t>
      </w:r>
    </w:p>
    <w:p w14:paraId="401BB8DC" w14:textId="2FD27D63"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ORL</w:t>
      </w:r>
    </w:p>
    <w:p w14:paraId="39210014" w14:textId="68FDCE64"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Ophtalmologie </w:t>
      </w:r>
    </w:p>
    <w:p w14:paraId="39FD406F" w14:textId="77777777" w:rsidR="00952B1C" w:rsidRDefault="00952B1C"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p>
    <w:p w14:paraId="4DAA5648" w14:textId="4F3985DC"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Session AURA 4 : Cas cliniques et table ronde en pédiatrie/allergies alimentaires</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t xml:space="preserve">  </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br/>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Jeudi</w:t>
      </w: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5</w:t>
      </w: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mars</w:t>
      </w:r>
      <w:r w:rsidR="00856D73">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2026</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14h 18h </w:t>
      </w:r>
    </w:p>
    <w:p w14:paraId="2EF6AF30" w14:textId="2261F975"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C. BRAUN, AK. CORREARD</w:t>
      </w:r>
    </w:p>
    <w:p w14:paraId="23ABD506" w14:textId="44F307A1"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Pédiatrie </w:t>
      </w:r>
    </w:p>
    <w:p w14:paraId="3A787CA3" w14:textId="26C57033"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Allergies alimentaires </w:t>
      </w:r>
    </w:p>
    <w:p w14:paraId="33618C8D" w14:textId="77777777" w:rsidR="00FF1AF6" w:rsidRDefault="00FF1AF6" w:rsidP="00FF1AF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50E2C0D9" w14:textId="7CF68B2F"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Allergies respiratoires et oculaires (2)</w:t>
      </w:r>
      <w:r w:rsidRPr="00761C63">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0020128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Jeudi 12 mars 2026</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367CFF8B" w14:textId="77777777"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2885C0D8" w14:textId="208A975F" w:rsidR="00952B1C" w:rsidRP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952B1C">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N. BEYDON : EFR particularités de l’enfant </w:t>
      </w:r>
    </w:p>
    <w:p w14:paraId="7FDDE25D" w14:textId="3A9F5ECD" w:rsidR="00952B1C" w:rsidRP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952B1C">
        <w:rPr>
          <w:rFonts w:ascii="Arial" w:eastAsia="Times New Roman" w:hAnsi="Arial" w:cs="Arial"/>
          <w:color w:val="auto"/>
          <w:sz w:val="21"/>
          <w:szCs w:val="21"/>
          <w:bdr w:val="none" w:sz="0" w:space="0" w:color="auto"/>
          <w14:textOutline w14:w="0" w14:cap="rnd" w14:cmpd="sng" w14:algn="ctr">
            <w14:noFill/>
            <w14:prstDash w14:val="solid"/>
            <w14:bevel/>
          </w14:textOutline>
        </w:rPr>
        <w:t>C. TAILLE :  Asthme difficile, sévère et biothérapies chez l’adulte</w:t>
      </w:r>
    </w:p>
    <w:p w14:paraId="0F04A176" w14:textId="22BD8BC0" w:rsidR="00952B1C" w:rsidRP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00" w:after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952B1C">
        <w:rPr>
          <w:rFonts w:ascii="Arial" w:eastAsia="Times New Roman" w:hAnsi="Arial" w:cs="Arial"/>
          <w:color w:val="auto"/>
          <w:sz w:val="21"/>
          <w:szCs w:val="21"/>
          <w:bdr w:val="none" w:sz="0" w:space="0" w:color="auto"/>
          <w14:textOutline w14:w="0" w14:cap="rnd" w14:cmpd="sng" w14:algn="ctr">
            <w14:noFill/>
            <w14:prstDash w14:val="solid"/>
            <w14:bevel/>
          </w14:textOutline>
        </w:rPr>
        <w:t>G/ LEZMI : Asthme difficile, sévère et biothérapies chez l’enfant</w:t>
      </w:r>
    </w:p>
    <w:p w14:paraId="3A074AA4" w14:textId="74C5C94D"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contextualSpacing/>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6564D434" w14:textId="057540A6"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Allergies respiratoires (2)</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sidR="0020128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19 mars 2026</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3D9D282D" w14:textId="77777777"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444444"/>
          <w:sz w:val="21"/>
          <w:szCs w:val="21"/>
          <w:bdr w:val="none" w:sz="0" w:space="0" w:color="auto"/>
          <w14:textOutline w14:w="0" w14:cap="rnd" w14:cmpd="sng" w14:algn="ctr">
            <w14:noFill/>
            <w14:prstDash w14:val="solid"/>
            <w14:bevel/>
          </w14:textOutline>
        </w:rPr>
      </w:pPr>
    </w:p>
    <w:p w14:paraId="158DBCE6" w14:textId="0A0FD5FA" w:rsidR="00C90C46" w:rsidRP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952B1C">
        <w:rPr>
          <w:rFonts w:ascii="Arial" w:eastAsia="Times New Roman" w:hAnsi="Arial" w:cs="Arial"/>
          <w:color w:val="auto"/>
          <w:sz w:val="21"/>
          <w:szCs w:val="21"/>
          <w:bdr w:val="none" w:sz="0" w:space="0" w:color="auto"/>
          <w14:textOutline w14:w="0" w14:cap="rnd" w14:cmpd="sng" w14:algn="ctr">
            <w14:noFill/>
            <w14:prstDash w14:val="solid"/>
            <w14:bevel/>
          </w14:textOutline>
        </w:rPr>
        <w:t>F. AMAT : Rhinite allergique: physiopathologie, diagnostic, diagnostic différentiel, traitement symptomatique (hors ITA)</w:t>
      </w:r>
    </w:p>
    <w:p w14:paraId="1C909749" w14:textId="350F330F" w:rsidR="00952B1C" w:rsidRP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952B1C">
        <w:rPr>
          <w:rFonts w:ascii="Arial" w:eastAsia="Times New Roman" w:hAnsi="Arial" w:cs="Arial"/>
          <w:color w:val="auto"/>
          <w:sz w:val="21"/>
          <w:szCs w:val="21"/>
          <w:bdr w:val="none" w:sz="0" w:space="0" w:color="auto"/>
          <w14:textOutline w14:w="0" w14:cap="rnd" w14:cmpd="sng" w14:algn="ctr">
            <w14:noFill/>
            <w14:prstDash w14:val="solid"/>
            <w14:bevel/>
          </w14:textOutline>
        </w:rPr>
        <w:t>C. METZ FAVRE : Immunothérapie allergéniques dans les allergies respiratoires (rhinite et asthme) (mécanismes, indications, modalités)</w:t>
      </w:r>
    </w:p>
    <w:p w14:paraId="23268757" w14:textId="0DEE8B07"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sidRPr="00952B1C">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S. WANIN : Asthme et allergie </w:t>
      </w:r>
    </w:p>
    <w:p w14:paraId="1358392E" w14:textId="33B2DB05"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p>
    <w:p w14:paraId="1B3C1F28" w14:textId="38E5AD46"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Allergies et maladies cutanées</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sidR="003B3313">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26</w:t>
      </w:r>
      <w:r w:rsidR="0020128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mars 2026</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426E7517" w14:textId="77777777"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6F89220F" w14:textId="53976011"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Pr>
          <w:rFonts w:ascii="Arial" w:eastAsia="Times New Roman" w:hAnsi="Arial" w:cs="Arial"/>
          <w:color w:val="auto"/>
          <w:sz w:val="21"/>
          <w:szCs w:val="21"/>
          <w:bdr w:val="none" w:sz="0" w:space="0" w:color="auto"/>
          <w14:textOutline w14:w="0" w14:cap="rnd" w14:cmpd="sng" w14:algn="ctr">
            <w14:noFill/>
            <w14:prstDash w14:val="solid"/>
            <w14:bevel/>
          </w14:textOutline>
        </w:rPr>
        <w:t>E. COLLET :</w:t>
      </w:r>
      <w:r w:rsidRPr="00952B1C">
        <w:rPr>
          <w:rFonts w:ascii="Arial" w:eastAsia="Times New Roman" w:hAnsi="Arial" w:cs="Arial"/>
          <w:color w:val="auto"/>
          <w:sz w:val="21"/>
          <w:szCs w:val="21"/>
          <w:bdr w:val="none" w:sz="0" w:space="0" w:color="auto"/>
          <w14:textOutline w14:w="0" w14:cap="rnd" w14:cmpd="sng" w14:algn="ctr">
            <w14:noFill/>
            <w14:prstDash w14:val="solid"/>
            <w14:bevel/>
          </w14:textOutline>
        </w:rPr>
        <w:t> Dermatites de contact : haptènes, diagnostic, exploration et prise en charge, batterie standard</w:t>
      </w:r>
    </w:p>
    <w:p w14:paraId="39C57913" w14:textId="5F30100D"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r>
        <w:rPr>
          <w:rFonts w:ascii="Arial" w:eastAsia="Times New Roman" w:hAnsi="Arial" w:cs="Arial"/>
          <w:color w:val="auto"/>
          <w:sz w:val="21"/>
          <w:szCs w:val="21"/>
          <w:bdr w:val="none" w:sz="0" w:space="0" w:color="auto"/>
          <w14:textOutline w14:w="0" w14:cap="rnd" w14:cmpd="sng" w14:algn="ctr">
            <w14:noFill/>
            <w14:prstDash w14:val="solid"/>
            <w14:bevel/>
          </w14:textOutline>
        </w:rPr>
        <w:t xml:space="preserve">C. BRAUN : </w:t>
      </w:r>
      <w:r w:rsidRPr="00952B1C">
        <w:rPr>
          <w:rFonts w:ascii="Arial" w:eastAsia="Times New Roman" w:hAnsi="Arial" w:cs="Arial"/>
          <w:color w:val="auto"/>
          <w:sz w:val="21"/>
          <w:szCs w:val="21"/>
          <w:bdr w:val="none" w:sz="0" w:space="0" w:color="auto"/>
          <w14:textOutline w14:w="0" w14:cap="rnd" w14:cmpd="sng" w14:algn="ctr">
            <w14:noFill/>
            <w14:prstDash w14:val="solid"/>
            <w14:bevel/>
          </w14:textOutline>
        </w:rPr>
        <w:t>Dermatite atopique : diagnostic et prise en charge dont biothérapies, quand faire un bilan allergologique et lequel</w:t>
      </w:r>
    </w:p>
    <w:p w14:paraId="51E4A148" w14:textId="2DE24B5C"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p>
    <w:p w14:paraId="510046B6" w14:textId="7E574AB9"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Session AURA 5 : Cas cliniques et table ronde en allergies professionnelles, hyménoptères, immunothérapie spécifique d’allergènes</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t xml:space="preserve">  </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br/>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Jeudi</w:t>
      </w: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w:t>
      </w:r>
      <w:r w:rsidR="003B3313">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30 avril</w:t>
      </w:r>
      <w:r w:rsidR="0020128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2026</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14h 18h </w:t>
      </w:r>
    </w:p>
    <w:p w14:paraId="50B2C67D" w14:textId="6E263409"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C. LAMOUROUX, E. GIRODET, E. ANTONY </w:t>
      </w:r>
    </w:p>
    <w:p w14:paraId="4AA7372D" w14:textId="14F3B279"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Allergies professionnelles </w:t>
      </w:r>
    </w:p>
    <w:p w14:paraId="64127BAF" w14:textId="3A7C8E05"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Hyménoptères </w:t>
      </w:r>
    </w:p>
    <w:p w14:paraId="57612504" w14:textId="5265567E"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Immunothérapie spécifique d’allergènes </w:t>
      </w:r>
    </w:p>
    <w:p w14:paraId="5D71E39C" w14:textId="5898B002" w:rsidR="00952B1C" w:rsidRDefault="00952B1C" w:rsidP="00952B1C">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outlineLvl w:val="9"/>
        <w:rPr>
          <w:rFonts w:ascii="Arial" w:eastAsia="Times New Roman" w:hAnsi="Arial" w:cs="Arial"/>
          <w:color w:val="auto"/>
          <w:sz w:val="21"/>
          <w:szCs w:val="21"/>
          <w:bdr w:val="none" w:sz="0" w:space="0" w:color="auto"/>
          <w14:textOutline w14:w="0" w14:cap="rnd" w14:cmpd="sng" w14:algn="ctr">
            <w14:noFill/>
            <w14:prstDash w14:val="solid"/>
            <w14:bevel/>
          </w14:textOutline>
        </w:rPr>
      </w:pPr>
    </w:p>
    <w:p w14:paraId="27C833BF" w14:textId="3F69C99D"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Hypersensibilités médicamenteuses</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7 mai</w:t>
      </w:r>
      <w:r w:rsidR="0020128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2026</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7150179D" w14:textId="77777777"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74A527CC" w14:textId="68962B59" w:rsidR="003B3313" w:rsidRPr="00FB77EA"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rPr>
          <w:rFonts w:ascii="Arial" w:eastAsia="Times New Roman" w:hAnsi="Arial" w:cs="Arial"/>
          <w:color w:val="auto"/>
          <w:sz w:val="21"/>
          <w:szCs w:val="21"/>
          <w:bdr w:val="none" w:sz="0" w:space="0" w:color="auto"/>
          <w:lang w:val="en-US"/>
        </w:rPr>
      </w:pPr>
      <w:r w:rsidRPr="00FB77EA">
        <w:rPr>
          <w:rFonts w:ascii="Arial" w:eastAsia="Times New Roman" w:hAnsi="Arial" w:cs="Arial"/>
          <w:color w:val="auto"/>
          <w:sz w:val="21"/>
          <w:szCs w:val="21"/>
          <w:bdr w:val="none" w:sz="0" w:space="0" w:color="auto"/>
          <w:lang w:val="en-US"/>
          <w14:textOutline w14:w="0" w14:cap="rnd" w14:cmpd="sng" w14:algn="ctr">
            <w14:noFill/>
            <w14:prstDash w14:val="solid"/>
            <w14:bevel/>
          </w14:textOutline>
        </w:rPr>
        <w:t>A.</w:t>
      </w:r>
      <w:r w:rsidRPr="00FB77EA">
        <w:rPr>
          <w:rFonts w:ascii="Arial" w:eastAsia="Times New Roman" w:hAnsi="Arial" w:cs="Arial"/>
          <w:color w:val="auto"/>
          <w:sz w:val="21"/>
          <w:szCs w:val="21"/>
          <w:bdr w:val="none" w:sz="0" w:space="0" w:color="auto"/>
          <w:lang w:val="en-US"/>
        </w:rPr>
        <w:t xml:space="preserve"> </w:t>
      </w:r>
      <w:proofErr w:type="gramStart"/>
      <w:r w:rsidRPr="00FB77EA">
        <w:rPr>
          <w:rFonts w:ascii="Arial" w:eastAsia="Times New Roman" w:hAnsi="Arial" w:cs="Arial"/>
          <w:color w:val="auto"/>
          <w:sz w:val="21"/>
          <w:szCs w:val="21"/>
          <w:bdr w:val="none" w:sz="0" w:space="0" w:color="auto"/>
          <w:lang w:val="en-US"/>
        </w:rPr>
        <w:t>BARBAUD :</w:t>
      </w:r>
      <w:proofErr w:type="gramEnd"/>
      <w:r w:rsidRPr="00FB77EA">
        <w:rPr>
          <w:rFonts w:ascii="Arial" w:eastAsia="Times New Roman" w:hAnsi="Arial" w:cs="Arial"/>
          <w:color w:val="auto"/>
          <w:sz w:val="21"/>
          <w:szCs w:val="21"/>
          <w:bdr w:val="none" w:sz="0" w:space="0" w:color="auto"/>
          <w:lang w:val="en-US"/>
        </w:rPr>
        <w:t xml:space="preserve"> Tests </w:t>
      </w:r>
      <w:proofErr w:type="spellStart"/>
      <w:r w:rsidRPr="00FB77EA">
        <w:rPr>
          <w:rFonts w:ascii="Arial" w:eastAsia="Times New Roman" w:hAnsi="Arial" w:cs="Arial"/>
          <w:color w:val="auto"/>
          <w:sz w:val="21"/>
          <w:szCs w:val="21"/>
          <w:bdr w:val="none" w:sz="0" w:space="0" w:color="auto"/>
          <w:lang w:val="en-US"/>
        </w:rPr>
        <w:t>cutanés</w:t>
      </w:r>
      <w:proofErr w:type="spellEnd"/>
      <w:r w:rsidRPr="00FB77EA">
        <w:rPr>
          <w:rFonts w:ascii="Arial" w:eastAsia="Times New Roman" w:hAnsi="Arial" w:cs="Arial"/>
          <w:color w:val="auto"/>
          <w:sz w:val="21"/>
          <w:szCs w:val="21"/>
          <w:bdr w:val="none" w:sz="0" w:space="0" w:color="auto"/>
          <w:lang w:val="en-US"/>
        </w:rPr>
        <w:t xml:space="preserve"> </w:t>
      </w:r>
      <w:proofErr w:type="spellStart"/>
      <w:r w:rsidRPr="00FB77EA">
        <w:rPr>
          <w:rFonts w:ascii="Arial" w:eastAsia="Times New Roman" w:hAnsi="Arial" w:cs="Arial"/>
          <w:color w:val="auto"/>
          <w:sz w:val="21"/>
          <w:szCs w:val="21"/>
          <w:bdr w:val="none" w:sz="0" w:space="0" w:color="auto"/>
          <w:lang w:val="en-US"/>
        </w:rPr>
        <w:t>médicamenteux</w:t>
      </w:r>
      <w:proofErr w:type="spellEnd"/>
      <w:r w:rsidRPr="00FB77EA">
        <w:rPr>
          <w:rFonts w:ascii="Arial" w:eastAsia="Times New Roman" w:hAnsi="Arial" w:cs="Arial"/>
          <w:color w:val="auto"/>
          <w:sz w:val="21"/>
          <w:szCs w:val="21"/>
          <w:bdr w:val="none" w:sz="0" w:space="0" w:color="auto"/>
          <w:lang w:val="en-US"/>
        </w:rPr>
        <w:t> : patch tests, prick tests</w:t>
      </w:r>
    </w:p>
    <w:p w14:paraId="25CDB90F" w14:textId="6E7451A5" w:rsidR="003B3313" w:rsidRP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rPr>
          <w:rFonts w:ascii="Arial" w:eastAsia="Times New Roman" w:hAnsi="Arial" w:cs="Arial"/>
          <w:color w:val="auto"/>
          <w:sz w:val="21"/>
          <w:szCs w:val="21"/>
          <w:bdr w:val="none" w:sz="0" w:space="0" w:color="auto"/>
        </w:rPr>
      </w:pPr>
      <w:r>
        <w:rPr>
          <w:rFonts w:ascii="Arial" w:eastAsia="Times New Roman" w:hAnsi="Arial" w:cs="Arial"/>
          <w:color w:val="auto"/>
          <w:sz w:val="21"/>
          <w:szCs w:val="21"/>
          <w:bdr w:val="none" w:sz="0" w:space="0" w:color="auto"/>
        </w:rPr>
        <w:t xml:space="preserve">A. CHIRIAC : </w:t>
      </w:r>
      <w:r w:rsidRPr="003B3313">
        <w:rPr>
          <w:rFonts w:ascii="Arial" w:eastAsia="Times New Roman" w:hAnsi="Arial" w:cs="Arial"/>
          <w:color w:val="auto"/>
          <w:sz w:val="21"/>
          <w:szCs w:val="21"/>
          <w:bdr w:val="none" w:sz="0" w:space="0" w:color="auto"/>
        </w:rPr>
        <w:t>Hypersensibilité aux bêtalactamines et AINS chez l’adulte</w:t>
      </w:r>
    </w:p>
    <w:p w14:paraId="58643208" w14:textId="51689C4A"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rPr>
          <w:rFonts w:ascii="Arial" w:eastAsia="Times New Roman" w:hAnsi="Arial" w:cs="Arial"/>
          <w:color w:val="auto"/>
          <w:sz w:val="21"/>
          <w:szCs w:val="21"/>
          <w:bdr w:val="none" w:sz="0" w:space="0" w:color="auto"/>
        </w:rPr>
      </w:pPr>
      <w:r>
        <w:rPr>
          <w:rFonts w:ascii="Arial" w:eastAsia="Times New Roman" w:hAnsi="Arial" w:cs="Arial"/>
          <w:color w:val="auto"/>
          <w:sz w:val="21"/>
          <w:szCs w:val="21"/>
          <w:bdr w:val="none" w:sz="0" w:space="0" w:color="auto"/>
        </w:rPr>
        <w:t xml:space="preserve">G. LEMZI : </w:t>
      </w:r>
      <w:r w:rsidRPr="003B3313">
        <w:rPr>
          <w:rFonts w:ascii="Arial" w:eastAsia="Times New Roman" w:hAnsi="Arial" w:cs="Arial"/>
          <w:color w:val="auto"/>
          <w:sz w:val="21"/>
          <w:szCs w:val="21"/>
          <w:bdr w:val="none" w:sz="0" w:space="0" w:color="auto"/>
        </w:rPr>
        <w:t>Hypersensibilités aux bêtalactamines et AINS chez l’enfant</w:t>
      </w:r>
    </w:p>
    <w:p w14:paraId="3540ADCE" w14:textId="6BBE0657"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rPr>
          <w:rFonts w:ascii="Arial" w:eastAsia="Times New Roman" w:hAnsi="Arial" w:cs="Arial"/>
          <w:color w:val="auto"/>
          <w:sz w:val="21"/>
          <w:szCs w:val="21"/>
          <w:bdr w:val="none" w:sz="0" w:space="0" w:color="auto"/>
        </w:rPr>
      </w:pPr>
      <w:r>
        <w:rPr>
          <w:rFonts w:ascii="Arial" w:eastAsia="Times New Roman" w:hAnsi="Arial" w:cs="Arial"/>
          <w:color w:val="auto"/>
          <w:sz w:val="21"/>
          <w:szCs w:val="21"/>
          <w:bdr w:val="none" w:sz="0" w:space="0" w:color="auto"/>
        </w:rPr>
        <w:t xml:space="preserve">C. NEUKIRCH : </w:t>
      </w:r>
      <w:r w:rsidRPr="003B3313">
        <w:rPr>
          <w:rFonts w:ascii="Arial" w:eastAsia="Times New Roman" w:hAnsi="Arial" w:cs="Arial"/>
          <w:color w:val="auto"/>
          <w:sz w:val="21"/>
          <w:szCs w:val="21"/>
          <w:bdr w:val="none" w:sz="0" w:space="0" w:color="auto"/>
        </w:rPr>
        <w:t>Hypersensibilités aux vaccins</w:t>
      </w:r>
    </w:p>
    <w:p w14:paraId="74062526" w14:textId="77777777" w:rsidR="003B3313" w:rsidRP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contextualSpacing/>
        <w:textAlignment w:val="baseline"/>
        <w:rPr>
          <w:rFonts w:ascii="Arial" w:eastAsia="Times New Roman" w:hAnsi="Arial" w:cs="Arial"/>
          <w:color w:val="auto"/>
          <w:sz w:val="21"/>
          <w:szCs w:val="21"/>
          <w:bdr w:val="none" w:sz="0" w:space="0" w:color="auto"/>
        </w:rPr>
      </w:pPr>
    </w:p>
    <w:p w14:paraId="13090258" w14:textId="224C2DAD"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Hypersensibilités médicamenteuses (2)</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21 mai</w:t>
      </w:r>
      <w:r w:rsidR="0020128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2026</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0F9DEE88" w14:textId="77777777"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7DE1CF9A" w14:textId="2B37C81C"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PM. MERTES : Hypersensibilités péri-opératoires</w:t>
      </w:r>
    </w:p>
    <w:p w14:paraId="1604A16E" w14:textId="1823610E"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A.</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SORIA : Hypersensibilité aux PDC </w:t>
      </w:r>
    </w:p>
    <w:p w14:paraId="204F06A4" w14:textId="3014002E"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F. BERARD : </w:t>
      </w: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Hypersensibilités aux agents anti-cancéreux</w:t>
      </w:r>
    </w:p>
    <w:p w14:paraId="0A57BF27" w14:textId="40F37456"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S. LEROY : </w:t>
      </w: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Induction de tolérance aux médicaments</w:t>
      </w:r>
    </w:p>
    <w:p w14:paraId="56C2D95D" w14:textId="77777777" w:rsidR="003B3313" w:rsidRP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1C335DBB" w14:textId="55789AE5"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Hyménoptères et pharmacologie</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28 mai</w:t>
      </w:r>
      <w:r w:rsidR="0020128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2026</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06B58C13" w14:textId="351B48DD"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P. DEVILLIER : </w:t>
      </w: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Antihistaminiques, adrénaline, CSI : classification, mécanismes d’action, effets secondaires, contre-indications</w:t>
      </w:r>
    </w:p>
    <w:p w14:paraId="72C704C6" w14:textId="686A7F24"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lastRenderedPageBreak/>
        <w:t xml:space="preserve">JL. BOURRAIN : </w:t>
      </w: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Hypersensibilités aux venins d’hyménoptères, diagnostic et prise en charge dont immunothérapie </w:t>
      </w:r>
    </w:p>
    <w:p w14:paraId="017A8687" w14:textId="1981411F" w:rsidR="003B3313" w:rsidRDefault="00CF3592"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Biomarqueurs et outils diagnostiques</w:t>
      </w:r>
      <w:r w:rsidR="003B3313"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003B3313"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sidR="003B3313">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4 juin</w:t>
      </w:r>
      <w:r w:rsidR="0020128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2026</w:t>
      </w:r>
      <w:r w:rsidR="003B3313">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 15h 19h </w:t>
      </w:r>
    </w:p>
    <w:p w14:paraId="4AA11923" w14:textId="77777777"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71CA6A3A" w14:textId="6381E24A"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M. MICHEL : </w:t>
      </w: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Biomarqueurs et outils (chez l’homme) : extraits et allergènes moléculaire (nomenclature, familles), médiateurs solubles</w:t>
      </w:r>
    </w:p>
    <w:p w14:paraId="0520385F" w14:textId="70A8C5E2"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L. COLAS : </w:t>
      </w: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Bases physiopathologiques et algorithmes d’utilisation des allergènes moléculaires (venins, aliments, aéroportés), des tests fonctionnels (test d’activation des basophiles, test d’activation des lymphocytes), des explorations multiplex</w:t>
      </w:r>
    </w:p>
    <w:p w14:paraId="40629AA0" w14:textId="29D12E29"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sidRPr="00FF1AF6">
        <w:rPr>
          <w:rFonts w:ascii="Arial" w:eastAsia="Times New Roman" w:hAnsi="Arial" w:cs="Arial"/>
          <w:color w:val="auto"/>
          <w:sz w:val="21"/>
          <w:szCs w:val="21"/>
          <w:bdr w:val="none" w:sz="0" w:space="0" w:color="auto"/>
          <w14:textOutline w14:w="0" w14:cap="rnd" w14:cmpd="sng" w14:algn="ctr">
            <w14:noFill/>
            <w14:prstDash w14:val="solid"/>
            <w14:bevel/>
          </w14:textOutline>
        </w:rPr>
        <w:t>A. DIVARET-CHAUVEAU</w:t>
      </w:r>
      <w:r>
        <w:rPr>
          <w:rFonts w:ascii="Arial" w:eastAsia="Times New Roman" w:hAnsi="Arial" w:cs="Arial"/>
          <w:color w:val="auto"/>
          <w:sz w:val="21"/>
          <w:szCs w:val="21"/>
          <w:bdr w:val="none" w:sz="0" w:space="0" w:color="auto"/>
          <w14:textOutline w14:w="0" w14:cap="rnd" w14:cmpd="sng" w14:algn="ctr">
            <w14:noFill/>
            <w14:prstDash w14:val="solid"/>
            <w14:bevel/>
          </w14:textOutline>
        </w:rPr>
        <w:t> </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w:t>
      </w: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Stratégie de diagnostic différentiel réaction croisée / </w:t>
      </w:r>
      <w:proofErr w:type="spellStart"/>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cosensibilisation</w:t>
      </w:r>
      <w:proofErr w:type="spellEnd"/>
    </w:p>
    <w:p w14:paraId="6FCB2798" w14:textId="5817309A"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P. ROLAND NICAISE, V. GRANGER : </w:t>
      </w:r>
      <w:r w:rsidRPr="003B3313">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Biomarqueurs prédictifs de gravité, réponse thérapeutique, efficacité thérapeutique</w:t>
      </w:r>
    </w:p>
    <w:p w14:paraId="0CB057CB" w14:textId="2B048954"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13D700A9" w14:textId="62DB824B"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outlineLvl w:val="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Session AURA 6</w:t>
      </w:r>
      <w:r w:rsidR="0020128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 Carrières en allergologie </w:t>
      </w:r>
      <w:r w:rsidRPr="00FF1AF6">
        <w:rPr>
          <w:rFonts w:ascii="Arial" w:eastAsia="Times New Roman" w:hAnsi="Arial" w:cs="Arial"/>
          <w:color w:val="FF0000"/>
          <w:sz w:val="21"/>
          <w:szCs w:val="21"/>
          <w:bdr w:val="none" w:sz="0" w:space="0" w:color="auto"/>
          <w14:textOutline w14:w="0" w14:cap="rnd" w14:cmpd="sng" w14:algn="ctr">
            <w14:noFill/>
            <w14:prstDash w14:val="solid"/>
            <w14:bevel/>
          </w14:textOutline>
        </w:rPr>
        <w:br/>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Jeudi</w:t>
      </w:r>
      <w:r w:rsidRPr="00FF1AF6">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w:t>
      </w:r>
      <w:r w:rsidR="00201289">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11 juin 2026</w:t>
      </w:r>
      <w:r>
        <w:rPr>
          <w:rFonts w:ascii="Arial" w:eastAsia="Times New Roman" w:hAnsi="Arial" w:cs="Arial"/>
          <w:b/>
          <w:bCs/>
          <w:color w:val="FF0000"/>
          <w:sz w:val="21"/>
          <w:szCs w:val="21"/>
          <w:bdr w:val="none" w:sz="0" w:space="0" w:color="auto" w:frame="1"/>
          <w14:textOutline w14:w="0" w14:cap="rnd" w14:cmpd="sng" w14:algn="ctr">
            <w14:noFill/>
            <w14:prstDash w14:val="solid"/>
            <w14:bevel/>
          </w14:textOutline>
        </w:rPr>
        <w:t xml:space="preserve"> 14h 18h </w:t>
      </w:r>
    </w:p>
    <w:p w14:paraId="3A4117F4" w14:textId="46A5412A" w:rsidR="003B3313" w:rsidRDefault="00201289"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M. BRAIRE BOURREL</w:t>
      </w:r>
    </w:p>
    <w:p w14:paraId="4CC1C205" w14:textId="632D702A" w:rsidR="00201289" w:rsidRDefault="00201289"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jc w:val="center"/>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110497FA" w14:textId="3F1BD59A" w:rsidR="00201289" w:rsidRDefault="00201289" w:rsidP="00201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Toxidermies sévères, allergies et pathologies professionnelles</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18 juin 2026 15h 19h </w:t>
      </w:r>
    </w:p>
    <w:p w14:paraId="6134F098" w14:textId="77777777" w:rsidR="00201289" w:rsidRDefault="00201289" w:rsidP="00201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68151FFF" w14:textId="17F8766A" w:rsidR="003B3313" w:rsidRDefault="00201289" w:rsidP="00201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sidRPr="0020128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A.</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BARBAUD : </w:t>
      </w:r>
      <w:r w:rsidRPr="0020128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Toxidermies : diagnostic, principa</w:t>
      </w: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ux médicaments responsables, prise en charge </w:t>
      </w:r>
    </w:p>
    <w:p w14:paraId="0CF4757F" w14:textId="6C15AF3E" w:rsidR="00201289" w:rsidRDefault="00201289" w:rsidP="00201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MN. CREPY : </w:t>
      </w:r>
      <w:r w:rsidRPr="0020128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Dermatoses professionnelles : principales étiologies, diagnostic, aspects médico-légaux, prise en charge du patient</w:t>
      </w:r>
    </w:p>
    <w:p w14:paraId="4A32782B" w14:textId="34F3BF51" w:rsidR="00201289" w:rsidRPr="00201289" w:rsidRDefault="00201289" w:rsidP="00201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V. DOYEN : </w:t>
      </w:r>
      <w:r w:rsidRPr="0020128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Asthmes professionnels et syndromes apparentés : diagnostic étiologique, prévention et aspects médico-légaux</w:t>
      </w:r>
    </w:p>
    <w:p w14:paraId="5BBE8B0F" w14:textId="4B1F7C32" w:rsidR="003B3313" w:rsidRDefault="003B3313"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p>
    <w:p w14:paraId="13FCDDCC" w14:textId="5DE365F1" w:rsidR="00201289" w:rsidRDefault="00201289" w:rsidP="00201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Diagnostics différentiels </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t xml:space="preserve"> </w:t>
      </w:r>
      <w:r w:rsidRPr="0090558D">
        <w:rPr>
          <w:rFonts w:ascii="Arial" w:eastAsia="Times New Roman" w:hAnsi="Arial" w:cs="Arial"/>
          <w:color w:val="444444"/>
          <w:sz w:val="21"/>
          <w:szCs w:val="21"/>
          <w:bdr w:val="none" w:sz="0" w:space="0" w:color="auto"/>
          <w14:textOutline w14:w="0" w14:cap="rnd" w14:cmpd="sng" w14:algn="ctr">
            <w14:noFill/>
            <w14:prstDash w14:val="solid"/>
            <w14:bevel/>
          </w14:textOutline>
        </w:rPr>
        <w:br/>
      </w:r>
      <w:r w:rsidRPr="0090558D">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Jeudi </w:t>
      </w:r>
      <w:r>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t xml:space="preserve">17 septembre 2026 15h 19h </w:t>
      </w:r>
    </w:p>
    <w:p w14:paraId="77CAB8FC" w14:textId="77777777" w:rsidR="00201289" w:rsidRDefault="00201289" w:rsidP="002012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contextualSpacing/>
        <w:jc w:val="center"/>
        <w:textAlignment w:val="baseline"/>
        <w:outlineLvl w:val="9"/>
        <w:rPr>
          <w:rFonts w:ascii="Arial" w:eastAsia="Times New Roman" w:hAnsi="Arial" w:cs="Arial"/>
          <w:b/>
          <w:bCs/>
          <w:color w:val="0000FF"/>
          <w:sz w:val="21"/>
          <w:szCs w:val="21"/>
          <w:bdr w:val="none" w:sz="0" w:space="0" w:color="auto" w:frame="1"/>
          <w14:textOutline w14:w="0" w14:cap="rnd" w14:cmpd="sng" w14:algn="ctr">
            <w14:noFill/>
            <w14:prstDash w14:val="solid"/>
            <w14:bevel/>
          </w14:textOutline>
        </w:rPr>
      </w:pPr>
    </w:p>
    <w:p w14:paraId="121DEB55" w14:textId="77E7B879" w:rsidR="00201289" w:rsidRDefault="00201289"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G. LEFEVRE : Syndrome </w:t>
      </w:r>
      <w:proofErr w:type="spellStart"/>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hyperéosinophilique</w:t>
      </w:r>
      <w:proofErr w:type="spellEnd"/>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w:t>
      </w:r>
    </w:p>
    <w:p w14:paraId="523B9A7C" w14:textId="63F5A048" w:rsidR="00201289" w:rsidRDefault="00201289"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P. BASTARD : Déficits immunitaires avec hyper IgE </w:t>
      </w:r>
    </w:p>
    <w:p w14:paraId="368448B2" w14:textId="130D4F6A" w:rsidR="00201289" w:rsidRDefault="00201289"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J. ROSSIGNOL : Désordres mastocytaires et HAT</w:t>
      </w:r>
    </w:p>
    <w:p w14:paraId="386AAD87" w14:textId="46F40968" w:rsidR="00201289" w:rsidRDefault="00201289"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A. DU THAN : Urticaires : étiologie, diagnostic, tableaux cliniques et prise en charge </w:t>
      </w:r>
    </w:p>
    <w:p w14:paraId="3F8B5BFF" w14:textId="4E3C067F" w:rsidR="00201289" w:rsidRPr="003B3313" w:rsidRDefault="00201289" w:rsidP="003B331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contextualSpacing/>
        <w:textAlignment w:val="baseline"/>
        <w:outlineLvl w:val="9"/>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pPr>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F. PELLETIER : </w:t>
      </w:r>
      <w:proofErr w:type="spellStart"/>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Angioedèmes</w:t>
      </w:r>
      <w:proofErr w:type="spellEnd"/>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w:t>
      </w:r>
      <w:proofErr w:type="spellStart"/>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bradykiniques</w:t>
      </w:r>
      <w:proofErr w:type="spellEnd"/>
      <w:r>
        <w:rPr>
          <w:rFonts w:ascii="Arial" w:eastAsia="Times New Roman" w:hAnsi="Arial" w:cs="Arial"/>
          <w:bCs/>
          <w:color w:val="auto"/>
          <w:sz w:val="21"/>
          <w:szCs w:val="21"/>
          <w:bdr w:val="none" w:sz="0" w:space="0" w:color="auto" w:frame="1"/>
          <w14:textOutline w14:w="0" w14:cap="rnd" w14:cmpd="sng" w14:algn="ctr">
            <w14:noFill/>
            <w14:prstDash w14:val="solid"/>
            <w14:bevel/>
          </w14:textOutline>
        </w:rPr>
        <w:t xml:space="preserve"> </w:t>
      </w:r>
    </w:p>
    <w:p w14:paraId="400364BB" w14:textId="77777777" w:rsidR="00E232BE" w:rsidRDefault="00205A4F">
      <w:pPr>
        <w:pStyle w:val="titre10"/>
        <w:pageBreakBefore/>
      </w:pPr>
      <w:r>
        <w:rPr>
          <w:rStyle w:val="Numrodepage"/>
        </w:rPr>
        <w:lastRenderedPageBreak/>
        <w:t>ACTIVITES, APPRENTISSAGES, ACTES REALISES DURANT LES STAGES</w:t>
      </w:r>
      <w:bookmarkEnd w:id="18"/>
    </w:p>
    <w:p w14:paraId="5D3C3B44" w14:textId="77777777" w:rsidR="00E232BE" w:rsidRPr="00515CE4" w:rsidRDefault="00E232BE" w:rsidP="00515CE4">
      <w:pPr>
        <w:rPr>
          <w:rStyle w:val="Aucun"/>
          <w:b/>
          <w:bCs/>
          <w:color w:val="auto"/>
          <w:u w:val="single" w:color="4472C4"/>
        </w:rPr>
      </w:pPr>
    </w:p>
    <w:p w14:paraId="6ABA77AB" w14:textId="77777777" w:rsidR="00E232BE" w:rsidRDefault="00205A4F" w:rsidP="00515CE4">
      <w:pPr>
        <w:spacing w:after="120"/>
        <w:rPr>
          <w:rStyle w:val="Aucun"/>
          <w:rFonts w:ascii="Arial" w:eastAsia="Arial" w:hAnsi="Arial" w:cs="Arial"/>
          <w:b/>
          <w:bCs/>
          <w:sz w:val="22"/>
          <w:szCs w:val="22"/>
          <w:u w:val="single"/>
        </w:rPr>
      </w:pPr>
      <w:r>
        <w:rPr>
          <w:rStyle w:val="Aucun"/>
          <w:rFonts w:ascii="Arial" w:hAnsi="Arial"/>
          <w:b/>
          <w:bCs/>
          <w:sz w:val="22"/>
          <w:szCs w:val="22"/>
          <w:u w:val="single"/>
        </w:rPr>
        <w:t>ALLERGIE RESPIRATOIRE</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0"/>
        <w:gridCol w:w="1524"/>
        <w:gridCol w:w="1524"/>
        <w:gridCol w:w="1523"/>
        <w:gridCol w:w="1525"/>
      </w:tblGrid>
      <w:tr w:rsidR="00E232BE" w14:paraId="6D435CB8" w14:textId="77777777">
        <w:trPr>
          <w:trHeight w:val="243"/>
        </w:trPr>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E35E3E" w14:textId="77777777" w:rsidR="00E232BE" w:rsidRDefault="00205A4F">
            <w:r>
              <w:rPr>
                <w:rStyle w:val="Aucun"/>
                <w:rFonts w:ascii="Arial" w:hAnsi="Arial"/>
                <w:sz w:val="22"/>
                <w:szCs w:val="22"/>
              </w:rPr>
              <w:t>Formation en allergie respiratoire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36E08" w14:textId="77777777" w:rsidR="00E232BE" w:rsidRDefault="00205A4F">
            <w:r>
              <w:rPr>
                <w:rStyle w:val="Aucun"/>
                <w:rFonts w:ascii="Arial" w:hAnsi="Arial"/>
                <w:sz w:val="22"/>
                <w:szCs w:val="22"/>
              </w:rPr>
              <w:t>1</w:t>
            </w:r>
            <w:r>
              <w:rPr>
                <w:rStyle w:val="Aucun"/>
                <w:rFonts w:ascii="Arial" w:hAnsi="Arial"/>
                <w:sz w:val="22"/>
                <w:szCs w:val="22"/>
                <w:vertAlign w:val="superscript"/>
              </w:rPr>
              <w:t>er</w:t>
            </w:r>
            <w:r>
              <w:rPr>
                <w:rStyle w:val="Aucun"/>
                <w:rFonts w:ascii="Arial" w:hAnsi="Arial"/>
                <w:sz w:val="22"/>
                <w:szCs w:val="22"/>
              </w:rPr>
              <w:t xml:space="preserve"> semestre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0E5F8" w14:textId="77777777" w:rsidR="00E232BE" w:rsidRDefault="00205A4F">
            <w:r>
              <w:rPr>
                <w:rStyle w:val="Aucun"/>
                <w:rFonts w:ascii="Arial" w:hAnsi="Arial"/>
                <w:sz w:val="22"/>
                <w:szCs w:val="22"/>
              </w:rPr>
              <w:t>2</w:t>
            </w:r>
            <w:r>
              <w:rPr>
                <w:rStyle w:val="Aucun"/>
                <w:rFonts w:ascii="Arial" w:hAnsi="Arial"/>
                <w:sz w:val="22"/>
                <w:szCs w:val="22"/>
                <w:vertAlign w:val="superscript"/>
              </w:rPr>
              <w:t>e</w:t>
            </w:r>
            <w:r>
              <w:rPr>
                <w:rStyle w:val="Aucun"/>
                <w:rFonts w:ascii="Arial" w:hAnsi="Arial"/>
                <w:sz w:val="22"/>
                <w:szCs w:val="22"/>
              </w:rPr>
              <w:t xml:space="preserve"> semestre</w:t>
            </w:r>
          </w:p>
        </w:tc>
      </w:tr>
      <w:tr w:rsidR="00E232BE" w14:paraId="4A0869C9" w14:textId="77777777" w:rsidTr="00515CE4">
        <w:trPr>
          <w:trHeight w:val="483"/>
        </w:trPr>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4C48E1F9"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11F349" w14:textId="77777777" w:rsidR="00E232BE" w:rsidRDefault="00205A4F">
            <w:r>
              <w:rPr>
                <w:rStyle w:val="Aucun"/>
                <w:rFonts w:ascii="Arial" w:hAnsi="Arial"/>
                <w:sz w:val="22"/>
                <w:szCs w:val="22"/>
              </w:rPr>
              <w:t>Nb d’actes réalisés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AF0B98" w14:textId="77777777" w:rsidR="00E232BE" w:rsidRDefault="00205A4F">
            <w:r>
              <w:rPr>
                <w:rStyle w:val="Aucun"/>
                <w:rFonts w:ascii="Arial" w:hAnsi="Arial"/>
                <w:sz w:val="22"/>
                <w:szCs w:val="22"/>
              </w:rPr>
              <w:t>Visa du chef de service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C720E" w14:textId="77777777" w:rsidR="00E232BE" w:rsidRDefault="00205A4F">
            <w:r>
              <w:rPr>
                <w:rStyle w:val="Aucun"/>
                <w:rFonts w:ascii="Arial" w:hAnsi="Arial"/>
                <w:sz w:val="22"/>
                <w:szCs w:val="22"/>
              </w:rPr>
              <w:t>Nb d’actes réalisés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04088" w14:textId="77777777" w:rsidR="00E232BE" w:rsidRDefault="00205A4F">
            <w:r>
              <w:rPr>
                <w:rStyle w:val="Aucun"/>
                <w:rFonts w:ascii="Arial" w:hAnsi="Arial"/>
                <w:sz w:val="22"/>
                <w:szCs w:val="22"/>
              </w:rPr>
              <w:t>Visa du chef de service</w:t>
            </w:r>
          </w:p>
        </w:tc>
      </w:tr>
      <w:tr w:rsidR="00E232BE" w14:paraId="00A81D28"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CF2FB1" w14:textId="77777777" w:rsidR="00E232BE" w:rsidRDefault="00205A4F">
            <w:r>
              <w:rPr>
                <w:rStyle w:val="Aucun"/>
                <w:rFonts w:ascii="Arial" w:hAnsi="Arial"/>
                <w:sz w:val="22"/>
                <w:szCs w:val="22"/>
              </w:rPr>
              <w:t xml:space="preserve">Réalisation et interprétation de </w:t>
            </w:r>
            <w:proofErr w:type="spellStart"/>
            <w:r>
              <w:rPr>
                <w:rStyle w:val="Aucun"/>
                <w:rFonts w:ascii="Arial" w:hAnsi="Arial"/>
                <w:sz w:val="22"/>
                <w:szCs w:val="22"/>
              </w:rPr>
              <w:t>prick</w:t>
            </w:r>
            <w:proofErr w:type="spellEnd"/>
            <w:r>
              <w:rPr>
                <w:rStyle w:val="Aucun"/>
                <w:rFonts w:ascii="Arial" w:hAnsi="Arial"/>
                <w:sz w:val="22"/>
                <w:szCs w:val="22"/>
              </w:rPr>
              <w:t>-tests pneumallergènes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573D1"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18DC95"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D34127"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776D48" w14:textId="77777777" w:rsidR="00E232BE" w:rsidRDefault="00E232BE" w:rsidP="00515CE4">
            <w:pPr>
              <w:jc w:val="center"/>
            </w:pPr>
          </w:p>
        </w:tc>
      </w:tr>
      <w:tr w:rsidR="00E232BE" w14:paraId="436B48A6" w14:textId="77777777" w:rsidTr="00515CE4">
        <w:trPr>
          <w:trHeight w:val="48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732B46" w14:textId="77777777" w:rsidR="00E232BE" w:rsidRDefault="00205A4F">
            <w:r>
              <w:rPr>
                <w:rStyle w:val="Aucun"/>
                <w:rFonts w:ascii="Arial" w:hAnsi="Arial"/>
                <w:sz w:val="22"/>
                <w:szCs w:val="22"/>
              </w:rPr>
              <w:t>Réalisation et interprétation d’une EFR</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4FF40E"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52A397"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A9DE9"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68ED7B" w14:textId="77777777" w:rsidR="00E232BE" w:rsidRDefault="00E232BE" w:rsidP="00515CE4">
            <w:pPr>
              <w:jc w:val="center"/>
            </w:pPr>
          </w:p>
        </w:tc>
      </w:tr>
      <w:tr w:rsidR="00E232BE" w14:paraId="54441AEC"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CECE4B" w14:textId="77777777" w:rsidR="00E232BE" w:rsidRDefault="00205A4F">
            <w:r>
              <w:rPr>
                <w:rStyle w:val="Aucun"/>
                <w:rFonts w:ascii="Arial" w:hAnsi="Arial"/>
                <w:sz w:val="22"/>
                <w:szCs w:val="22"/>
              </w:rPr>
              <w:t>Réalisation et interprétation de tests de provocation bronchique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CCB962"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F0CFE5"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648897"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DD8E133" w14:textId="77777777" w:rsidR="00E232BE" w:rsidRDefault="00E232BE" w:rsidP="00515CE4">
            <w:pPr>
              <w:jc w:val="center"/>
            </w:pPr>
          </w:p>
        </w:tc>
      </w:tr>
      <w:tr w:rsidR="00E232BE" w14:paraId="56BC9B6F"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C9AED1" w14:textId="77777777" w:rsidR="00E232BE" w:rsidRDefault="00205A4F">
            <w:r>
              <w:rPr>
                <w:rStyle w:val="Aucun"/>
                <w:rFonts w:ascii="Arial" w:hAnsi="Arial"/>
                <w:sz w:val="22"/>
                <w:szCs w:val="22"/>
              </w:rPr>
              <w:t>Réalisation et interprétation de tests de provocation nasal</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447505"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4A2CA4"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9F51BE"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FA869" w14:textId="77777777" w:rsidR="00E232BE" w:rsidRDefault="00E232BE" w:rsidP="00515CE4">
            <w:pPr>
              <w:jc w:val="center"/>
            </w:pPr>
          </w:p>
        </w:tc>
      </w:tr>
      <w:tr w:rsidR="00E232BE" w14:paraId="6FC89079"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3E29E" w14:textId="77777777" w:rsidR="00E232BE" w:rsidRDefault="00205A4F">
            <w:r>
              <w:rPr>
                <w:rStyle w:val="Aucun"/>
                <w:rFonts w:ascii="Arial" w:hAnsi="Arial"/>
                <w:sz w:val="22"/>
                <w:szCs w:val="22"/>
              </w:rPr>
              <w:t>Réalisation et interprétation de tests de provocation oculaire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399373"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A8AA0"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0512E3"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B2648E" w14:textId="77777777" w:rsidR="00E232BE" w:rsidRDefault="00E232BE" w:rsidP="00515CE4">
            <w:pPr>
              <w:jc w:val="center"/>
            </w:pPr>
          </w:p>
        </w:tc>
      </w:tr>
    </w:tbl>
    <w:p w14:paraId="7C5B5994" w14:textId="77777777" w:rsidR="00E232BE" w:rsidRDefault="00E232BE">
      <w:pPr>
        <w:widowControl w:val="0"/>
        <w:rPr>
          <w:rStyle w:val="Aucun"/>
          <w:rFonts w:ascii="Arial" w:eastAsia="Arial" w:hAnsi="Arial" w:cs="Arial"/>
          <w:sz w:val="22"/>
          <w:szCs w:val="22"/>
        </w:rPr>
      </w:pPr>
    </w:p>
    <w:p w14:paraId="6D7405A7" w14:textId="77777777" w:rsidR="00E232BE" w:rsidRDefault="00E232BE">
      <w:pPr>
        <w:rPr>
          <w:rStyle w:val="Aucun"/>
          <w:rFonts w:ascii="Arial" w:eastAsia="Arial" w:hAnsi="Arial" w:cs="Arial"/>
          <w:sz w:val="22"/>
          <w:szCs w:val="22"/>
        </w:rPr>
      </w:pPr>
    </w:p>
    <w:p w14:paraId="1709CA3C" w14:textId="77777777" w:rsidR="00E232BE" w:rsidRDefault="00205A4F" w:rsidP="00515CE4">
      <w:pPr>
        <w:spacing w:after="120"/>
        <w:rPr>
          <w:rStyle w:val="Aucun"/>
          <w:rFonts w:ascii="Arial" w:eastAsia="Arial" w:hAnsi="Arial" w:cs="Arial"/>
          <w:b/>
          <w:bCs/>
          <w:sz w:val="22"/>
          <w:szCs w:val="22"/>
          <w:u w:val="single"/>
        </w:rPr>
      </w:pPr>
      <w:r>
        <w:rPr>
          <w:rStyle w:val="Aucun"/>
          <w:rFonts w:ascii="Arial" w:hAnsi="Arial"/>
          <w:b/>
          <w:bCs/>
          <w:sz w:val="22"/>
          <w:szCs w:val="22"/>
          <w:u w:val="single"/>
        </w:rPr>
        <w:t>ALLERGIE ALIMENTAIRE</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0"/>
        <w:gridCol w:w="1524"/>
        <w:gridCol w:w="1524"/>
        <w:gridCol w:w="1523"/>
        <w:gridCol w:w="1525"/>
      </w:tblGrid>
      <w:tr w:rsidR="00E232BE" w14:paraId="527FD900" w14:textId="77777777">
        <w:trPr>
          <w:trHeight w:val="243"/>
        </w:trPr>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345BC" w14:textId="77777777" w:rsidR="00E232BE" w:rsidRDefault="00205A4F">
            <w:r>
              <w:rPr>
                <w:rStyle w:val="Aucun"/>
                <w:rFonts w:ascii="Arial" w:hAnsi="Arial"/>
                <w:sz w:val="22"/>
                <w:szCs w:val="22"/>
              </w:rPr>
              <w:t>Formation en allergie alimentaire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70FF1" w14:textId="77777777" w:rsidR="00E232BE" w:rsidRDefault="00205A4F">
            <w:r>
              <w:rPr>
                <w:rStyle w:val="Aucun"/>
                <w:rFonts w:ascii="Arial" w:hAnsi="Arial"/>
                <w:sz w:val="22"/>
                <w:szCs w:val="22"/>
              </w:rPr>
              <w:t>1er semestre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8B77CE" w14:textId="77777777" w:rsidR="00E232BE" w:rsidRDefault="00205A4F">
            <w:r>
              <w:rPr>
                <w:rStyle w:val="Aucun"/>
                <w:rFonts w:ascii="Arial" w:hAnsi="Arial"/>
                <w:sz w:val="22"/>
                <w:szCs w:val="22"/>
              </w:rPr>
              <w:t>2</w:t>
            </w:r>
            <w:r>
              <w:rPr>
                <w:rStyle w:val="Aucun"/>
                <w:rFonts w:ascii="Arial" w:hAnsi="Arial"/>
                <w:sz w:val="22"/>
                <w:szCs w:val="22"/>
                <w:vertAlign w:val="superscript"/>
              </w:rPr>
              <w:t>e</w:t>
            </w:r>
            <w:r>
              <w:rPr>
                <w:rStyle w:val="Aucun"/>
                <w:rFonts w:ascii="Arial" w:hAnsi="Arial"/>
                <w:sz w:val="22"/>
                <w:szCs w:val="22"/>
              </w:rPr>
              <w:t xml:space="preserve"> semestre</w:t>
            </w:r>
          </w:p>
        </w:tc>
      </w:tr>
      <w:tr w:rsidR="00E232BE" w14:paraId="7C542D26" w14:textId="77777777" w:rsidTr="00515CE4">
        <w:trPr>
          <w:trHeight w:val="483"/>
        </w:trPr>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0DB4B390"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5957A1" w14:textId="77777777" w:rsidR="00E232BE" w:rsidRDefault="00205A4F">
            <w:r>
              <w:rPr>
                <w:rStyle w:val="Aucun"/>
                <w:rFonts w:ascii="Arial" w:hAnsi="Arial"/>
                <w:sz w:val="22"/>
                <w:szCs w:val="22"/>
              </w:rPr>
              <w:t>Nb d’actes réalisés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39DCB" w14:textId="77777777" w:rsidR="00E232BE" w:rsidRDefault="00205A4F">
            <w:r>
              <w:rPr>
                <w:rStyle w:val="Aucun"/>
                <w:rFonts w:ascii="Arial" w:hAnsi="Arial"/>
                <w:sz w:val="22"/>
                <w:szCs w:val="22"/>
              </w:rPr>
              <w:t>Visa du chef de service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95A93" w14:textId="77777777" w:rsidR="00E232BE" w:rsidRDefault="00205A4F">
            <w:r>
              <w:rPr>
                <w:rStyle w:val="Aucun"/>
                <w:rFonts w:ascii="Arial" w:hAnsi="Arial"/>
                <w:sz w:val="22"/>
                <w:szCs w:val="22"/>
              </w:rPr>
              <w:t>Nb d’actes réalisés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48D7A" w14:textId="77777777" w:rsidR="00E232BE" w:rsidRDefault="00205A4F">
            <w:r>
              <w:rPr>
                <w:rStyle w:val="Aucun"/>
                <w:rFonts w:ascii="Arial" w:hAnsi="Arial"/>
                <w:sz w:val="22"/>
                <w:szCs w:val="22"/>
              </w:rPr>
              <w:t>Visa du chef de service</w:t>
            </w:r>
          </w:p>
        </w:tc>
      </w:tr>
      <w:tr w:rsidR="00E232BE" w14:paraId="2EA9606A"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514F9" w14:textId="77777777" w:rsidR="00E232BE" w:rsidRDefault="00205A4F">
            <w:r>
              <w:rPr>
                <w:rStyle w:val="Aucun"/>
                <w:rFonts w:ascii="Arial" w:hAnsi="Arial"/>
                <w:sz w:val="22"/>
                <w:szCs w:val="22"/>
              </w:rPr>
              <w:t xml:space="preserve">Réalisation et interprétation de </w:t>
            </w:r>
            <w:proofErr w:type="spellStart"/>
            <w:r>
              <w:rPr>
                <w:rStyle w:val="Aucun"/>
                <w:rFonts w:ascii="Arial" w:hAnsi="Arial"/>
                <w:sz w:val="22"/>
                <w:szCs w:val="22"/>
              </w:rPr>
              <w:t>Prick</w:t>
            </w:r>
            <w:proofErr w:type="spellEnd"/>
            <w:r>
              <w:rPr>
                <w:rStyle w:val="Aucun"/>
                <w:rFonts w:ascii="Arial" w:hAnsi="Arial"/>
                <w:sz w:val="22"/>
                <w:szCs w:val="22"/>
              </w:rPr>
              <w:t xml:space="preserve">-tests </w:t>
            </w:r>
            <w:proofErr w:type="spellStart"/>
            <w:r>
              <w:rPr>
                <w:rStyle w:val="Aucun"/>
                <w:rFonts w:ascii="Arial" w:hAnsi="Arial"/>
                <w:sz w:val="22"/>
                <w:szCs w:val="22"/>
              </w:rPr>
              <w:t>trophallergènes</w:t>
            </w:r>
            <w:proofErr w:type="spellEnd"/>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126C34"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CDAEE7"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BBAD9B"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FFFD69" w14:textId="77777777" w:rsidR="00E232BE" w:rsidRDefault="00E232BE" w:rsidP="00515CE4">
            <w:pPr>
              <w:jc w:val="center"/>
            </w:pPr>
          </w:p>
        </w:tc>
      </w:tr>
      <w:tr w:rsidR="00E232BE" w14:paraId="1166EFD7"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48FFC" w14:textId="77777777" w:rsidR="00E232BE" w:rsidRDefault="00205A4F">
            <w:r>
              <w:rPr>
                <w:rStyle w:val="Aucun"/>
                <w:rFonts w:ascii="Arial" w:hAnsi="Arial"/>
                <w:sz w:val="22"/>
                <w:szCs w:val="22"/>
              </w:rPr>
              <w:t xml:space="preserve">Réalisation et interprétation de </w:t>
            </w:r>
            <w:proofErr w:type="spellStart"/>
            <w:r>
              <w:rPr>
                <w:rStyle w:val="Aucun"/>
                <w:rFonts w:ascii="Arial" w:hAnsi="Arial"/>
                <w:sz w:val="22"/>
                <w:szCs w:val="22"/>
              </w:rPr>
              <w:t>prick</w:t>
            </w:r>
            <w:proofErr w:type="spellEnd"/>
            <w:r>
              <w:rPr>
                <w:rStyle w:val="Aucun"/>
                <w:rFonts w:ascii="Arial" w:hAnsi="Arial"/>
                <w:sz w:val="22"/>
                <w:szCs w:val="22"/>
              </w:rPr>
              <w:t xml:space="preserve">-tests </w:t>
            </w:r>
            <w:proofErr w:type="spellStart"/>
            <w:r>
              <w:rPr>
                <w:rStyle w:val="Aucun"/>
                <w:rFonts w:ascii="Arial" w:hAnsi="Arial"/>
                <w:sz w:val="22"/>
                <w:szCs w:val="22"/>
              </w:rPr>
              <w:t>trophallergènes</w:t>
            </w:r>
            <w:proofErr w:type="spellEnd"/>
            <w:r>
              <w:rPr>
                <w:rStyle w:val="Aucun"/>
                <w:rFonts w:ascii="Arial" w:hAnsi="Arial"/>
                <w:sz w:val="22"/>
                <w:szCs w:val="22"/>
              </w:rPr>
              <w:t xml:space="preserve"> natifs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748959"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2C5C3CB"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F51FE1"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D4F279" w14:textId="77777777" w:rsidR="00E232BE" w:rsidRDefault="00E232BE" w:rsidP="00515CE4">
            <w:pPr>
              <w:jc w:val="center"/>
            </w:pPr>
          </w:p>
        </w:tc>
      </w:tr>
      <w:tr w:rsidR="00E232BE" w14:paraId="21D410D9" w14:textId="77777777" w:rsidTr="00515CE4">
        <w:trPr>
          <w:trHeight w:val="48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BC387" w14:textId="77777777" w:rsidR="00E232BE" w:rsidRDefault="00205A4F">
            <w:r>
              <w:rPr>
                <w:rStyle w:val="Aucun"/>
                <w:rFonts w:ascii="Arial" w:hAnsi="Arial"/>
                <w:sz w:val="22"/>
                <w:szCs w:val="22"/>
              </w:rPr>
              <w:t>Réalisation et interprétation d’</w:t>
            </w:r>
            <w:proofErr w:type="spellStart"/>
            <w:r>
              <w:rPr>
                <w:rStyle w:val="Aucun"/>
                <w:rFonts w:ascii="Arial" w:hAnsi="Arial"/>
                <w:sz w:val="22"/>
                <w:szCs w:val="22"/>
              </w:rPr>
              <w:t>atopy</w:t>
            </w:r>
            <w:proofErr w:type="spellEnd"/>
            <w:r>
              <w:rPr>
                <w:rStyle w:val="Aucun"/>
                <w:rFonts w:ascii="Arial" w:hAnsi="Arial"/>
                <w:sz w:val="22"/>
                <w:szCs w:val="22"/>
              </w:rPr>
              <w:t xml:space="preserve"> patch tests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8E344"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137DA6"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C809E4"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3305FB1" w14:textId="77777777" w:rsidR="00E232BE" w:rsidRDefault="00E232BE" w:rsidP="00515CE4">
            <w:pPr>
              <w:jc w:val="center"/>
            </w:pPr>
          </w:p>
        </w:tc>
      </w:tr>
      <w:tr w:rsidR="00E232BE" w14:paraId="639D97E2"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71EEF" w14:textId="77777777" w:rsidR="00E232BE" w:rsidRDefault="00205A4F">
            <w:r>
              <w:rPr>
                <w:rStyle w:val="Aucun"/>
                <w:rFonts w:ascii="Arial" w:hAnsi="Arial"/>
                <w:sz w:val="22"/>
                <w:szCs w:val="22"/>
              </w:rPr>
              <w:t>Réalisation et interprétation de tests de provocation orale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8AA951"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8E50E2"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C1BA61"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A17F1A1" w14:textId="77777777" w:rsidR="00E232BE" w:rsidRDefault="00E232BE" w:rsidP="00515CE4">
            <w:pPr>
              <w:jc w:val="center"/>
            </w:pPr>
          </w:p>
        </w:tc>
      </w:tr>
      <w:tr w:rsidR="00E232BE" w14:paraId="63B76196"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8B69C" w14:textId="77777777" w:rsidR="00E232BE" w:rsidRDefault="00205A4F">
            <w:r>
              <w:rPr>
                <w:rStyle w:val="Aucun"/>
                <w:rFonts w:ascii="Arial" w:hAnsi="Arial"/>
                <w:sz w:val="22"/>
                <w:szCs w:val="22"/>
              </w:rPr>
              <w:t>Initiation et suivi de protocoles d’induction de tolérance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E23BAA"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17BD0E"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BC82D4"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F3B019" w14:textId="77777777" w:rsidR="00E232BE" w:rsidRDefault="00E232BE" w:rsidP="00515CE4">
            <w:pPr>
              <w:jc w:val="center"/>
            </w:pPr>
          </w:p>
        </w:tc>
      </w:tr>
      <w:tr w:rsidR="00E232BE" w14:paraId="23AF527B" w14:textId="77777777" w:rsidTr="00515CE4">
        <w:trPr>
          <w:trHeight w:val="48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27924F" w14:textId="77777777" w:rsidR="00E232BE" w:rsidRDefault="00205A4F">
            <w:r>
              <w:rPr>
                <w:rStyle w:val="Aucun"/>
                <w:rFonts w:ascii="Arial" w:hAnsi="Arial"/>
                <w:sz w:val="22"/>
                <w:szCs w:val="22"/>
              </w:rPr>
              <w:t>Mise en place de la trousse d’urgence et du PAI</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22499DF"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2FCA32"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C8CE5"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6617E3" w14:textId="77777777" w:rsidR="00E232BE" w:rsidRDefault="00E232BE" w:rsidP="00515CE4">
            <w:pPr>
              <w:jc w:val="center"/>
            </w:pPr>
          </w:p>
        </w:tc>
      </w:tr>
      <w:tr w:rsidR="00E232BE" w14:paraId="47A777AB" w14:textId="77777777" w:rsidTr="00515CE4">
        <w:trPr>
          <w:trHeight w:val="48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C0BA2" w14:textId="77777777" w:rsidR="00E232BE" w:rsidRDefault="00205A4F">
            <w:r>
              <w:rPr>
                <w:rStyle w:val="Aucun"/>
                <w:rFonts w:ascii="Arial" w:hAnsi="Arial"/>
                <w:sz w:val="22"/>
                <w:szCs w:val="22"/>
              </w:rPr>
              <w:t>Pratiquer l’éducation thérapeutique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56FC40"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17F826" w14:textId="77777777" w:rsidR="00E232BE" w:rsidRDefault="00E232BE"/>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977591" w14:textId="77777777" w:rsidR="00E232BE" w:rsidRDefault="00E232BE"/>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85F226" w14:textId="77777777" w:rsidR="00E232BE" w:rsidRDefault="00E232BE"/>
        </w:tc>
      </w:tr>
    </w:tbl>
    <w:p w14:paraId="7EA6A91E" w14:textId="77777777" w:rsidR="00E232BE" w:rsidRDefault="00E232BE">
      <w:pPr>
        <w:widowControl w:val="0"/>
        <w:rPr>
          <w:rStyle w:val="Aucun"/>
          <w:rFonts w:ascii="Arial" w:eastAsia="Arial" w:hAnsi="Arial" w:cs="Arial"/>
          <w:sz w:val="22"/>
          <w:szCs w:val="22"/>
          <w:u w:val="single"/>
        </w:rPr>
      </w:pPr>
    </w:p>
    <w:p w14:paraId="1C66E54D" w14:textId="77777777" w:rsidR="00E232BE" w:rsidRDefault="00205A4F" w:rsidP="00515CE4">
      <w:pPr>
        <w:spacing w:after="120"/>
        <w:rPr>
          <w:rStyle w:val="Aucun"/>
          <w:rFonts w:ascii="Arial" w:eastAsia="Arial" w:hAnsi="Arial" w:cs="Arial"/>
          <w:b/>
          <w:bCs/>
          <w:sz w:val="22"/>
          <w:szCs w:val="22"/>
          <w:u w:val="single"/>
        </w:rPr>
      </w:pPr>
      <w:r>
        <w:rPr>
          <w:rStyle w:val="Aucun"/>
          <w:rFonts w:ascii="Arial" w:hAnsi="Arial"/>
          <w:b/>
          <w:bCs/>
          <w:sz w:val="22"/>
          <w:szCs w:val="22"/>
          <w:u w:val="single"/>
        </w:rPr>
        <w:lastRenderedPageBreak/>
        <w:t>HYPERSENSIBILITES MEDICAMENTEUSES</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0"/>
        <w:gridCol w:w="1524"/>
        <w:gridCol w:w="1524"/>
        <w:gridCol w:w="1523"/>
        <w:gridCol w:w="1525"/>
      </w:tblGrid>
      <w:tr w:rsidR="00E232BE" w14:paraId="3CC835BC" w14:textId="77777777">
        <w:trPr>
          <w:trHeight w:val="243"/>
        </w:trPr>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B8193C" w14:textId="77777777" w:rsidR="00E232BE" w:rsidRDefault="00205A4F">
            <w:r>
              <w:rPr>
                <w:rStyle w:val="Aucun"/>
                <w:rFonts w:ascii="Arial" w:hAnsi="Arial"/>
                <w:sz w:val="22"/>
                <w:szCs w:val="22"/>
              </w:rPr>
              <w:t>Formation en allergies médicamenteuses</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ACD987" w14:textId="77777777" w:rsidR="00E232BE" w:rsidRDefault="00205A4F">
            <w:r>
              <w:rPr>
                <w:rStyle w:val="Aucun"/>
                <w:rFonts w:ascii="Arial" w:hAnsi="Arial"/>
                <w:sz w:val="22"/>
                <w:szCs w:val="22"/>
              </w:rPr>
              <w:t>1</w:t>
            </w:r>
            <w:r>
              <w:rPr>
                <w:rStyle w:val="Aucun"/>
                <w:rFonts w:ascii="Arial" w:hAnsi="Arial"/>
                <w:sz w:val="22"/>
                <w:szCs w:val="22"/>
                <w:vertAlign w:val="superscript"/>
              </w:rPr>
              <w:t>er</w:t>
            </w:r>
            <w:r>
              <w:rPr>
                <w:rStyle w:val="Aucun"/>
                <w:rFonts w:ascii="Arial" w:hAnsi="Arial"/>
                <w:sz w:val="22"/>
                <w:szCs w:val="22"/>
              </w:rPr>
              <w:t xml:space="preserve"> semestre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21FBDE" w14:textId="77777777" w:rsidR="00E232BE" w:rsidRDefault="00205A4F">
            <w:r>
              <w:rPr>
                <w:rStyle w:val="Aucun"/>
                <w:rFonts w:ascii="Arial" w:hAnsi="Arial"/>
                <w:sz w:val="22"/>
                <w:szCs w:val="22"/>
              </w:rPr>
              <w:t>2</w:t>
            </w:r>
            <w:r>
              <w:rPr>
                <w:rStyle w:val="Aucun"/>
                <w:rFonts w:ascii="Arial" w:hAnsi="Arial"/>
                <w:sz w:val="22"/>
                <w:szCs w:val="22"/>
                <w:vertAlign w:val="superscript"/>
              </w:rPr>
              <w:t>e</w:t>
            </w:r>
            <w:r>
              <w:rPr>
                <w:rStyle w:val="Aucun"/>
                <w:rFonts w:ascii="Arial" w:hAnsi="Arial"/>
                <w:sz w:val="22"/>
                <w:szCs w:val="22"/>
              </w:rPr>
              <w:t xml:space="preserve"> semestre</w:t>
            </w:r>
          </w:p>
        </w:tc>
      </w:tr>
      <w:tr w:rsidR="00E232BE" w14:paraId="4F97387D" w14:textId="77777777" w:rsidTr="00515CE4">
        <w:trPr>
          <w:trHeight w:val="483"/>
        </w:trPr>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67C24F14"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08DAE" w14:textId="77777777" w:rsidR="00E232BE" w:rsidRDefault="00205A4F">
            <w:r>
              <w:rPr>
                <w:rStyle w:val="Aucun"/>
                <w:rFonts w:ascii="Arial" w:hAnsi="Arial"/>
                <w:sz w:val="22"/>
                <w:szCs w:val="22"/>
              </w:rPr>
              <w:t>Nb d’actes réalisés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2816C4" w14:textId="77777777" w:rsidR="00E232BE" w:rsidRDefault="00205A4F">
            <w:r>
              <w:rPr>
                <w:rStyle w:val="Aucun"/>
                <w:rFonts w:ascii="Arial" w:hAnsi="Arial"/>
                <w:sz w:val="22"/>
                <w:szCs w:val="22"/>
              </w:rPr>
              <w:t>Visa du chef de service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E2CC7" w14:textId="77777777" w:rsidR="00E232BE" w:rsidRDefault="00205A4F">
            <w:r>
              <w:rPr>
                <w:rStyle w:val="Aucun"/>
                <w:rFonts w:ascii="Arial" w:hAnsi="Arial"/>
                <w:sz w:val="22"/>
                <w:szCs w:val="22"/>
              </w:rPr>
              <w:t>Nb d’actes réalisés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08A462" w14:textId="77777777" w:rsidR="00E232BE" w:rsidRDefault="00205A4F">
            <w:r>
              <w:rPr>
                <w:rStyle w:val="Aucun"/>
                <w:rFonts w:ascii="Arial" w:hAnsi="Arial"/>
                <w:sz w:val="22"/>
                <w:szCs w:val="22"/>
              </w:rPr>
              <w:t>Visa du chef de service</w:t>
            </w:r>
          </w:p>
        </w:tc>
      </w:tr>
      <w:tr w:rsidR="00E232BE" w14:paraId="28115072" w14:textId="77777777" w:rsidTr="00515CE4">
        <w:trPr>
          <w:trHeight w:val="96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EFB08" w14:textId="77777777" w:rsidR="00E232BE" w:rsidRDefault="00205A4F">
            <w:r>
              <w:rPr>
                <w:rStyle w:val="Aucun"/>
                <w:rFonts w:ascii="Arial" w:hAnsi="Arial"/>
                <w:sz w:val="22"/>
                <w:szCs w:val="22"/>
              </w:rPr>
              <w:t xml:space="preserve">Réalisation et interprétation de patch-tests médicamenteux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D16A21"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13028"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0142E7"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705FA0" w14:textId="77777777" w:rsidR="00E232BE" w:rsidRDefault="00E232BE" w:rsidP="00515CE4">
            <w:pPr>
              <w:jc w:val="center"/>
            </w:pPr>
          </w:p>
        </w:tc>
      </w:tr>
      <w:tr w:rsidR="00E232BE" w14:paraId="5A72E8ED" w14:textId="77777777" w:rsidTr="00515CE4">
        <w:trPr>
          <w:trHeight w:val="96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7FEA7" w14:textId="77777777" w:rsidR="00E232BE" w:rsidRDefault="00205A4F">
            <w:r>
              <w:rPr>
                <w:rStyle w:val="Aucun"/>
                <w:rFonts w:ascii="Arial" w:hAnsi="Arial"/>
                <w:sz w:val="22"/>
                <w:szCs w:val="22"/>
              </w:rPr>
              <w:t xml:space="preserve">Réalisation et interprétation de </w:t>
            </w:r>
            <w:proofErr w:type="spellStart"/>
            <w:r>
              <w:rPr>
                <w:rStyle w:val="Aucun"/>
                <w:rFonts w:ascii="Arial" w:hAnsi="Arial"/>
                <w:sz w:val="22"/>
                <w:szCs w:val="22"/>
              </w:rPr>
              <w:t>prick</w:t>
            </w:r>
            <w:proofErr w:type="spellEnd"/>
            <w:r>
              <w:rPr>
                <w:rStyle w:val="Aucun"/>
                <w:rFonts w:ascii="Arial" w:hAnsi="Arial"/>
                <w:sz w:val="22"/>
                <w:szCs w:val="22"/>
              </w:rPr>
              <w:t>-tests et d’intradermo-réactions médicamenteux</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13352"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1AA4C9"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307E40"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681ECF" w14:textId="77777777" w:rsidR="00E232BE" w:rsidRDefault="00E232BE" w:rsidP="00515CE4">
            <w:pPr>
              <w:jc w:val="center"/>
            </w:pPr>
          </w:p>
        </w:tc>
      </w:tr>
      <w:tr w:rsidR="00E232BE" w14:paraId="6325F035" w14:textId="77777777" w:rsidTr="00515CE4">
        <w:trPr>
          <w:trHeight w:val="96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5EC45D" w14:textId="77777777" w:rsidR="00E232BE" w:rsidRDefault="00205A4F">
            <w:r>
              <w:rPr>
                <w:rStyle w:val="Aucun"/>
                <w:rFonts w:ascii="Arial" w:hAnsi="Arial"/>
                <w:sz w:val="22"/>
                <w:szCs w:val="22"/>
              </w:rPr>
              <w:t xml:space="preserve">Réalisation et interprétation de tests de provocation orale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9FC55B"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62F5EC"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812B9D"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72E772" w14:textId="77777777" w:rsidR="00E232BE" w:rsidRDefault="00E232BE" w:rsidP="00515CE4">
            <w:pPr>
              <w:jc w:val="center"/>
            </w:pPr>
          </w:p>
        </w:tc>
      </w:tr>
      <w:tr w:rsidR="00E232BE" w14:paraId="18A57FBE"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7CFB65" w14:textId="77777777" w:rsidR="00E232BE" w:rsidRDefault="00205A4F">
            <w:r>
              <w:rPr>
                <w:rStyle w:val="Aucun"/>
                <w:rFonts w:ascii="Arial" w:hAnsi="Arial"/>
                <w:sz w:val="22"/>
                <w:szCs w:val="22"/>
              </w:rPr>
              <w:t>Réalisation et interprétation de tests de provocation sous cutanés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518DF"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581249"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C223F4"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EA32A4" w14:textId="77777777" w:rsidR="00E232BE" w:rsidRDefault="00E232BE" w:rsidP="00515CE4">
            <w:pPr>
              <w:jc w:val="center"/>
            </w:pPr>
          </w:p>
        </w:tc>
      </w:tr>
      <w:tr w:rsidR="00E232BE" w14:paraId="200270C2"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25E6A" w14:textId="77777777" w:rsidR="00E232BE" w:rsidRDefault="00205A4F">
            <w:r>
              <w:rPr>
                <w:rStyle w:val="Aucun"/>
                <w:rFonts w:ascii="Arial" w:hAnsi="Arial"/>
                <w:sz w:val="22"/>
                <w:szCs w:val="22"/>
              </w:rPr>
              <w:t>Réalisation et interprétation de tests de provocation intraveineux</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8CB96F"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B2C89D"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C72173"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15B20B5" w14:textId="77777777" w:rsidR="00E232BE" w:rsidRDefault="00E232BE" w:rsidP="00515CE4">
            <w:pPr>
              <w:jc w:val="center"/>
            </w:pPr>
          </w:p>
        </w:tc>
      </w:tr>
      <w:tr w:rsidR="00E232BE" w14:paraId="471B970D"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C9461" w14:textId="77777777" w:rsidR="00E232BE" w:rsidRDefault="00205A4F">
            <w:r>
              <w:rPr>
                <w:rStyle w:val="Aucun"/>
                <w:rFonts w:ascii="Arial" w:hAnsi="Arial"/>
                <w:sz w:val="22"/>
                <w:szCs w:val="22"/>
              </w:rPr>
              <w:t>Initiation et suivi de protocoles d’induction de tolérance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C4FA4F"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C37936"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0DD9E9"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6D6DD6" w14:textId="77777777" w:rsidR="00E232BE" w:rsidRDefault="00E232BE" w:rsidP="00515CE4">
            <w:pPr>
              <w:jc w:val="center"/>
            </w:pPr>
          </w:p>
        </w:tc>
      </w:tr>
    </w:tbl>
    <w:p w14:paraId="7E4B0CD8" w14:textId="77777777" w:rsidR="00E232BE" w:rsidRDefault="00E232BE">
      <w:pPr>
        <w:rPr>
          <w:rStyle w:val="Aucun"/>
          <w:rFonts w:ascii="Arial" w:eastAsia="Arial" w:hAnsi="Arial" w:cs="Arial"/>
          <w:sz w:val="22"/>
          <w:szCs w:val="22"/>
        </w:rPr>
      </w:pPr>
    </w:p>
    <w:p w14:paraId="2038A971" w14:textId="77777777" w:rsidR="00E232BE" w:rsidRDefault="00205A4F" w:rsidP="00515CE4">
      <w:pPr>
        <w:spacing w:after="120"/>
        <w:rPr>
          <w:rStyle w:val="Aucun"/>
          <w:rFonts w:ascii="Arial" w:eastAsia="Arial" w:hAnsi="Arial" w:cs="Arial"/>
          <w:b/>
          <w:bCs/>
          <w:sz w:val="22"/>
          <w:szCs w:val="22"/>
          <w:u w:val="single"/>
        </w:rPr>
      </w:pPr>
      <w:r>
        <w:rPr>
          <w:rStyle w:val="Aucun"/>
          <w:rFonts w:ascii="Arial" w:hAnsi="Arial"/>
          <w:b/>
          <w:bCs/>
          <w:sz w:val="22"/>
          <w:szCs w:val="22"/>
          <w:u w:val="single"/>
        </w:rPr>
        <w:t>ALLERGIES CUTANEES ET DE CONTACT</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0"/>
        <w:gridCol w:w="1524"/>
        <w:gridCol w:w="1524"/>
        <w:gridCol w:w="1523"/>
        <w:gridCol w:w="1525"/>
      </w:tblGrid>
      <w:tr w:rsidR="00E232BE" w14:paraId="629FD120" w14:textId="77777777">
        <w:trPr>
          <w:trHeight w:val="243"/>
        </w:trPr>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3D6F1" w14:textId="77777777" w:rsidR="00E232BE" w:rsidRDefault="00205A4F">
            <w:r>
              <w:rPr>
                <w:rStyle w:val="Aucun"/>
                <w:rFonts w:ascii="Arial" w:hAnsi="Arial"/>
                <w:sz w:val="22"/>
                <w:szCs w:val="22"/>
              </w:rPr>
              <w:t>Formation en allergie de contact</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99C37" w14:textId="77777777" w:rsidR="00E232BE" w:rsidRDefault="00205A4F">
            <w:r>
              <w:rPr>
                <w:rStyle w:val="Aucun"/>
                <w:rFonts w:ascii="Arial" w:hAnsi="Arial"/>
                <w:sz w:val="22"/>
                <w:szCs w:val="22"/>
              </w:rPr>
              <w:t>1</w:t>
            </w:r>
            <w:r>
              <w:rPr>
                <w:rStyle w:val="Aucun"/>
                <w:rFonts w:ascii="Arial" w:hAnsi="Arial"/>
                <w:sz w:val="22"/>
                <w:szCs w:val="22"/>
                <w:vertAlign w:val="superscript"/>
              </w:rPr>
              <w:t>er</w:t>
            </w:r>
            <w:r>
              <w:rPr>
                <w:rStyle w:val="Aucun"/>
                <w:rFonts w:ascii="Arial" w:hAnsi="Arial"/>
                <w:sz w:val="22"/>
                <w:szCs w:val="22"/>
              </w:rPr>
              <w:t xml:space="preserve"> semestre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0ABA75" w14:textId="77777777" w:rsidR="00E232BE" w:rsidRDefault="00205A4F">
            <w:r>
              <w:rPr>
                <w:rStyle w:val="Aucun"/>
                <w:rFonts w:ascii="Arial" w:hAnsi="Arial"/>
                <w:sz w:val="22"/>
                <w:szCs w:val="22"/>
              </w:rPr>
              <w:t>2</w:t>
            </w:r>
            <w:r>
              <w:rPr>
                <w:rStyle w:val="Aucun"/>
                <w:rFonts w:ascii="Arial" w:hAnsi="Arial"/>
                <w:sz w:val="22"/>
                <w:szCs w:val="22"/>
                <w:vertAlign w:val="superscript"/>
              </w:rPr>
              <w:t>e</w:t>
            </w:r>
            <w:r>
              <w:rPr>
                <w:rStyle w:val="Aucun"/>
                <w:rFonts w:ascii="Arial" w:hAnsi="Arial"/>
                <w:sz w:val="22"/>
                <w:szCs w:val="22"/>
              </w:rPr>
              <w:t xml:space="preserve"> semestre</w:t>
            </w:r>
          </w:p>
        </w:tc>
      </w:tr>
      <w:tr w:rsidR="00E232BE" w14:paraId="3A257007" w14:textId="77777777" w:rsidTr="00515CE4">
        <w:trPr>
          <w:trHeight w:val="483"/>
        </w:trPr>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2826A26D"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1F55A" w14:textId="77777777" w:rsidR="00E232BE" w:rsidRDefault="00205A4F">
            <w:r>
              <w:rPr>
                <w:rStyle w:val="Aucun"/>
                <w:rFonts w:ascii="Arial" w:hAnsi="Arial"/>
                <w:sz w:val="22"/>
                <w:szCs w:val="22"/>
              </w:rPr>
              <w:t>Nb d’actes réalisés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9E8205" w14:textId="77777777" w:rsidR="00E232BE" w:rsidRDefault="00205A4F">
            <w:r>
              <w:rPr>
                <w:rStyle w:val="Aucun"/>
                <w:rFonts w:ascii="Arial" w:hAnsi="Arial"/>
                <w:sz w:val="22"/>
                <w:szCs w:val="22"/>
              </w:rPr>
              <w:t>Visa du chef de service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ECB43" w14:textId="77777777" w:rsidR="00E232BE" w:rsidRDefault="00205A4F">
            <w:r>
              <w:rPr>
                <w:rStyle w:val="Aucun"/>
                <w:rFonts w:ascii="Arial" w:hAnsi="Arial"/>
                <w:sz w:val="22"/>
                <w:szCs w:val="22"/>
              </w:rPr>
              <w:t>Nb d’actes réalisés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F8B431" w14:textId="77777777" w:rsidR="00E232BE" w:rsidRDefault="00205A4F">
            <w:r>
              <w:rPr>
                <w:rStyle w:val="Aucun"/>
                <w:rFonts w:ascii="Arial" w:hAnsi="Arial"/>
                <w:sz w:val="22"/>
                <w:szCs w:val="22"/>
              </w:rPr>
              <w:t>Visa du chef de service</w:t>
            </w:r>
          </w:p>
        </w:tc>
      </w:tr>
      <w:tr w:rsidR="00E232BE" w14:paraId="769717B9" w14:textId="77777777" w:rsidTr="00515CE4">
        <w:trPr>
          <w:trHeight w:val="120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7872C" w14:textId="77777777" w:rsidR="00E232BE" w:rsidRDefault="00205A4F">
            <w:r>
              <w:rPr>
                <w:rStyle w:val="Aucun"/>
                <w:rFonts w:ascii="Arial" w:hAnsi="Arial"/>
                <w:sz w:val="22"/>
                <w:szCs w:val="22"/>
              </w:rPr>
              <w:t>Réalisation et interprétation de patch-tests avec des batteries standard, complémentaires et ou orientées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197987"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580203"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2225B"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FCBACD" w14:textId="77777777" w:rsidR="00E232BE" w:rsidRDefault="00E232BE" w:rsidP="00515CE4">
            <w:pPr>
              <w:jc w:val="center"/>
            </w:pPr>
          </w:p>
        </w:tc>
      </w:tr>
      <w:tr w:rsidR="00E232BE" w14:paraId="734A28D8" w14:textId="77777777" w:rsidTr="00515CE4">
        <w:trPr>
          <w:trHeight w:val="96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5F877" w14:textId="77777777" w:rsidR="00E232BE" w:rsidRDefault="00205A4F">
            <w:r>
              <w:rPr>
                <w:rStyle w:val="Aucun"/>
                <w:rFonts w:ascii="Arial" w:hAnsi="Arial"/>
                <w:sz w:val="22"/>
                <w:szCs w:val="22"/>
              </w:rPr>
              <w:t>Réalisation et interprétation de patch-tests avec les produits utilisés par le patient</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C9A234"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608ED7"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54A1CC"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D00B31" w14:textId="77777777" w:rsidR="00E232BE" w:rsidRDefault="00E232BE" w:rsidP="00515CE4">
            <w:pPr>
              <w:jc w:val="center"/>
            </w:pPr>
          </w:p>
        </w:tc>
      </w:tr>
      <w:tr w:rsidR="00E232BE" w14:paraId="3AF0B6E1"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0DE2B2" w14:textId="77777777" w:rsidR="00E232BE" w:rsidRDefault="00205A4F">
            <w:r>
              <w:rPr>
                <w:rStyle w:val="Aucun"/>
                <w:rFonts w:ascii="Arial" w:hAnsi="Arial"/>
                <w:sz w:val="22"/>
                <w:szCs w:val="22"/>
              </w:rPr>
              <w:t xml:space="preserve">Indication et interprétation d’un test ouvert d’application répétées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BECD29"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D17987"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3035DE"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8F4902" w14:textId="77777777" w:rsidR="00E232BE" w:rsidRDefault="00E232BE" w:rsidP="00515CE4">
            <w:pPr>
              <w:jc w:val="center"/>
            </w:pPr>
          </w:p>
        </w:tc>
      </w:tr>
      <w:tr w:rsidR="00E232BE" w14:paraId="404BF0BB"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A4B7D2" w14:textId="77777777" w:rsidR="00E232BE" w:rsidRDefault="00205A4F">
            <w:r>
              <w:rPr>
                <w:rStyle w:val="Aucun"/>
                <w:rFonts w:ascii="Arial" w:hAnsi="Arial"/>
                <w:sz w:val="22"/>
                <w:szCs w:val="22"/>
              </w:rPr>
              <w:t>Réalisation et interprétation des tests d’urticaire inductible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2CC437"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9702C0D"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56BFCB"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08BD1D" w14:textId="77777777" w:rsidR="00E232BE" w:rsidRDefault="00E232BE" w:rsidP="00515CE4">
            <w:pPr>
              <w:jc w:val="center"/>
            </w:pPr>
          </w:p>
        </w:tc>
      </w:tr>
      <w:tr w:rsidR="00E232BE" w14:paraId="147360A5" w14:textId="77777777" w:rsidTr="00515CE4">
        <w:trPr>
          <w:trHeight w:val="48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EFEB1" w14:textId="77777777" w:rsidR="00E232BE" w:rsidRDefault="00205A4F">
            <w:r>
              <w:rPr>
                <w:rStyle w:val="Aucun"/>
                <w:rFonts w:ascii="Arial" w:hAnsi="Arial"/>
                <w:sz w:val="22"/>
                <w:szCs w:val="22"/>
              </w:rPr>
              <w:t xml:space="preserve">Réalisation et interprétation de </w:t>
            </w:r>
            <w:proofErr w:type="spellStart"/>
            <w:r>
              <w:rPr>
                <w:rStyle w:val="Aucun"/>
                <w:rFonts w:ascii="Arial" w:hAnsi="Arial"/>
                <w:sz w:val="22"/>
                <w:szCs w:val="22"/>
              </w:rPr>
              <w:t>photopatch</w:t>
            </w:r>
            <w:proofErr w:type="spellEnd"/>
            <w:r>
              <w:rPr>
                <w:rStyle w:val="Aucun"/>
                <w:rFonts w:ascii="Arial" w:hAnsi="Arial"/>
                <w:sz w:val="22"/>
                <w:szCs w:val="22"/>
              </w:rPr>
              <w:t xml:space="preserve"> tests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5D8E17"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720CE43"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5CC3D"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C90937" w14:textId="77777777" w:rsidR="00E232BE" w:rsidRDefault="00E232BE" w:rsidP="00515CE4">
            <w:pPr>
              <w:jc w:val="center"/>
            </w:pPr>
          </w:p>
        </w:tc>
      </w:tr>
    </w:tbl>
    <w:p w14:paraId="6551E213" w14:textId="77777777" w:rsidR="00515CE4" w:rsidRDefault="00515CE4" w:rsidP="00515CE4">
      <w:pPr>
        <w:spacing w:after="120"/>
        <w:rPr>
          <w:rStyle w:val="Aucun"/>
          <w:rFonts w:ascii="Arial" w:hAnsi="Arial"/>
          <w:b/>
          <w:bCs/>
          <w:sz w:val="22"/>
          <w:szCs w:val="22"/>
          <w:u w:val="single"/>
        </w:rPr>
      </w:pPr>
      <w:r>
        <w:rPr>
          <w:rStyle w:val="Aucun"/>
          <w:rFonts w:ascii="Arial" w:hAnsi="Arial"/>
          <w:b/>
          <w:bCs/>
          <w:sz w:val="22"/>
          <w:szCs w:val="22"/>
          <w:u w:val="single"/>
        </w:rPr>
        <w:br w:type="page"/>
      </w:r>
    </w:p>
    <w:p w14:paraId="5E3C160B" w14:textId="1E9F6E29" w:rsidR="00E232BE" w:rsidRDefault="00205A4F" w:rsidP="00515CE4">
      <w:pPr>
        <w:spacing w:after="120"/>
        <w:rPr>
          <w:rStyle w:val="Aucun"/>
          <w:rFonts w:ascii="Arial" w:eastAsia="Arial" w:hAnsi="Arial" w:cs="Arial"/>
          <w:b/>
          <w:bCs/>
          <w:sz w:val="22"/>
          <w:szCs w:val="22"/>
          <w:u w:val="single"/>
        </w:rPr>
      </w:pPr>
      <w:r>
        <w:rPr>
          <w:rStyle w:val="Aucun"/>
          <w:rFonts w:ascii="Arial" w:hAnsi="Arial"/>
          <w:b/>
          <w:bCs/>
          <w:sz w:val="22"/>
          <w:szCs w:val="22"/>
          <w:u w:val="single"/>
        </w:rPr>
        <w:lastRenderedPageBreak/>
        <w:t>ALLERGIE AUX INSECTES PIQUEURS / MORDEURS</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0"/>
        <w:gridCol w:w="1524"/>
        <w:gridCol w:w="1524"/>
        <w:gridCol w:w="1523"/>
        <w:gridCol w:w="1525"/>
      </w:tblGrid>
      <w:tr w:rsidR="00E232BE" w14:paraId="3940D82D" w14:textId="77777777">
        <w:trPr>
          <w:trHeight w:val="243"/>
        </w:trPr>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B0BB7" w14:textId="77777777" w:rsidR="00E232BE" w:rsidRDefault="00205A4F">
            <w:r>
              <w:rPr>
                <w:rStyle w:val="Aucun"/>
                <w:rFonts w:ascii="Arial" w:hAnsi="Arial"/>
                <w:sz w:val="22"/>
                <w:szCs w:val="22"/>
              </w:rPr>
              <w:t>Formation en allergie aux insectes piqueurs / mordeurs</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D1C43" w14:textId="77777777" w:rsidR="00E232BE" w:rsidRDefault="00205A4F">
            <w:r>
              <w:rPr>
                <w:rStyle w:val="Aucun"/>
                <w:rFonts w:ascii="Arial" w:hAnsi="Arial"/>
                <w:sz w:val="22"/>
                <w:szCs w:val="22"/>
              </w:rPr>
              <w:t>1</w:t>
            </w:r>
            <w:r>
              <w:rPr>
                <w:rStyle w:val="Aucun"/>
                <w:rFonts w:ascii="Arial" w:hAnsi="Arial"/>
                <w:sz w:val="22"/>
                <w:szCs w:val="22"/>
                <w:vertAlign w:val="superscript"/>
              </w:rPr>
              <w:t>er</w:t>
            </w:r>
            <w:r>
              <w:rPr>
                <w:rStyle w:val="Aucun"/>
                <w:rFonts w:ascii="Arial" w:hAnsi="Arial"/>
                <w:sz w:val="22"/>
                <w:szCs w:val="22"/>
              </w:rPr>
              <w:t xml:space="preserve"> semestre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E1F355" w14:textId="77777777" w:rsidR="00E232BE" w:rsidRDefault="00205A4F">
            <w:r>
              <w:rPr>
                <w:rStyle w:val="Aucun"/>
                <w:rFonts w:ascii="Arial" w:hAnsi="Arial"/>
                <w:sz w:val="22"/>
                <w:szCs w:val="22"/>
              </w:rPr>
              <w:t>2</w:t>
            </w:r>
            <w:r>
              <w:rPr>
                <w:rStyle w:val="Aucun"/>
                <w:rFonts w:ascii="Arial" w:hAnsi="Arial"/>
                <w:sz w:val="22"/>
                <w:szCs w:val="22"/>
                <w:vertAlign w:val="superscript"/>
              </w:rPr>
              <w:t>e</w:t>
            </w:r>
            <w:r>
              <w:rPr>
                <w:rStyle w:val="Aucun"/>
                <w:rFonts w:ascii="Arial" w:hAnsi="Arial"/>
                <w:sz w:val="22"/>
                <w:szCs w:val="22"/>
              </w:rPr>
              <w:t xml:space="preserve"> semestre</w:t>
            </w:r>
          </w:p>
        </w:tc>
      </w:tr>
      <w:tr w:rsidR="00E232BE" w14:paraId="33E6A3C9" w14:textId="77777777" w:rsidTr="00515CE4">
        <w:trPr>
          <w:trHeight w:val="483"/>
        </w:trPr>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07B1F717"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0DE6F" w14:textId="77777777" w:rsidR="00E232BE" w:rsidRDefault="00205A4F">
            <w:r>
              <w:rPr>
                <w:rStyle w:val="Aucun"/>
                <w:rFonts w:ascii="Arial" w:hAnsi="Arial"/>
                <w:sz w:val="22"/>
                <w:szCs w:val="22"/>
              </w:rPr>
              <w:t>Nb d’actes réalisés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22131" w14:textId="77777777" w:rsidR="00E232BE" w:rsidRDefault="00205A4F">
            <w:r>
              <w:rPr>
                <w:rStyle w:val="Aucun"/>
                <w:rFonts w:ascii="Arial" w:hAnsi="Arial"/>
                <w:sz w:val="22"/>
                <w:szCs w:val="22"/>
              </w:rPr>
              <w:t>Visa du chef de service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00189C" w14:textId="77777777" w:rsidR="00E232BE" w:rsidRDefault="00205A4F">
            <w:r>
              <w:rPr>
                <w:rStyle w:val="Aucun"/>
                <w:rFonts w:ascii="Arial" w:hAnsi="Arial"/>
                <w:sz w:val="22"/>
                <w:szCs w:val="22"/>
              </w:rPr>
              <w:t>Nb d’actes réalisés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D0145" w14:textId="77777777" w:rsidR="00E232BE" w:rsidRDefault="00205A4F">
            <w:r>
              <w:rPr>
                <w:rStyle w:val="Aucun"/>
                <w:rFonts w:ascii="Arial" w:hAnsi="Arial"/>
                <w:sz w:val="22"/>
                <w:szCs w:val="22"/>
              </w:rPr>
              <w:t>Visa du chef de service</w:t>
            </w:r>
          </w:p>
        </w:tc>
      </w:tr>
      <w:tr w:rsidR="00E232BE" w14:paraId="44834B70" w14:textId="77777777" w:rsidTr="00515CE4">
        <w:trPr>
          <w:trHeight w:val="96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262944" w14:textId="77777777" w:rsidR="00E232BE" w:rsidRDefault="00205A4F">
            <w:r>
              <w:rPr>
                <w:rStyle w:val="Aucun"/>
                <w:rFonts w:ascii="Arial" w:hAnsi="Arial"/>
                <w:sz w:val="22"/>
                <w:szCs w:val="22"/>
              </w:rPr>
              <w:t xml:space="preserve">Réalisation et interprétation de </w:t>
            </w:r>
            <w:proofErr w:type="spellStart"/>
            <w:r>
              <w:rPr>
                <w:rStyle w:val="Aucun"/>
                <w:rFonts w:ascii="Arial" w:hAnsi="Arial"/>
                <w:sz w:val="22"/>
                <w:szCs w:val="22"/>
              </w:rPr>
              <w:t>prick</w:t>
            </w:r>
            <w:proofErr w:type="spellEnd"/>
            <w:r>
              <w:rPr>
                <w:rStyle w:val="Aucun"/>
                <w:rFonts w:ascii="Arial" w:hAnsi="Arial"/>
                <w:sz w:val="22"/>
                <w:szCs w:val="22"/>
              </w:rPr>
              <w:t>-tests et d’intradermo-réactions aux venins d’hyménoptères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09E7F9"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15263C"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87921"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FBBCB5" w14:textId="77777777" w:rsidR="00E232BE" w:rsidRDefault="00E232BE" w:rsidP="00515CE4">
            <w:pPr>
              <w:jc w:val="center"/>
            </w:pPr>
          </w:p>
        </w:tc>
      </w:tr>
      <w:tr w:rsidR="00E232BE" w14:paraId="50C73057"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F1DFCD" w14:textId="77777777" w:rsidR="00E232BE" w:rsidRDefault="00205A4F">
            <w:r>
              <w:rPr>
                <w:rStyle w:val="Aucun"/>
                <w:rFonts w:ascii="Arial" w:hAnsi="Arial"/>
                <w:sz w:val="22"/>
                <w:szCs w:val="22"/>
              </w:rPr>
              <w:t>Initiation et suivi d’une immunothérapie aux venins d’hyménoptères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23ACB1"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A4C776"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84C672"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BDCF52" w14:textId="77777777" w:rsidR="00E232BE" w:rsidRDefault="00E232BE" w:rsidP="00515CE4">
            <w:pPr>
              <w:jc w:val="center"/>
            </w:pPr>
          </w:p>
        </w:tc>
      </w:tr>
      <w:tr w:rsidR="00E232BE" w14:paraId="24E6D60C" w14:textId="77777777" w:rsidTr="00515CE4">
        <w:trPr>
          <w:trHeight w:val="48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65240" w14:textId="77777777" w:rsidR="00E232BE" w:rsidRDefault="00205A4F">
            <w:r>
              <w:rPr>
                <w:rStyle w:val="Aucun"/>
                <w:rFonts w:ascii="Arial" w:hAnsi="Arial"/>
                <w:sz w:val="22"/>
                <w:szCs w:val="22"/>
              </w:rPr>
              <w:t>Mise en place de la trousse d’urgence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DE1028"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1E9D23"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87EE995"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D3D6DE" w14:textId="77777777" w:rsidR="00E232BE" w:rsidRDefault="00E232BE" w:rsidP="00515CE4">
            <w:pPr>
              <w:jc w:val="center"/>
            </w:pPr>
          </w:p>
        </w:tc>
      </w:tr>
    </w:tbl>
    <w:p w14:paraId="46AE4434" w14:textId="77777777" w:rsidR="00E232BE" w:rsidRDefault="00E232BE">
      <w:pPr>
        <w:widowControl w:val="0"/>
        <w:rPr>
          <w:rStyle w:val="Aucun"/>
          <w:rFonts w:ascii="Arial" w:eastAsia="Arial" w:hAnsi="Arial" w:cs="Arial"/>
          <w:sz w:val="22"/>
          <w:szCs w:val="22"/>
        </w:rPr>
      </w:pPr>
    </w:p>
    <w:p w14:paraId="74C3454D" w14:textId="77777777" w:rsidR="00515CE4" w:rsidRDefault="00515CE4">
      <w:pPr>
        <w:widowControl w:val="0"/>
        <w:rPr>
          <w:rStyle w:val="Aucun"/>
          <w:rFonts w:ascii="Arial" w:eastAsia="Arial" w:hAnsi="Arial" w:cs="Arial"/>
          <w:sz w:val="22"/>
          <w:szCs w:val="22"/>
        </w:rPr>
      </w:pPr>
    </w:p>
    <w:p w14:paraId="297C932C" w14:textId="77777777" w:rsidR="00E232BE" w:rsidRDefault="00205A4F" w:rsidP="00515CE4">
      <w:pPr>
        <w:spacing w:after="120"/>
        <w:rPr>
          <w:rStyle w:val="Aucun"/>
          <w:rFonts w:ascii="Arial" w:eastAsia="Arial" w:hAnsi="Arial" w:cs="Arial"/>
          <w:b/>
          <w:bCs/>
          <w:sz w:val="22"/>
          <w:szCs w:val="22"/>
          <w:u w:val="single"/>
        </w:rPr>
      </w:pPr>
      <w:r>
        <w:rPr>
          <w:rStyle w:val="Aucun"/>
          <w:rFonts w:ascii="Arial" w:hAnsi="Arial"/>
          <w:b/>
          <w:bCs/>
          <w:sz w:val="22"/>
          <w:szCs w:val="22"/>
          <w:u w:val="single"/>
        </w:rPr>
        <w:t>BIOLOGIE DE L’ALLERGIE</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0"/>
        <w:gridCol w:w="1524"/>
        <w:gridCol w:w="1524"/>
        <w:gridCol w:w="1523"/>
        <w:gridCol w:w="1525"/>
      </w:tblGrid>
      <w:tr w:rsidR="00E232BE" w14:paraId="59C0853F" w14:textId="77777777">
        <w:trPr>
          <w:trHeight w:val="243"/>
        </w:trPr>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0A84D3" w14:textId="77777777" w:rsidR="00E232BE" w:rsidRDefault="00205A4F">
            <w:r>
              <w:rPr>
                <w:rStyle w:val="Aucun"/>
                <w:rFonts w:ascii="Arial" w:hAnsi="Arial"/>
                <w:sz w:val="22"/>
                <w:szCs w:val="22"/>
              </w:rPr>
              <w:t xml:space="preserve">Formation en biologie de l’allergie </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967A94" w14:textId="77777777" w:rsidR="00E232BE" w:rsidRDefault="00205A4F">
            <w:r>
              <w:rPr>
                <w:rStyle w:val="Aucun"/>
                <w:rFonts w:ascii="Arial" w:hAnsi="Arial"/>
                <w:sz w:val="22"/>
                <w:szCs w:val="22"/>
              </w:rPr>
              <w:t>1</w:t>
            </w:r>
            <w:r>
              <w:rPr>
                <w:rStyle w:val="Aucun"/>
                <w:rFonts w:ascii="Arial" w:hAnsi="Arial"/>
                <w:sz w:val="22"/>
                <w:szCs w:val="22"/>
                <w:vertAlign w:val="superscript"/>
              </w:rPr>
              <w:t>er</w:t>
            </w:r>
            <w:r>
              <w:rPr>
                <w:rStyle w:val="Aucun"/>
                <w:rFonts w:ascii="Arial" w:hAnsi="Arial"/>
                <w:sz w:val="22"/>
                <w:szCs w:val="22"/>
              </w:rPr>
              <w:t xml:space="preserve"> semestre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95721" w14:textId="77777777" w:rsidR="00E232BE" w:rsidRDefault="00205A4F">
            <w:r>
              <w:rPr>
                <w:rStyle w:val="Aucun"/>
                <w:rFonts w:ascii="Arial" w:hAnsi="Arial"/>
                <w:sz w:val="22"/>
                <w:szCs w:val="22"/>
              </w:rPr>
              <w:t>2</w:t>
            </w:r>
            <w:r>
              <w:rPr>
                <w:rStyle w:val="Aucun"/>
                <w:rFonts w:ascii="Arial" w:hAnsi="Arial"/>
                <w:sz w:val="22"/>
                <w:szCs w:val="22"/>
                <w:vertAlign w:val="superscript"/>
              </w:rPr>
              <w:t>e</w:t>
            </w:r>
            <w:r>
              <w:rPr>
                <w:rStyle w:val="Aucun"/>
                <w:rFonts w:ascii="Arial" w:hAnsi="Arial"/>
                <w:sz w:val="22"/>
                <w:szCs w:val="22"/>
              </w:rPr>
              <w:t xml:space="preserve"> semestre</w:t>
            </w:r>
          </w:p>
        </w:tc>
      </w:tr>
      <w:tr w:rsidR="00E232BE" w14:paraId="1A9C54A4" w14:textId="77777777" w:rsidTr="00515CE4">
        <w:trPr>
          <w:trHeight w:val="483"/>
        </w:trPr>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49C4B041"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AA9CCF" w14:textId="77777777" w:rsidR="00E232BE" w:rsidRDefault="00205A4F">
            <w:r>
              <w:rPr>
                <w:rStyle w:val="Aucun"/>
                <w:rFonts w:ascii="Arial" w:hAnsi="Arial"/>
                <w:sz w:val="22"/>
                <w:szCs w:val="22"/>
              </w:rPr>
              <w:t>Nb d’actes réalisés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E79F4" w14:textId="77777777" w:rsidR="00E232BE" w:rsidRDefault="00205A4F">
            <w:r>
              <w:rPr>
                <w:rStyle w:val="Aucun"/>
                <w:rFonts w:ascii="Arial" w:hAnsi="Arial"/>
                <w:sz w:val="22"/>
                <w:szCs w:val="22"/>
              </w:rPr>
              <w:t>Visa du chef de service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A96DCA" w14:textId="77777777" w:rsidR="00E232BE" w:rsidRDefault="00205A4F">
            <w:r>
              <w:rPr>
                <w:rStyle w:val="Aucun"/>
                <w:rFonts w:ascii="Arial" w:hAnsi="Arial"/>
                <w:sz w:val="22"/>
                <w:szCs w:val="22"/>
              </w:rPr>
              <w:t>Nb d’actes réalisés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5CAA7" w14:textId="77777777" w:rsidR="00E232BE" w:rsidRDefault="00205A4F">
            <w:r>
              <w:rPr>
                <w:rStyle w:val="Aucun"/>
                <w:rFonts w:ascii="Arial" w:hAnsi="Arial"/>
                <w:sz w:val="22"/>
                <w:szCs w:val="22"/>
              </w:rPr>
              <w:t>Visa du chef de service</w:t>
            </w:r>
          </w:p>
        </w:tc>
      </w:tr>
      <w:tr w:rsidR="00E232BE" w14:paraId="2BDC6649" w14:textId="77777777" w:rsidTr="00515CE4">
        <w:trPr>
          <w:trHeight w:val="144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7E799" w14:textId="77777777" w:rsidR="00E232BE" w:rsidRDefault="00205A4F">
            <w:r>
              <w:rPr>
                <w:rStyle w:val="Aucun"/>
                <w:rFonts w:ascii="Arial" w:hAnsi="Arial"/>
                <w:sz w:val="22"/>
                <w:szCs w:val="22"/>
              </w:rPr>
              <w:t>Interprétation des IgE spécifiques natifs et moléculaires en allergologie alimentaire, médicamenteuse et aux venins d’hyménoptères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2CD87B"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79E948"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F76013"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2D888D" w14:textId="77777777" w:rsidR="00E232BE" w:rsidRDefault="00E232BE" w:rsidP="00515CE4">
            <w:pPr>
              <w:jc w:val="center"/>
            </w:pPr>
          </w:p>
        </w:tc>
      </w:tr>
      <w:tr w:rsidR="00E232BE" w14:paraId="68A1FB73" w14:textId="77777777" w:rsidTr="00515CE4">
        <w:trPr>
          <w:trHeight w:val="718"/>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CC8EC" w14:textId="77777777" w:rsidR="00E232BE" w:rsidRDefault="00205A4F">
            <w:r>
              <w:rPr>
                <w:rStyle w:val="Aucun"/>
                <w:rFonts w:ascii="Arial" w:hAnsi="Arial"/>
                <w:sz w:val="22"/>
                <w:szCs w:val="22"/>
              </w:rPr>
              <w:t xml:space="preserve">Interprétation d’une micro puce d’allergènes natifs et moléculaires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C4EDBC"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E123A1"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20CBA1"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30A7CB" w14:textId="77777777" w:rsidR="00E232BE" w:rsidRDefault="00E232BE" w:rsidP="00515CE4">
            <w:pPr>
              <w:jc w:val="center"/>
            </w:pPr>
          </w:p>
        </w:tc>
      </w:tr>
      <w:tr w:rsidR="00E232BE" w14:paraId="2212A72F" w14:textId="77777777" w:rsidTr="00515CE4">
        <w:trPr>
          <w:trHeight w:val="96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8496A" w14:textId="77777777" w:rsidR="00E232BE" w:rsidRDefault="00205A4F">
            <w:r>
              <w:rPr>
                <w:rStyle w:val="Aucun"/>
                <w:rFonts w:ascii="Arial" w:hAnsi="Arial"/>
                <w:sz w:val="22"/>
                <w:szCs w:val="22"/>
              </w:rPr>
              <w:t>Interprétation tests d’activation des basophiles en allergie alimentaire et médicamenteuse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F652ACA"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7278BEF"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300FBC"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D89D2D" w14:textId="77777777" w:rsidR="00E232BE" w:rsidRDefault="00E232BE" w:rsidP="00515CE4">
            <w:pPr>
              <w:jc w:val="center"/>
            </w:pPr>
          </w:p>
        </w:tc>
      </w:tr>
      <w:tr w:rsidR="00E232BE" w14:paraId="192FB976"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475C3" w14:textId="77777777" w:rsidR="00E232BE" w:rsidRDefault="00205A4F">
            <w:r>
              <w:rPr>
                <w:rStyle w:val="Aucun"/>
                <w:rFonts w:ascii="Arial" w:hAnsi="Arial"/>
                <w:sz w:val="22"/>
                <w:szCs w:val="22"/>
              </w:rPr>
              <w:t xml:space="preserve">Interprétation des tests de transformation lymphocytaire </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046A2D2"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E0F1C3"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0A78468"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F6557" w14:textId="77777777" w:rsidR="00E232BE" w:rsidRDefault="00E232BE" w:rsidP="00515CE4">
            <w:pPr>
              <w:jc w:val="center"/>
            </w:pPr>
          </w:p>
        </w:tc>
      </w:tr>
      <w:tr w:rsidR="00E232BE" w14:paraId="0BC5F655"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AAB46" w14:textId="77777777" w:rsidR="00E232BE" w:rsidRDefault="00205A4F">
            <w:r>
              <w:rPr>
                <w:rStyle w:val="Aucun"/>
                <w:rFonts w:ascii="Arial" w:hAnsi="Arial"/>
                <w:sz w:val="22"/>
                <w:szCs w:val="22"/>
              </w:rPr>
              <w:t>Interprétation des taux de tryptase basale et lors de réactions anaphylactiques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97A3E"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935FE1"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D24642"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DE0DD8" w14:textId="77777777" w:rsidR="00E232BE" w:rsidRDefault="00E232BE" w:rsidP="00515CE4">
            <w:pPr>
              <w:jc w:val="center"/>
            </w:pPr>
          </w:p>
        </w:tc>
      </w:tr>
    </w:tbl>
    <w:p w14:paraId="2EE95390" w14:textId="66A381B5" w:rsidR="00515CE4" w:rsidRDefault="00515CE4">
      <w:pPr>
        <w:rPr>
          <w:rStyle w:val="Aucun"/>
          <w:rFonts w:ascii="Arial" w:eastAsia="Arial" w:hAnsi="Arial" w:cs="Arial"/>
          <w:sz w:val="22"/>
          <w:szCs w:val="22"/>
        </w:rPr>
      </w:pPr>
      <w:r>
        <w:rPr>
          <w:rStyle w:val="Aucun"/>
          <w:rFonts w:ascii="Arial" w:eastAsia="Arial" w:hAnsi="Arial" w:cs="Arial"/>
          <w:sz w:val="22"/>
          <w:szCs w:val="22"/>
        </w:rPr>
        <w:br w:type="page"/>
      </w:r>
    </w:p>
    <w:p w14:paraId="29B3E0C9" w14:textId="77777777" w:rsidR="00E232BE" w:rsidRDefault="00E232BE">
      <w:pPr>
        <w:rPr>
          <w:rStyle w:val="Aucun"/>
          <w:rFonts w:ascii="Arial" w:eastAsia="Arial" w:hAnsi="Arial" w:cs="Arial"/>
          <w:sz w:val="22"/>
          <w:szCs w:val="22"/>
        </w:rPr>
      </w:pPr>
    </w:p>
    <w:p w14:paraId="4837941A" w14:textId="77777777" w:rsidR="00E232BE" w:rsidRDefault="00205A4F" w:rsidP="00515CE4">
      <w:pPr>
        <w:spacing w:after="120"/>
        <w:rPr>
          <w:rStyle w:val="Aucun"/>
          <w:rFonts w:ascii="Arial" w:eastAsia="Arial" w:hAnsi="Arial" w:cs="Arial"/>
          <w:b/>
          <w:bCs/>
          <w:sz w:val="22"/>
          <w:szCs w:val="22"/>
          <w:u w:val="single"/>
        </w:rPr>
      </w:pPr>
      <w:r>
        <w:rPr>
          <w:rStyle w:val="Aucun"/>
          <w:rFonts w:ascii="Arial" w:hAnsi="Arial"/>
          <w:b/>
          <w:bCs/>
          <w:sz w:val="22"/>
          <w:szCs w:val="22"/>
          <w:u w:val="single"/>
        </w:rPr>
        <w:t>ANAPHYLAXIE</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0"/>
        <w:gridCol w:w="1524"/>
        <w:gridCol w:w="1524"/>
        <w:gridCol w:w="1523"/>
        <w:gridCol w:w="1525"/>
      </w:tblGrid>
      <w:tr w:rsidR="00E232BE" w14:paraId="3890C6E4" w14:textId="77777777">
        <w:trPr>
          <w:trHeight w:val="243"/>
        </w:trPr>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23A86" w14:textId="77777777" w:rsidR="00E232BE" w:rsidRDefault="00205A4F">
            <w:r>
              <w:rPr>
                <w:rStyle w:val="Aucun"/>
                <w:rFonts w:ascii="Arial" w:hAnsi="Arial"/>
                <w:sz w:val="22"/>
                <w:szCs w:val="22"/>
              </w:rPr>
              <w:t>Formation dans la prise en charge des anaphylaxies</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4BFD5E" w14:textId="77777777" w:rsidR="00E232BE" w:rsidRDefault="00205A4F">
            <w:r>
              <w:rPr>
                <w:rStyle w:val="Aucun"/>
                <w:rFonts w:ascii="Arial" w:hAnsi="Arial"/>
                <w:sz w:val="22"/>
                <w:szCs w:val="22"/>
              </w:rPr>
              <w:t>1</w:t>
            </w:r>
            <w:r>
              <w:rPr>
                <w:rStyle w:val="Aucun"/>
                <w:rFonts w:ascii="Arial" w:hAnsi="Arial"/>
                <w:sz w:val="22"/>
                <w:szCs w:val="22"/>
                <w:vertAlign w:val="superscript"/>
              </w:rPr>
              <w:t>er</w:t>
            </w:r>
            <w:r>
              <w:rPr>
                <w:rStyle w:val="Aucun"/>
                <w:rFonts w:ascii="Arial" w:hAnsi="Arial"/>
                <w:sz w:val="22"/>
                <w:szCs w:val="22"/>
              </w:rPr>
              <w:t xml:space="preserve"> semestre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4056B" w14:textId="77777777" w:rsidR="00E232BE" w:rsidRDefault="00205A4F">
            <w:r>
              <w:rPr>
                <w:rStyle w:val="Aucun"/>
                <w:rFonts w:ascii="Arial" w:hAnsi="Arial"/>
                <w:sz w:val="22"/>
                <w:szCs w:val="22"/>
              </w:rPr>
              <w:t>2</w:t>
            </w:r>
            <w:r>
              <w:rPr>
                <w:rStyle w:val="Aucun"/>
                <w:rFonts w:ascii="Arial" w:hAnsi="Arial"/>
                <w:sz w:val="22"/>
                <w:szCs w:val="22"/>
                <w:vertAlign w:val="superscript"/>
              </w:rPr>
              <w:t>e</w:t>
            </w:r>
            <w:r>
              <w:rPr>
                <w:rStyle w:val="Aucun"/>
                <w:rFonts w:ascii="Arial" w:hAnsi="Arial"/>
                <w:sz w:val="22"/>
                <w:szCs w:val="22"/>
              </w:rPr>
              <w:t xml:space="preserve"> semestre</w:t>
            </w:r>
          </w:p>
        </w:tc>
      </w:tr>
      <w:tr w:rsidR="00E232BE" w14:paraId="3E497C6E" w14:textId="77777777" w:rsidTr="00515CE4">
        <w:trPr>
          <w:trHeight w:val="483"/>
        </w:trPr>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252AFDAF"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2E8C7" w14:textId="77777777" w:rsidR="00E232BE" w:rsidRDefault="00205A4F">
            <w:r>
              <w:rPr>
                <w:rStyle w:val="Aucun"/>
                <w:rFonts w:ascii="Arial" w:hAnsi="Arial"/>
                <w:sz w:val="22"/>
                <w:szCs w:val="22"/>
              </w:rPr>
              <w:t>Nb d’actes réalisés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B9220F" w14:textId="77777777" w:rsidR="00E232BE" w:rsidRDefault="00205A4F">
            <w:r>
              <w:rPr>
                <w:rStyle w:val="Aucun"/>
                <w:rFonts w:ascii="Arial" w:hAnsi="Arial"/>
                <w:sz w:val="22"/>
                <w:szCs w:val="22"/>
              </w:rPr>
              <w:t>Visa du chef de service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5C9EC0" w14:textId="77777777" w:rsidR="00E232BE" w:rsidRDefault="00205A4F">
            <w:r>
              <w:rPr>
                <w:rStyle w:val="Aucun"/>
                <w:rFonts w:ascii="Arial" w:hAnsi="Arial"/>
                <w:sz w:val="22"/>
                <w:szCs w:val="22"/>
              </w:rPr>
              <w:t>Nb d’actes réalisés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2E49F" w14:textId="77777777" w:rsidR="00E232BE" w:rsidRDefault="00205A4F">
            <w:r>
              <w:rPr>
                <w:rStyle w:val="Aucun"/>
                <w:rFonts w:ascii="Arial" w:hAnsi="Arial"/>
                <w:sz w:val="22"/>
                <w:szCs w:val="22"/>
              </w:rPr>
              <w:t>Visa du chef de service</w:t>
            </w:r>
          </w:p>
        </w:tc>
      </w:tr>
      <w:tr w:rsidR="00E232BE" w14:paraId="48FE6F84"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376B8B" w14:textId="77777777" w:rsidR="00E232BE" w:rsidRDefault="00205A4F">
            <w:r>
              <w:rPr>
                <w:rStyle w:val="Aucun"/>
                <w:rFonts w:ascii="Arial" w:hAnsi="Arial"/>
                <w:sz w:val="22"/>
                <w:szCs w:val="22"/>
              </w:rPr>
              <w:t>Savoir prescrire et utiliser l’adrénaline en intramusculaire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257654"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139759F"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62070A"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4DFE7" w14:textId="77777777" w:rsidR="00E232BE" w:rsidRDefault="00E232BE" w:rsidP="00515CE4">
            <w:pPr>
              <w:jc w:val="center"/>
            </w:pPr>
          </w:p>
        </w:tc>
      </w:tr>
      <w:tr w:rsidR="00E232BE" w14:paraId="510C0E06"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9098C" w14:textId="77777777" w:rsidR="00E232BE" w:rsidRDefault="00205A4F">
            <w:r>
              <w:rPr>
                <w:rStyle w:val="Aucun"/>
                <w:rFonts w:ascii="Arial" w:hAnsi="Arial"/>
                <w:sz w:val="22"/>
                <w:szCs w:val="22"/>
              </w:rPr>
              <w:t>Savoir mettre en œuvre un massage cardiaque externe et utiliser un défibrillateur</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C01D98"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3C32F9"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27C63BC"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90ADEA5" w14:textId="77777777" w:rsidR="00E232BE" w:rsidRDefault="00E232BE" w:rsidP="00515CE4">
            <w:pPr>
              <w:jc w:val="center"/>
            </w:pPr>
          </w:p>
        </w:tc>
      </w:tr>
      <w:tr w:rsidR="00E232BE" w14:paraId="228BB286"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2CADA" w14:textId="77777777" w:rsidR="00E232BE" w:rsidRDefault="00205A4F">
            <w:r>
              <w:rPr>
                <w:rStyle w:val="Aucun"/>
                <w:rFonts w:ascii="Arial" w:hAnsi="Arial"/>
                <w:sz w:val="22"/>
                <w:szCs w:val="22"/>
              </w:rPr>
              <w:t>Savoir mettre en place de la trousse d’urgence et des mesures préventives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AD02C1"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4FA617"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A3A37C"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C3B1E0" w14:textId="77777777" w:rsidR="00E232BE" w:rsidRDefault="00E232BE" w:rsidP="00515CE4">
            <w:pPr>
              <w:jc w:val="center"/>
            </w:pPr>
          </w:p>
        </w:tc>
      </w:tr>
    </w:tbl>
    <w:p w14:paraId="644C717B" w14:textId="77777777" w:rsidR="00E232BE" w:rsidRDefault="00E232BE">
      <w:pPr>
        <w:widowControl w:val="0"/>
        <w:rPr>
          <w:rStyle w:val="Aucun"/>
          <w:rFonts w:ascii="Arial" w:eastAsia="Arial" w:hAnsi="Arial" w:cs="Arial"/>
          <w:sz w:val="22"/>
          <w:szCs w:val="22"/>
        </w:rPr>
      </w:pPr>
    </w:p>
    <w:p w14:paraId="5E23E48E" w14:textId="77777777" w:rsidR="00E232BE" w:rsidRDefault="00E232BE">
      <w:pPr>
        <w:rPr>
          <w:rStyle w:val="Aucun"/>
          <w:rFonts w:ascii="Arial" w:eastAsia="Arial" w:hAnsi="Arial" w:cs="Arial"/>
          <w:sz w:val="22"/>
          <w:szCs w:val="22"/>
        </w:rPr>
      </w:pPr>
    </w:p>
    <w:p w14:paraId="22040709" w14:textId="3F42C135" w:rsidR="00E232BE" w:rsidRDefault="00205A4F" w:rsidP="00515CE4">
      <w:pPr>
        <w:spacing w:after="120"/>
        <w:rPr>
          <w:rStyle w:val="Aucun"/>
          <w:rFonts w:ascii="Arial" w:hAnsi="Arial"/>
          <w:b/>
          <w:bCs/>
          <w:sz w:val="22"/>
          <w:szCs w:val="22"/>
          <w:u w:val="single"/>
        </w:rPr>
      </w:pPr>
      <w:r>
        <w:rPr>
          <w:rStyle w:val="Aucun"/>
          <w:rFonts w:ascii="Arial" w:hAnsi="Arial"/>
          <w:b/>
          <w:bCs/>
          <w:sz w:val="22"/>
          <w:szCs w:val="22"/>
          <w:u w:val="single"/>
        </w:rPr>
        <w:t>ALLERGIE RESPIRATOIRE</w:t>
      </w: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60"/>
        <w:gridCol w:w="1524"/>
        <w:gridCol w:w="1524"/>
        <w:gridCol w:w="1523"/>
        <w:gridCol w:w="1525"/>
      </w:tblGrid>
      <w:tr w:rsidR="00E232BE" w14:paraId="2F143B7A" w14:textId="77777777">
        <w:trPr>
          <w:trHeight w:val="243"/>
        </w:trPr>
        <w:tc>
          <w:tcPr>
            <w:tcW w:w="29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8EA9E2" w14:textId="77777777" w:rsidR="00E232BE" w:rsidRDefault="00205A4F">
            <w:r>
              <w:rPr>
                <w:rStyle w:val="Aucun"/>
                <w:rFonts w:ascii="Arial" w:hAnsi="Arial"/>
                <w:sz w:val="22"/>
                <w:szCs w:val="22"/>
              </w:rPr>
              <w:t>Formation en allergie respiratoire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7ECC2" w14:textId="77777777" w:rsidR="00E232BE" w:rsidRDefault="00205A4F">
            <w:r>
              <w:rPr>
                <w:rStyle w:val="Aucun"/>
                <w:rFonts w:ascii="Arial" w:hAnsi="Arial"/>
                <w:sz w:val="22"/>
                <w:szCs w:val="22"/>
              </w:rPr>
              <w:t>1er semestre</w:t>
            </w:r>
          </w:p>
        </w:tc>
        <w:tc>
          <w:tcPr>
            <w:tcW w:w="30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E2CE62" w14:textId="77777777" w:rsidR="00E232BE" w:rsidRDefault="00205A4F">
            <w:r>
              <w:rPr>
                <w:rStyle w:val="Aucun"/>
                <w:rFonts w:ascii="Arial" w:hAnsi="Arial"/>
                <w:sz w:val="22"/>
                <w:szCs w:val="22"/>
              </w:rPr>
              <w:t>2</w:t>
            </w:r>
            <w:r>
              <w:rPr>
                <w:rStyle w:val="Aucun"/>
                <w:rFonts w:ascii="Arial" w:hAnsi="Arial"/>
                <w:sz w:val="22"/>
                <w:szCs w:val="22"/>
                <w:vertAlign w:val="superscript"/>
              </w:rPr>
              <w:t>e</w:t>
            </w:r>
            <w:r>
              <w:rPr>
                <w:rStyle w:val="Aucun"/>
                <w:rFonts w:ascii="Arial" w:hAnsi="Arial"/>
                <w:sz w:val="22"/>
                <w:szCs w:val="22"/>
              </w:rPr>
              <w:t xml:space="preserve"> semestre</w:t>
            </w:r>
          </w:p>
        </w:tc>
      </w:tr>
      <w:tr w:rsidR="00E232BE" w14:paraId="2D2BC003" w14:textId="77777777" w:rsidTr="00515CE4">
        <w:trPr>
          <w:trHeight w:val="483"/>
        </w:trPr>
        <w:tc>
          <w:tcPr>
            <w:tcW w:w="2960" w:type="dxa"/>
            <w:vMerge/>
            <w:tcBorders>
              <w:top w:val="single" w:sz="4" w:space="0" w:color="000000"/>
              <w:left w:val="single" w:sz="4" w:space="0" w:color="000000"/>
              <w:bottom w:val="single" w:sz="4" w:space="0" w:color="000000"/>
              <w:right w:val="single" w:sz="4" w:space="0" w:color="000000"/>
            </w:tcBorders>
            <w:shd w:val="clear" w:color="auto" w:fill="auto"/>
          </w:tcPr>
          <w:p w14:paraId="363A81CD" w14:textId="77777777" w:rsidR="00E232BE" w:rsidRDefault="00E232BE"/>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25E13" w14:textId="77777777" w:rsidR="00E232BE" w:rsidRDefault="00205A4F">
            <w:r>
              <w:rPr>
                <w:rStyle w:val="Aucun"/>
                <w:rFonts w:ascii="Arial" w:hAnsi="Arial"/>
                <w:sz w:val="22"/>
                <w:szCs w:val="22"/>
              </w:rPr>
              <w:t>Nb d’actes réalisés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2FFF7A" w14:textId="77777777" w:rsidR="00E232BE" w:rsidRDefault="00205A4F">
            <w:r>
              <w:rPr>
                <w:rStyle w:val="Aucun"/>
                <w:rFonts w:ascii="Arial" w:hAnsi="Arial"/>
                <w:sz w:val="22"/>
                <w:szCs w:val="22"/>
              </w:rPr>
              <w:t>Visa du chef de service</w:t>
            </w: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8DFD6" w14:textId="77777777" w:rsidR="00E232BE" w:rsidRDefault="00205A4F">
            <w:r>
              <w:rPr>
                <w:rStyle w:val="Aucun"/>
                <w:rFonts w:ascii="Arial" w:hAnsi="Arial"/>
                <w:sz w:val="22"/>
                <w:szCs w:val="22"/>
              </w:rPr>
              <w:t>Nb d’actes réalisés</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FD99A" w14:textId="77777777" w:rsidR="00E232BE" w:rsidRDefault="00205A4F">
            <w:r>
              <w:rPr>
                <w:rStyle w:val="Aucun"/>
                <w:rFonts w:ascii="Arial" w:hAnsi="Arial"/>
                <w:sz w:val="22"/>
                <w:szCs w:val="22"/>
              </w:rPr>
              <w:t>Visa du chef de service</w:t>
            </w:r>
          </w:p>
        </w:tc>
      </w:tr>
      <w:tr w:rsidR="00E232BE" w14:paraId="763A9497"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720F7B" w14:textId="77777777" w:rsidR="00E232BE" w:rsidRDefault="00205A4F">
            <w:r>
              <w:rPr>
                <w:rStyle w:val="Aucun"/>
                <w:rFonts w:ascii="Arial" w:hAnsi="Arial"/>
                <w:sz w:val="22"/>
                <w:szCs w:val="22"/>
              </w:rPr>
              <w:t xml:space="preserve">Réalisation et interprétation de </w:t>
            </w:r>
            <w:proofErr w:type="spellStart"/>
            <w:r>
              <w:rPr>
                <w:rStyle w:val="Aucun"/>
                <w:rFonts w:ascii="Arial" w:hAnsi="Arial"/>
                <w:sz w:val="22"/>
                <w:szCs w:val="22"/>
              </w:rPr>
              <w:t>prick</w:t>
            </w:r>
            <w:proofErr w:type="spellEnd"/>
            <w:r>
              <w:rPr>
                <w:rStyle w:val="Aucun"/>
                <w:rFonts w:ascii="Arial" w:hAnsi="Arial"/>
                <w:sz w:val="22"/>
                <w:szCs w:val="22"/>
              </w:rPr>
              <w:t>-tests pneumallergènes</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C893BC"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5D87A06"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CCE2A25"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33B1D8" w14:textId="77777777" w:rsidR="00E232BE" w:rsidRDefault="00E232BE" w:rsidP="00515CE4">
            <w:pPr>
              <w:jc w:val="center"/>
            </w:pPr>
          </w:p>
        </w:tc>
      </w:tr>
      <w:tr w:rsidR="00E232BE" w14:paraId="1BB00B36" w14:textId="77777777" w:rsidTr="00515CE4">
        <w:trPr>
          <w:trHeight w:val="48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35EFD" w14:textId="77777777" w:rsidR="00E232BE" w:rsidRDefault="00205A4F">
            <w:r>
              <w:rPr>
                <w:rStyle w:val="Aucun"/>
                <w:rFonts w:ascii="Arial" w:hAnsi="Arial"/>
                <w:sz w:val="22"/>
                <w:szCs w:val="22"/>
              </w:rPr>
              <w:t>Réalisation et interprétation d’une EFR</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3FECBF"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6A3740"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FD66041"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E375476" w14:textId="77777777" w:rsidR="00E232BE" w:rsidRDefault="00E232BE" w:rsidP="00515CE4">
            <w:pPr>
              <w:jc w:val="center"/>
            </w:pPr>
          </w:p>
        </w:tc>
      </w:tr>
      <w:tr w:rsidR="00E232BE" w14:paraId="22C152FC"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AAD003" w14:textId="77777777" w:rsidR="00E232BE" w:rsidRDefault="00205A4F">
            <w:r>
              <w:rPr>
                <w:rStyle w:val="Aucun"/>
                <w:rFonts w:ascii="Arial" w:hAnsi="Arial"/>
                <w:sz w:val="22"/>
                <w:szCs w:val="22"/>
              </w:rPr>
              <w:t>Réalisation et interprétation de tests de provocation bronchique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AE22C"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C39F15"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BAAE16"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B56A71" w14:textId="77777777" w:rsidR="00E232BE" w:rsidRDefault="00E232BE" w:rsidP="00515CE4">
            <w:pPr>
              <w:jc w:val="center"/>
            </w:pPr>
          </w:p>
        </w:tc>
      </w:tr>
      <w:tr w:rsidR="00E232BE" w14:paraId="260DF966"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95088" w14:textId="77777777" w:rsidR="00E232BE" w:rsidRDefault="00205A4F">
            <w:r>
              <w:rPr>
                <w:rStyle w:val="Aucun"/>
                <w:rFonts w:ascii="Arial" w:hAnsi="Arial"/>
                <w:sz w:val="22"/>
                <w:szCs w:val="22"/>
              </w:rPr>
              <w:t>Réalisation et interprétation de tests de provocation nasale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B35A15"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93A807"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A1EA90"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B05DDF" w14:textId="77777777" w:rsidR="00E232BE" w:rsidRDefault="00E232BE" w:rsidP="00515CE4">
            <w:pPr>
              <w:jc w:val="center"/>
            </w:pPr>
          </w:p>
        </w:tc>
      </w:tr>
      <w:tr w:rsidR="00E232BE" w14:paraId="16CD16A0" w14:textId="77777777" w:rsidTr="00515CE4">
        <w:trPr>
          <w:trHeight w:val="723"/>
        </w:trPr>
        <w:tc>
          <w:tcPr>
            <w:tcW w:w="2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5792D" w14:textId="77777777" w:rsidR="00E232BE" w:rsidRDefault="00205A4F">
            <w:r>
              <w:rPr>
                <w:rStyle w:val="Aucun"/>
                <w:rFonts w:ascii="Arial" w:hAnsi="Arial"/>
                <w:sz w:val="22"/>
                <w:szCs w:val="22"/>
              </w:rPr>
              <w:t>Réalisation et interprétation de tests de provocation oculaire</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5A672E4" w14:textId="77777777" w:rsidR="00E232BE" w:rsidRDefault="00E232BE" w:rsidP="00515CE4">
            <w:pPr>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D924981" w14:textId="77777777" w:rsidR="00E232BE" w:rsidRDefault="00E232BE" w:rsidP="00515CE4">
            <w:pPr>
              <w:jc w:val="center"/>
            </w:pPr>
          </w:p>
        </w:tc>
        <w:tc>
          <w:tcPr>
            <w:tcW w:w="15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1AB370" w14:textId="77777777" w:rsidR="00E232BE" w:rsidRDefault="00E232BE" w:rsidP="00515CE4">
            <w:pPr>
              <w:jc w:val="cente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62C283" w14:textId="77777777" w:rsidR="00E232BE" w:rsidRDefault="00E232BE" w:rsidP="00515CE4">
            <w:pPr>
              <w:jc w:val="center"/>
            </w:pPr>
          </w:p>
        </w:tc>
      </w:tr>
    </w:tbl>
    <w:p w14:paraId="54E9B57E" w14:textId="77777777" w:rsidR="00E232BE" w:rsidRDefault="00E232BE">
      <w:pPr>
        <w:pStyle w:val="p1"/>
        <w:jc w:val="both"/>
        <w:rPr>
          <w:rStyle w:val="Aucun"/>
          <w:rFonts w:ascii="Arial" w:eastAsia="Arial" w:hAnsi="Arial" w:cs="Arial"/>
          <w:sz w:val="22"/>
          <w:szCs w:val="22"/>
        </w:rPr>
      </w:pPr>
    </w:p>
    <w:p w14:paraId="24E4738C" w14:textId="77777777" w:rsidR="00E232BE" w:rsidRDefault="00E232BE">
      <w:pPr>
        <w:rPr>
          <w:rStyle w:val="Aucun"/>
          <w:rFonts w:ascii="Arial" w:eastAsia="Arial" w:hAnsi="Arial" w:cs="Arial"/>
          <w:sz w:val="22"/>
          <w:szCs w:val="22"/>
        </w:rPr>
      </w:pPr>
    </w:p>
    <w:p w14:paraId="6B31945A" w14:textId="77777777" w:rsidR="00E232BE" w:rsidRDefault="00205A4F">
      <w:r>
        <w:rPr>
          <w:rStyle w:val="Aucun"/>
          <w:rFonts w:ascii="Arial Unicode MS" w:hAnsi="Arial Unicode MS"/>
          <w:sz w:val="16"/>
          <w:szCs w:val="16"/>
        </w:rPr>
        <w:br w:type="page"/>
      </w:r>
    </w:p>
    <w:p w14:paraId="6815405F" w14:textId="77777777" w:rsidR="00E232BE" w:rsidRDefault="00205A4F">
      <w:pPr>
        <w:pStyle w:val="titre10"/>
        <w:pageBreakBefore/>
      </w:pPr>
      <w:bookmarkStart w:id="19" w:name="_Toc20"/>
      <w:r>
        <w:rPr>
          <w:rStyle w:val="Numrodepage"/>
        </w:rPr>
        <w:lastRenderedPageBreak/>
        <w:t>VALIDATION DE LA FST-MA </w:t>
      </w:r>
      <w:bookmarkEnd w:id="19"/>
    </w:p>
    <w:p w14:paraId="12536A23" w14:textId="77777777" w:rsidR="00E232BE" w:rsidRDefault="00E232BE">
      <w:pPr>
        <w:jc w:val="both"/>
        <w:rPr>
          <w:rStyle w:val="Aucun"/>
          <w:rFonts w:ascii="Arial" w:eastAsia="Arial" w:hAnsi="Arial" w:cs="Arial"/>
          <w:sz w:val="22"/>
          <w:szCs w:val="22"/>
        </w:rPr>
      </w:pPr>
    </w:p>
    <w:p w14:paraId="251B6A3A" w14:textId="77777777" w:rsidR="00E232BE" w:rsidRDefault="00E232BE">
      <w:pPr>
        <w:jc w:val="both"/>
        <w:rPr>
          <w:rStyle w:val="Aucun"/>
          <w:rFonts w:ascii="Arial" w:eastAsia="Arial" w:hAnsi="Arial" w:cs="Arial"/>
          <w:sz w:val="22"/>
          <w:szCs w:val="22"/>
        </w:rPr>
      </w:pPr>
    </w:p>
    <w:p w14:paraId="27C6FEAD" w14:textId="0AE02034" w:rsidR="00E232BE" w:rsidRDefault="00205A4F" w:rsidP="00515CE4">
      <w:pPr>
        <w:spacing w:line="276" w:lineRule="auto"/>
        <w:jc w:val="both"/>
        <w:rPr>
          <w:rStyle w:val="Aucun"/>
          <w:rFonts w:ascii="Arial" w:eastAsia="Arial" w:hAnsi="Arial" w:cs="Arial"/>
          <w:sz w:val="22"/>
          <w:szCs w:val="22"/>
        </w:rPr>
      </w:pPr>
      <w:r>
        <w:rPr>
          <w:rStyle w:val="Aucun"/>
          <w:rFonts w:ascii="Arial" w:hAnsi="Arial"/>
          <w:b/>
          <w:bCs/>
          <w:sz w:val="22"/>
          <w:szCs w:val="22"/>
        </w:rPr>
        <w:t xml:space="preserve">Les </w:t>
      </w:r>
      <w:r w:rsidR="00515CE4">
        <w:rPr>
          <w:rStyle w:val="Aucun"/>
          <w:rFonts w:ascii="Arial" w:hAnsi="Arial"/>
          <w:b/>
          <w:bCs/>
          <w:sz w:val="22"/>
          <w:szCs w:val="22"/>
        </w:rPr>
        <w:t>modalités</w:t>
      </w:r>
      <w:r>
        <w:rPr>
          <w:rStyle w:val="Aucun"/>
          <w:rFonts w:ascii="Arial" w:hAnsi="Arial"/>
          <w:b/>
          <w:bCs/>
          <w:sz w:val="22"/>
          <w:szCs w:val="22"/>
        </w:rPr>
        <w:t xml:space="preserve"> de l’</w:t>
      </w:r>
      <w:r w:rsidR="00515CE4">
        <w:rPr>
          <w:rStyle w:val="Aucun"/>
          <w:rFonts w:ascii="Arial" w:hAnsi="Arial"/>
          <w:b/>
          <w:bCs/>
          <w:sz w:val="22"/>
          <w:szCs w:val="22"/>
        </w:rPr>
        <w:t>évaluation</w:t>
      </w:r>
      <w:r>
        <w:rPr>
          <w:rStyle w:val="Aucun"/>
          <w:rFonts w:ascii="Arial" w:hAnsi="Arial"/>
          <w:b/>
          <w:bCs/>
          <w:sz w:val="22"/>
          <w:szCs w:val="22"/>
        </w:rPr>
        <w:t xml:space="preserve"> des connaissances de la FST </w:t>
      </w:r>
      <w:r>
        <w:rPr>
          <w:rStyle w:val="Aucun"/>
          <w:rFonts w:ascii="Arial" w:hAnsi="Arial"/>
          <w:sz w:val="22"/>
          <w:szCs w:val="22"/>
        </w:rPr>
        <w:t xml:space="preserve">sont adaptées </w:t>
      </w:r>
      <w:proofErr w:type="spellStart"/>
      <w:r>
        <w:rPr>
          <w:rStyle w:val="Aucun"/>
          <w:rFonts w:ascii="Arial" w:hAnsi="Arial"/>
          <w:sz w:val="22"/>
          <w:szCs w:val="22"/>
        </w:rPr>
        <w:t>a</w:t>
      </w:r>
      <w:proofErr w:type="spellEnd"/>
      <w:r>
        <w:rPr>
          <w:rStyle w:val="Aucun"/>
          <w:rFonts w:ascii="Arial" w:hAnsi="Arial"/>
          <w:sz w:val="22"/>
          <w:szCs w:val="22"/>
        </w:rPr>
        <w:t xml:space="preserve">̀ chaque module spécialisé́ mais il comprend pour tous les parcours de FST, </w:t>
      </w:r>
      <w:r w:rsidR="00515CE4">
        <w:rPr>
          <w:rStyle w:val="Aucun"/>
          <w:rFonts w:ascii="Arial" w:hAnsi="Arial"/>
          <w:sz w:val="22"/>
          <w:szCs w:val="22"/>
        </w:rPr>
        <w:t>conformément</w:t>
      </w:r>
      <w:r>
        <w:rPr>
          <w:rStyle w:val="Aucun"/>
          <w:rFonts w:ascii="Arial" w:hAnsi="Arial"/>
          <w:sz w:val="22"/>
          <w:szCs w:val="22"/>
        </w:rPr>
        <w:t xml:space="preserve"> au VIII de l’article 59 de l’</w:t>
      </w:r>
      <w:proofErr w:type="spellStart"/>
      <w:r>
        <w:rPr>
          <w:rStyle w:val="Aucun"/>
          <w:rFonts w:ascii="Arial" w:hAnsi="Arial"/>
          <w:sz w:val="22"/>
          <w:szCs w:val="22"/>
        </w:rPr>
        <w:t>arrête</w:t>
      </w:r>
      <w:proofErr w:type="spellEnd"/>
      <w:r>
        <w:rPr>
          <w:rStyle w:val="Aucun"/>
          <w:rFonts w:ascii="Arial" w:hAnsi="Arial"/>
          <w:sz w:val="22"/>
          <w:szCs w:val="22"/>
        </w:rPr>
        <w:t xml:space="preserve">́ du 12 avril 2017 portant organisation du </w:t>
      </w:r>
      <w:r w:rsidR="00515CE4">
        <w:rPr>
          <w:rStyle w:val="Aucun"/>
          <w:rFonts w:ascii="Arial" w:hAnsi="Arial"/>
          <w:sz w:val="22"/>
          <w:szCs w:val="22"/>
        </w:rPr>
        <w:t>troisième</w:t>
      </w:r>
      <w:r>
        <w:rPr>
          <w:rStyle w:val="Aucun"/>
          <w:rFonts w:ascii="Arial" w:hAnsi="Arial"/>
          <w:sz w:val="22"/>
          <w:szCs w:val="22"/>
        </w:rPr>
        <w:t xml:space="preserve"> cycle des </w:t>
      </w:r>
      <w:r w:rsidR="00515CE4">
        <w:rPr>
          <w:rStyle w:val="Aucun"/>
          <w:rFonts w:ascii="Arial" w:hAnsi="Arial"/>
          <w:sz w:val="22"/>
          <w:szCs w:val="22"/>
        </w:rPr>
        <w:t>études</w:t>
      </w:r>
      <w:r>
        <w:rPr>
          <w:rStyle w:val="Aucun"/>
          <w:rFonts w:ascii="Arial" w:hAnsi="Arial"/>
          <w:sz w:val="22"/>
          <w:szCs w:val="22"/>
        </w:rPr>
        <w:t xml:space="preserve"> de </w:t>
      </w:r>
      <w:r w:rsidR="00515CE4">
        <w:rPr>
          <w:rStyle w:val="Aucun"/>
          <w:rFonts w:ascii="Arial" w:hAnsi="Arial"/>
          <w:sz w:val="22"/>
          <w:szCs w:val="22"/>
        </w:rPr>
        <w:t>médecine</w:t>
      </w:r>
      <w:r>
        <w:rPr>
          <w:rStyle w:val="Aucun"/>
          <w:rFonts w:ascii="Arial" w:hAnsi="Arial"/>
          <w:sz w:val="22"/>
          <w:szCs w:val="22"/>
        </w:rPr>
        <w:t xml:space="preserve"> :</w:t>
      </w:r>
    </w:p>
    <w:p w14:paraId="1824F0E4" w14:textId="77777777" w:rsidR="00E232BE" w:rsidRDefault="00205A4F" w:rsidP="00515CE4">
      <w:pPr>
        <w:numPr>
          <w:ilvl w:val="0"/>
          <w:numId w:val="10"/>
        </w:numPr>
        <w:spacing w:after="60" w:line="276" w:lineRule="auto"/>
        <w:ind w:left="426" w:hanging="426"/>
        <w:jc w:val="both"/>
        <w:rPr>
          <w:rFonts w:ascii="Arial" w:hAnsi="Arial"/>
          <w:sz w:val="22"/>
          <w:szCs w:val="22"/>
        </w:rPr>
      </w:pPr>
      <w:r>
        <w:rPr>
          <w:rStyle w:val="Aucun"/>
          <w:rFonts w:ascii="Arial" w:hAnsi="Arial"/>
          <w:sz w:val="22"/>
          <w:szCs w:val="22"/>
        </w:rPr>
        <w:t xml:space="preserve">une validation des stages avec une attestation d’avoir vu </w:t>
      </w:r>
    </w:p>
    <w:p w14:paraId="5C3A1D96" w14:textId="2426D53F" w:rsidR="00E232BE" w:rsidRDefault="00205A4F" w:rsidP="00515CE4">
      <w:pPr>
        <w:numPr>
          <w:ilvl w:val="1"/>
          <w:numId w:val="22"/>
        </w:numPr>
        <w:spacing w:after="60" w:line="276" w:lineRule="auto"/>
        <w:ind w:left="851" w:hanging="426"/>
        <w:jc w:val="both"/>
        <w:rPr>
          <w:rFonts w:ascii="Arial" w:hAnsi="Arial"/>
          <w:sz w:val="22"/>
          <w:szCs w:val="22"/>
        </w:rPr>
      </w:pPr>
      <w:r>
        <w:rPr>
          <w:rStyle w:val="Aucun"/>
          <w:rFonts w:ascii="Arial" w:hAnsi="Arial"/>
          <w:sz w:val="22"/>
          <w:szCs w:val="22"/>
        </w:rPr>
        <w:t xml:space="preserve">au moins dix patients en consultation </w:t>
      </w:r>
      <w:r w:rsidR="00515CE4">
        <w:rPr>
          <w:rStyle w:val="Aucun"/>
          <w:rFonts w:ascii="Arial" w:hAnsi="Arial"/>
          <w:sz w:val="22"/>
          <w:szCs w:val="22"/>
        </w:rPr>
        <w:t>supervisée</w:t>
      </w:r>
      <w:r>
        <w:rPr>
          <w:rStyle w:val="Aucun"/>
          <w:rFonts w:ascii="Arial" w:hAnsi="Arial"/>
          <w:sz w:val="22"/>
          <w:szCs w:val="22"/>
        </w:rPr>
        <w:t xml:space="preserve"> avec </w:t>
      </w:r>
      <w:r w:rsidR="00515CE4">
        <w:rPr>
          <w:rStyle w:val="Aucun"/>
          <w:rFonts w:ascii="Arial" w:hAnsi="Arial"/>
          <w:sz w:val="22"/>
          <w:szCs w:val="22"/>
        </w:rPr>
        <w:t>réalisation</w:t>
      </w:r>
      <w:r>
        <w:rPr>
          <w:rStyle w:val="Aucun"/>
          <w:rFonts w:ascii="Arial" w:hAnsi="Arial"/>
          <w:sz w:val="22"/>
          <w:szCs w:val="22"/>
        </w:rPr>
        <w:t xml:space="preserve"> des tests </w:t>
      </w:r>
      <w:proofErr w:type="spellStart"/>
      <w:r>
        <w:rPr>
          <w:rStyle w:val="Aucun"/>
          <w:rFonts w:ascii="Arial" w:hAnsi="Arial"/>
          <w:sz w:val="22"/>
          <w:szCs w:val="22"/>
        </w:rPr>
        <w:t>cutanés</w:t>
      </w:r>
      <w:proofErr w:type="spellEnd"/>
      <w:r>
        <w:rPr>
          <w:rStyle w:val="Aucun"/>
          <w:rFonts w:ascii="Arial" w:hAnsi="Arial"/>
          <w:sz w:val="22"/>
          <w:szCs w:val="22"/>
        </w:rPr>
        <w:t xml:space="preserve"> allergologiques par l’</w:t>
      </w:r>
      <w:r w:rsidR="00515CE4">
        <w:rPr>
          <w:rStyle w:val="Aucun"/>
          <w:rFonts w:ascii="Arial" w:hAnsi="Arial"/>
          <w:sz w:val="22"/>
          <w:szCs w:val="22"/>
        </w:rPr>
        <w:t>étudiant</w:t>
      </w:r>
      <w:r>
        <w:rPr>
          <w:rStyle w:val="Aucun"/>
          <w:rFonts w:ascii="Arial" w:hAnsi="Arial"/>
          <w:sz w:val="22"/>
          <w:szCs w:val="22"/>
        </w:rPr>
        <w:t xml:space="preserve"> ; </w:t>
      </w:r>
    </w:p>
    <w:p w14:paraId="3C8DFDA0" w14:textId="010E7FDF" w:rsidR="00E232BE" w:rsidRDefault="00515CE4" w:rsidP="00515CE4">
      <w:pPr>
        <w:numPr>
          <w:ilvl w:val="1"/>
          <w:numId w:val="22"/>
        </w:numPr>
        <w:spacing w:after="60" w:line="276" w:lineRule="auto"/>
        <w:ind w:left="851" w:hanging="426"/>
        <w:jc w:val="both"/>
        <w:rPr>
          <w:rFonts w:ascii="Arial" w:hAnsi="Arial"/>
          <w:sz w:val="22"/>
          <w:szCs w:val="22"/>
        </w:rPr>
      </w:pPr>
      <w:r>
        <w:rPr>
          <w:rStyle w:val="Aucun"/>
          <w:rFonts w:ascii="Arial" w:hAnsi="Arial"/>
          <w:sz w:val="22"/>
          <w:szCs w:val="22"/>
        </w:rPr>
        <w:t>réalisation</w:t>
      </w:r>
      <w:r w:rsidR="00205A4F">
        <w:rPr>
          <w:rStyle w:val="Aucun"/>
          <w:rFonts w:ascii="Arial" w:hAnsi="Arial"/>
          <w:sz w:val="22"/>
          <w:szCs w:val="22"/>
        </w:rPr>
        <w:t xml:space="preserve"> et </w:t>
      </w:r>
      <w:r>
        <w:rPr>
          <w:rStyle w:val="Aucun"/>
          <w:rFonts w:ascii="Arial" w:hAnsi="Arial"/>
          <w:sz w:val="22"/>
          <w:szCs w:val="22"/>
        </w:rPr>
        <w:t>interprétation</w:t>
      </w:r>
      <w:r w:rsidR="00205A4F">
        <w:rPr>
          <w:rStyle w:val="Aucun"/>
          <w:rFonts w:ascii="Arial" w:hAnsi="Arial"/>
          <w:sz w:val="22"/>
          <w:szCs w:val="22"/>
        </w:rPr>
        <w:t xml:space="preserve"> </w:t>
      </w:r>
      <w:r>
        <w:rPr>
          <w:rStyle w:val="Aucun"/>
          <w:rFonts w:ascii="Arial" w:hAnsi="Arial"/>
          <w:sz w:val="22"/>
          <w:szCs w:val="22"/>
        </w:rPr>
        <w:t>supervisée</w:t>
      </w:r>
      <w:r w:rsidR="00205A4F">
        <w:rPr>
          <w:rStyle w:val="Aucun"/>
          <w:rFonts w:ascii="Arial" w:hAnsi="Arial"/>
          <w:sz w:val="22"/>
          <w:szCs w:val="22"/>
        </w:rPr>
        <w:t xml:space="preserve"> de 20 </w:t>
      </w:r>
      <w:proofErr w:type="spellStart"/>
      <w:r w:rsidR="00205A4F">
        <w:rPr>
          <w:rStyle w:val="Aucun"/>
          <w:rFonts w:ascii="Arial" w:hAnsi="Arial"/>
          <w:sz w:val="22"/>
          <w:szCs w:val="22"/>
        </w:rPr>
        <w:t>prick</w:t>
      </w:r>
      <w:proofErr w:type="spellEnd"/>
      <w:r w:rsidR="00205A4F">
        <w:rPr>
          <w:rStyle w:val="Aucun"/>
          <w:rFonts w:ascii="Arial" w:hAnsi="Arial"/>
          <w:sz w:val="22"/>
          <w:szCs w:val="22"/>
        </w:rPr>
        <w:t xml:space="preserve"> tests</w:t>
      </w:r>
    </w:p>
    <w:p w14:paraId="2E47BFD0" w14:textId="0E76092F" w:rsidR="00E232BE" w:rsidRDefault="00515CE4" w:rsidP="00515CE4">
      <w:pPr>
        <w:numPr>
          <w:ilvl w:val="0"/>
          <w:numId w:val="10"/>
        </w:numPr>
        <w:spacing w:after="60" w:line="276" w:lineRule="auto"/>
        <w:ind w:left="426" w:hanging="426"/>
        <w:jc w:val="both"/>
        <w:rPr>
          <w:rFonts w:ascii="Arial" w:hAnsi="Arial"/>
          <w:sz w:val="22"/>
          <w:szCs w:val="22"/>
        </w:rPr>
      </w:pPr>
      <w:r>
        <w:rPr>
          <w:rStyle w:val="Aucun"/>
          <w:rFonts w:ascii="Arial" w:hAnsi="Arial"/>
          <w:sz w:val="22"/>
          <w:szCs w:val="22"/>
        </w:rPr>
        <w:t>évaluations</w:t>
      </w:r>
      <w:r w:rsidR="00205A4F">
        <w:rPr>
          <w:rStyle w:val="Aucun"/>
          <w:rFonts w:ascii="Arial" w:hAnsi="Arial"/>
          <w:sz w:val="22"/>
          <w:szCs w:val="22"/>
        </w:rPr>
        <w:t xml:space="preserve"> des 2 stages : </w:t>
      </w:r>
      <w:r>
        <w:rPr>
          <w:rStyle w:val="Aucun"/>
          <w:rFonts w:ascii="Arial" w:hAnsi="Arial"/>
          <w:sz w:val="22"/>
          <w:szCs w:val="22"/>
        </w:rPr>
        <w:t>appréciation</w:t>
      </w:r>
      <w:r w:rsidR="00205A4F">
        <w:rPr>
          <w:rStyle w:val="Aucun"/>
          <w:rFonts w:ascii="Arial" w:hAnsi="Arial"/>
          <w:sz w:val="22"/>
          <w:szCs w:val="22"/>
        </w:rPr>
        <w:t xml:space="preserve"> globale des stages et nombre d’actes requis détaillés dans le portfolio </w:t>
      </w:r>
    </w:p>
    <w:p w14:paraId="11965C7E" w14:textId="5941EB84" w:rsidR="00E232BE" w:rsidRDefault="00205A4F" w:rsidP="00515CE4">
      <w:pPr>
        <w:numPr>
          <w:ilvl w:val="0"/>
          <w:numId w:val="10"/>
        </w:numPr>
        <w:spacing w:after="60" w:line="276" w:lineRule="auto"/>
        <w:ind w:left="426" w:hanging="426"/>
        <w:jc w:val="both"/>
        <w:rPr>
          <w:rFonts w:ascii="Arial" w:hAnsi="Arial"/>
          <w:sz w:val="22"/>
          <w:szCs w:val="22"/>
        </w:rPr>
      </w:pPr>
      <w:r>
        <w:rPr>
          <w:rStyle w:val="Aucun"/>
          <w:rFonts w:ascii="Arial" w:hAnsi="Arial"/>
          <w:sz w:val="22"/>
          <w:szCs w:val="22"/>
        </w:rPr>
        <w:t xml:space="preserve">validation des 5 modules </w:t>
      </w:r>
      <w:r w:rsidR="003F12FE">
        <w:rPr>
          <w:rStyle w:val="Aucun"/>
          <w:rFonts w:ascii="Arial" w:hAnsi="Arial"/>
          <w:sz w:val="22"/>
          <w:szCs w:val="22"/>
        </w:rPr>
        <w:t xml:space="preserve">théoriques </w:t>
      </w:r>
      <w:r>
        <w:rPr>
          <w:rStyle w:val="Aucun"/>
          <w:rFonts w:ascii="Arial" w:hAnsi="Arial"/>
          <w:sz w:val="22"/>
          <w:szCs w:val="22"/>
        </w:rPr>
        <w:t>par une épreuve orale au moment de la commission spécifique;</w:t>
      </w:r>
    </w:p>
    <w:p w14:paraId="5066FDA7" w14:textId="77777777" w:rsidR="00E232BE" w:rsidRDefault="00205A4F" w:rsidP="00515CE4">
      <w:pPr>
        <w:numPr>
          <w:ilvl w:val="0"/>
          <w:numId w:val="10"/>
        </w:numPr>
        <w:spacing w:after="60" w:line="276" w:lineRule="auto"/>
        <w:ind w:left="426" w:hanging="426"/>
        <w:jc w:val="both"/>
        <w:rPr>
          <w:rFonts w:ascii="Arial" w:hAnsi="Arial"/>
          <w:sz w:val="22"/>
          <w:szCs w:val="22"/>
        </w:rPr>
      </w:pPr>
      <w:r>
        <w:rPr>
          <w:rStyle w:val="Aucun"/>
          <w:rFonts w:ascii="Arial" w:hAnsi="Arial"/>
          <w:sz w:val="22"/>
          <w:szCs w:val="22"/>
        </w:rPr>
        <w:t xml:space="preserve">participation aux enseignements </w:t>
      </w:r>
      <w:proofErr w:type="spellStart"/>
      <w:r>
        <w:rPr>
          <w:rStyle w:val="Aucun"/>
          <w:rFonts w:ascii="Arial" w:hAnsi="Arial"/>
          <w:sz w:val="22"/>
          <w:szCs w:val="22"/>
        </w:rPr>
        <w:t>présentiels</w:t>
      </w:r>
      <w:proofErr w:type="spellEnd"/>
      <w:r>
        <w:rPr>
          <w:rStyle w:val="Aucun"/>
          <w:rFonts w:ascii="Arial" w:hAnsi="Arial"/>
          <w:sz w:val="22"/>
          <w:szCs w:val="22"/>
        </w:rPr>
        <w:t xml:space="preserve"> ou validation en ligne pour les enseignements à distance.</w:t>
      </w:r>
    </w:p>
    <w:p w14:paraId="1A1DCC22" w14:textId="368957F2" w:rsidR="00E232BE" w:rsidRDefault="00515CE4" w:rsidP="00515CE4">
      <w:pPr>
        <w:numPr>
          <w:ilvl w:val="0"/>
          <w:numId w:val="10"/>
        </w:numPr>
        <w:spacing w:after="60" w:line="276" w:lineRule="auto"/>
        <w:ind w:left="426" w:hanging="426"/>
        <w:jc w:val="both"/>
        <w:rPr>
          <w:rFonts w:ascii="Arial" w:hAnsi="Arial"/>
          <w:sz w:val="22"/>
          <w:szCs w:val="22"/>
        </w:rPr>
      </w:pPr>
      <w:r>
        <w:rPr>
          <w:rStyle w:val="Aucun"/>
          <w:rFonts w:ascii="Arial" w:hAnsi="Arial"/>
          <w:sz w:val="22"/>
          <w:szCs w:val="22"/>
        </w:rPr>
        <w:t>présentation</w:t>
      </w:r>
      <w:r w:rsidR="00205A4F">
        <w:rPr>
          <w:rStyle w:val="Aucun"/>
          <w:rFonts w:ascii="Arial" w:hAnsi="Arial"/>
          <w:sz w:val="22"/>
          <w:szCs w:val="22"/>
        </w:rPr>
        <w:t xml:space="preserve"> du carnet de bord rempli;</w:t>
      </w:r>
    </w:p>
    <w:p w14:paraId="042CED60" w14:textId="27999532" w:rsidR="00E232BE" w:rsidRDefault="00515CE4" w:rsidP="00515CE4">
      <w:pPr>
        <w:numPr>
          <w:ilvl w:val="0"/>
          <w:numId w:val="10"/>
        </w:numPr>
        <w:spacing w:line="276" w:lineRule="auto"/>
        <w:ind w:left="426" w:hanging="426"/>
        <w:jc w:val="both"/>
        <w:rPr>
          <w:rFonts w:ascii="Arial" w:hAnsi="Arial"/>
          <w:sz w:val="22"/>
          <w:szCs w:val="22"/>
        </w:rPr>
      </w:pPr>
      <w:r>
        <w:rPr>
          <w:rStyle w:val="Aucun"/>
          <w:rFonts w:ascii="Arial" w:hAnsi="Arial"/>
          <w:sz w:val="22"/>
          <w:szCs w:val="22"/>
        </w:rPr>
        <w:t>présentation</w:t>
      </w:r>
      <w:r w:rsidR="00205A4F">
        <w:rPr>
          <w:rStyle w:val="Aucun"/>
          <w:rFonts w:ascii="Arial" w:hAnsi="Arial"/>
          <w:sz w:val="22"/>
          <w:szCs w:val="22"/>
        </w:rPr>
        <w:t xml:space="preserve"> d’un mémoire </w:t>
      </w:r>
      <w:r>
        <w:rPr>
          <w:rStyle w:val="Aucun"/>
          <w:rFonts w:ascii="Arial" w:hAnsi="Arial"/>
          <w:sz w:val="22"/>
          <w:szCs w:val="22"/>
        </w:rPr>
        <w:t>rédigé</w:t>
      </w:r>
      <w:r w:rsidR="00205A4F">
        <w:rPr>
          <w:rStyle w:val="Aucun"/>
          <w:rFonts w:ascii="Arial" w:hAnsi="Arial"/>
          <w:sz w:val="22"/>
          <w:szCs w:val="22"/>
        </w:rPr>
        <w:t>́ sous la forme d’un article scientifique sur un sujet en lien avec la FST.</w:t>
      </w:r>
    </w:p>
    <w:p w14:paraId="4A9B381E" w14:textId="1A4C01BB" w:rsidR="00E232BE" w:rsidRDefault="00205A4F" w:rsidP="00515CE4">
      <w:pPr>
        <w:spacing w:line="276" w:lineRule="auto"/>
        <w:jc w:val="both"/>
        <w:rPr>
          <w:rStyle w:val="Aucun"/>
          <w:rFonts w:ascii="Arial" w:eastAsia="Arial" w:hAnsi="Arial" w:cs="Arial"/>
          <w:sz w:val="22"/>
          <w:szCs w:val="22"/>
        </w:rPr>
      </w:pPr>
      <w:r>
        <w:rPr>
          <w:rStyle w:val="Aucun"/>
          <w:rFonts w:ascii="Arial" w:hAnsi="Arial"/>
          <w:sz w:val="22"/>
          <w:szCs w:val="22"/>
        </w:rPr>
        <w:t xml:space="preserve">La participation à au moins 1 </w:t>
      </w:r>
      <w:r w:rsidR="00515CE4">
        <w:rPr>
          <w:rStyle w:val="Aucun"/>
          <w:rFonts w:ascii="Arial" w:hAnsi="Arial"/>
          <w:sz w:val="22"/>
          <w:szCs w:val="22"/>
        </w:rPr>
        <w:t>congrès</w:t>
      </w:r>
      <w:r>
        <w:rPr>
          <w:rStyle w:val="Aucun"/>
          <w:rFonts w:ascii="Arial" w:hAnsi="Arial"/>
          <w:sz w:val="22"/>
          <w:szCs w:val="22"/>
        </w:rPr>
        <w:t xml:space="preserve"> national ou international d’allergologie est </w:t>
      </w:r>
      <w:proofErr w:type="spellStart"/>
      <w:r>
        <w:rPr>
          <w:rStyle w:val="Aucun"/>
          <w:rFonts w:ascii="Arial" w:hAnsi="Arial"/>
          <w:sz w:val="22"/>
          <w:szCs w:val="22"/>
        </w:rPr>
        <w:t>recommande</w:t>
      </w:r>
      <w:proofErr w:type="spellEnd"/>
      <w:r>
        <w:rPr>
          <w:rStyle w:val="Aucun"/>
          <w:rFonts w:ascii="Arial" w:hAnsi="Arial"/>
          <w:sz w:val="22"/>
          <w:szCs w:val="22"/>
        </w:rPr>
        <w:t>́.</w:t>
      </w:r>
    </w:p>
    <w:p w14:paraId="3FC4B23D" w14:textId="77777777" w:rsidR="00E232BE" w:rsidRDefault="00E232BE" w:rsidP="00515CE4">
      <w:pPr>
        <w:spacing w:line="276" w:lineRule="auto"/>
        <w:jc w:val="both"/>
        <w:rPr>
          <w:rStyle w:val="Aucun"/>
          <w:rFonts w:ascii="Arial" w:eastAsia="Arial" w:hAnsi="Arial" w:cs="Arial"/>
          <w:sz w:val="22"/>
          <w:szCs w:val="22"/>
        </w:rPr>
      </w:pPr>
    </w:p>
    <w:p w14:paraId="77F691BE" w14:textId="41A5E5E6" w:rsidR="00E232BE" w:rsidRDefault="00205A4F" w:rsidP="00515CE4">
      <w:pPr>
        <w:spacing w:line="276" w:lineRule="auto"/>
        <w:jc w:val="both"/>
        <w:rPr>
          <w:rStyle w:val="Aucun"/>
          <w:rFonts w:ascii="Arial" w:eastAsia="Arial" w:hAnsi="Arial" w:cs="Arial"/>
          <w:sz w:val="22"/>
          <w:szCs w:val="22"/>
        </w:rPr>
      </w:pPr>
      <w:r>
        <w:rPr>
          <w:rStyle w:val="Aucun"/>
          <w:rFonts w:ascii="Arial" w:hAnsi="Arial"/>
          <w:sz w:val="22"/>
          <w:szCs w:val="22"/>
        </w:rPr>
        <w:t xml:space="preserve">Un </w:t>
      </w:r>
      <w:r w:rsidR="00515CE4">
        <w:rPr>
          <w:rStyle w:val="Aucun"/>
          <w:rFonts w:ascii="Arial" w:hAnsi="Arial"/>
          <w:sz w:val="22"/>
          <w:szCs w:val="22"/>
        </w:rPr>
        <w:t>étudiant</w:t>
      </w:r>
      <w:r>
        <w:rPr>
          <w:rStyle w:val="Aucun"/>
          <w:rFonts w:ascii="Arial" w:hAnsi="Arial"/>
          <w:sz w:val="22"/>
          <w:szCs w:val="22"/>
        </w:rPr>
        <w:t xml:space="preserve"> n’ayant pas validé un semestre de sa FST peut en faire un </w:t>
      </w:r>
      <w:r w:rsidR="00515CE4">
        <w:rPr>
          <w:rStyle w:val="Aucun"/>
          <w:rFonts w:ascii="Arial" w:hAnsi="Arial"/>
          <w:sz w:val="22"/>
          <w:szCs w:val="22"/>
        </w:rPr>
        <w:t>supplémentaire</w:t>
      </w:r>
      <w:r>
        <w:rPr>
          <w:rStyle w:val="Aucun"/>
          <w:rFonts w:ascii="Arial" w:hAnsi="Arial"/>
          <w:sz w:val="22"/>
          <w:szCs w:val="22"/>
        </w:rPr>
        <w:t xml:space="preserve"> dans un service imposé par le coordinateur de la FST. Un seul semestre de rattrapage est </w:t>
      </w:r>
      <w:proofErr w:type="spellStart"/>
      <w:r>
        <w:rPr>
          <w:rStyle w:val="Aucun"/>
          <w:rFonts w:ascii="Arial" w:hAnsi="Arial"/>
          <w:sz w:val="22"/>
          <w:szCs w:val="22"/>
        </w:rPr>
        <w:t>autorise</w:t>
      </w:r>
      <w:proofErr w:type="spellEnd"/>
      <w:r>
        <w:rPr>
          <w:rStyle w:val="Aucun"/>
          <w:rFonts w:ascii="Arial" w:hAnsi="Arial"/>
          <w:sz w:val="22"/>
          <w:szCs w:val="22"/>
        </w:rPr>
        <w:t>́.</w:t>
      </w:r>
    </w:p>
    <w:p w14:paraId="49422015" w14:textId="77777777" w:rsidR="00E232BE" w:rsidRDefault="00E232BE" w:rsidP="00515CE4">
      <w:pPr>
        <w:spacing w:line="276" w:lineRule="auto"/>
        <w:jc w:val="both"/>
        <w:rPr>
          <w:rStyle w:val="Aucun"/>
          <w:rFonts w:ascii="Arial" w:eastAsia="Arial" w:hAnsi="Arial" w:cs="Arial"/>
          <w:sz w:val="22"/>
          <w:szCs w:val="22"/>
        </w:rPr>
      </w:pPr>
    </w:p>
    <w:p w14:paraId="08D59B6D" w14:textId="77777777" w:rsidR="00E232BE" w:rsidRDefault="00205A4F" w:rsidP="00515CE4">
      <w:pPr>
        <w:spacing w:line="276" w:lineRule="auto"/>
        <w:jc w:val="both"/>
        <w:rPr>
          <w:rStyle w:val="Aucun"/>
          <w:rFonts w:ascii="Arial" w:eastAsia="Arial" w:hAnsi="Arial" w:cs="Arial"/>
          <w:sz w:val="22"/>
          <w:szCs w:val="22"/>
        </w:rPr>
      </w:pPr>
      <w:r>
        <w:rPr>
          <w:rStyle w:val="Aucun"/>
          <w:rFonts w:ascii="Arial" w:hAnsi="Arial"/>
          <w:b/>
          <w:bCs/>
          <w:sz w:val="22"/>
          <w:szCs w:val="22"/>
        </w:rPr>
        <w:t>Examen final</w:t>
      </w:r>
      <w:r>
        <w:rPr>
          <w:rStyle w:val="Aucun"/>
          <w:rFonts w:ascii="Arial" w:hAnsi="Arial"/>
          <w:sz w:val="22"/>
          <w:szCs w:val="22"/>
        </w:rPr>
        <w:t>: Commission Spécifique en Octobre de chaque année.</w:t>
      </w:r>
    </w:p>
    <w:p w14:paraId="05B85741" w14:textId="77777777" w:rsidR="00E232BE" w:rsidRDefault="00E232BE" w:rsidP="00515CE4">
      <w:pPr>
        <w:spacing w:line="276" w:lineRule="auto"/>
        <w:jc w:val="both"/>
        <w:rPr>
          <w:rStyle w:val="Aucun"/>
          <w:rFonts w:ascii="Arial" w:eastAsia="Arial" w:hAnsi="Arial" w:cs="Arial"/>
          <w:sz w:val="22"/>
          <w:szCs w:val="22"/>
        </w:rPr>
      </w:pPr>
    </w:p>
    <w:p w14:paraId="0BF80400" w14:textId="77777777" w:rsidR="00E232BE" w:rsidRDefault="00205A4F" w:rsidP="00515CE4">
      <w:pPr>
        <w:spacing w:line="276" w:lineRule="auto"/>
        <w:jc w:val="both"/>
        <w:rPr>
          <w:rStyle w:val="Aucun"/>
          <w:rFonts w:ascii="Arial" w:eastAsia="Arial" w:hAnsi="Arial" w:cs="Arial"/>
          <w:b/>
          <w:bCs/>
          <w:sz w:val="22"/>
          <w:szCs w:val="22"/>
        </w:rPr>
      </w:pPr>
      <w:r>
        <w:rPr>
          <w:rStyle w:val="Aucun"/>
          <w:rFonts w:ascii="Arial" w:hAnsi="Arial"/>
          <w:b/>
          <w:bCs/>
          <w:sz w:val="22"/>
          <w:szCs w:val="22"/>
        </w:rPr>
        <w:t>Références</w:t>
      </w:r>
    </w:p>
    <w:p w14:paraId="44BE2DFF" w14:textId="460030EE" w:rsidR="00E232BE" w:rsidRDefault="00205A4F" w:rsidP="00515CE4">
      <w:pPr>
        <w:tabs>
          <w:tab w:val="left" w:pos="540"/>
          <w:tab w:val="left" w:pos="900"/>
        </w:tabs>
        <w:spacing w:line="276" w:lineRule="auto"/>
        <w:jc w:val="both"/>
        <w:rPr>
          <w:rStyle w:val="Aucun"/>
          <w:rFonts w:ascii="Arial" w:eastAsia="Arial" w:hAnsi="Arial" w:cs="Arial"/>
          <w:sz w:val="22"/>
          <w:szCs w:val="22"/>
        </w:rPr>
      </w:pPr>
      <w:r>
        <w:rPr>
          <w:rStyle w:val="Aucun"/>
          <w:rFonts w:ascii="Arial" w:eastAsia="Arial" w:hAnsi="Arial" w:cs="Arial"/>
          <w:sz w:val="22"/>
          <w:szCs w:val="22"/>
        </w:rPr>
        <w:t>-</w:t>
      </w:r>
      <w:r>
        <w:rPr>
          <w:rStyle w:val="Aucun"/>
          <w:rFonts w:ascii="Arial" w:eastAsia="Arial" w:hAnsi="Arial" w:cs="Arial"/>
          <w:sz w:val="22"/>
          <w:szCs w:val="22"/>
        </w:rPr>
        <w:tab/>
        <w:t>Trait</w:t>
      </w:r>
      <w:r>
        <w:rPr>
          <w:rStyle w:val="Aucun"/>
          <w:rFonts w:ascii="Arial" w:hAnsi="Arial"/>
          <w:sz w:val="22"/>
          <w:szCs w:val="22"/>
        </w:rPr>
        <w:t xml:space="preserve">é d’Allergologie, D </w:t>
      </w:r>
      <w:proofErr w:type="spellStart"/>
      <w:r>
        <w:rPr>
          <w:rStyle w:val="Aucun"/>
          <w:rFonts w:ascii="Arial" w:hAnsi="Arial"/>
          <w:sz w:val="22"/>
          <w:szCs w:val="22"/>
        </w:rPr>
        <w:t>Vervloet</w:t>
      </w:r>
      <w:proofErr w:type="spellEnd"/>
      <w:r>
        <w:rPr>
          <w:rStyle w:val="Aucun"/>
          <w:rFonts w:ascii="Arial" w:hAnsi="Arial"/>
          <w:sz w:val="22"/>
          <w:szCs w:val="22"/>
        </w:rPr>
        <w:t>, A Magnan, Médecine/sciences</w:t>
      </w:r>
    </w:p>
    <w:p w14:paraId="4EF759BD" w14:textId="1061FFC4" w:rsidR="00E232BE" w:rsidRDefault="00205A4F" w:rsidP="00515CE4">
      <w:pPr>
        <w:tabs>
          <w:tab w:val="left" w:pos="360"/>
          <w:tab w:val="left" w:pos="900"/>
        </w:tabs>
        <w:spacing w:line="276" w:lineRule="auto"/>
        <w:ind w:left="567"/>
        <w:jc w:val="both"/>
        <w:rPr>
          <w:rStyle w:val="Aucun"/>
          <w:rFonts w:ascii="Arial" w:eastAsia="Arial" w:hAnsi="Arial" w:cs="Arial"/>
          <w:sz w:val="22"/>
          <w:szCs w:val="22"/>
        </w:rPr>
      </w:pPr>
      <w:r>
        <w:rPr>
          <w:rStyle w:val="Aucun"/>
          <w:rFonts w:ascii="Arial" w:eastAsia="Arial" w:hAnsi="Arial" w:cs="Arial"/>
          <w:sz w:val="22"/>
          <w:szCs w:val="22"/>
        </w:rPr>
        <w:t>Flammarion, 2004.</w:t>
      </w:r>
    </w:p>
    <w:p w14:paraId="023A9A28" w14:textId="7715359D" w:rsidR="00E232BE" w:rsidRDefault="00205A4F" w:rsidP="00515CE4">
      <w:pPr>
        <w:tabs>
          <w:tab w:val="left" w:pos="540"/>
          <w:tab w:val="left" w:pos="900"/>
        </w:tabs>
        <w:spacing w:line="276" w:lineRule="auto"/>
        <w:jc w:val="both"/>
        <w:rPr>
          <w:rStyle w:val="Aucun"/>
          <w:rFonts w:ascii="Arial" w:eastAsia="Arial" w:hAnsi="Arial" w:cs="Arial"/>
          <w:sz w:val="22"/>
          <w:szCs w:val="22"/>
        </w:rPr>
      </w:pPr>
      <w:r>
        <w:rPr>
          <w:rStyle w:val="Aucun"/>
          <w:rFonts w:ascii="Arial" w:eastAsia="Arial" w:hAnsi="Arial" w:cs="Arial"/>
          <w:sz w:val="22"/>
          <w:szCs w:val="22"/>
        </w:rPr>
        <w:t>-</w:t>
      </w:r>
      <w:r>
        <w:rPr>
          <w:rStyle w:val="Aucun"/>
          <w:rFonts w:ascii="Arial" w:eastAsia="Arial" w:hAnsi="Arial" w:cs="Arial"/>
          <w:sz w:val="22"/>
          <w:szCs w:val="22"/>
        </w:rPr>
        <w:tab/>
        <w:t>Atlas de poche d</w:t>
      </w:r>
      <w:r>
        <w:rPr>
          <w:rStyle w:val="Aucun"/>
          <w:rFonts w:ascii="Arial" w:hAnsi="Arial"/>
          <w:sz w:val="22"/>
          <w:szCs w:val="22"/>
        </w:rPr>
        <w:t xml:space="preserve">’Allergologie, G </w:t>
      </w:r>
      <w:proofErr w:type="spellStart"/>
      <w:r>
        <w:rPr>
          <w:rStyle w:val="Aucun"/>
          <w:rFonts w:ascii="Arial" w:hAnsi="Arial"/>
          <w:sz w:val="22"/>
          <w:szCs w:val="22"/>
        </w:rPr>
        <w:t>Grevers</w:t>
      </w:r>
      <w:proofErr w:type="spellEnd"/>
      <w:r>
        <w:rPr>
          <w:rStyle w:val="Aucun"/>
          <w:rFonts w:ascii="Arial" w:hAnsi="Arial"/>
          <w:sz w:val="22"/>
          <w:szCs w:val="22"/>
        </w:rPr>
        <w:t xml:space="preserve">, M </w:t>
      </w:r>
      <w:proofErr w:type="spellStart"/>
      <w:r>
        <w:rPr>
          <w:rStyle w:val="Aucun"/>
          <w:rFonts w:ascii="Arial" w:hAnsi="Arial"/>
          <w:sz w:val="22"/>
          <w:szCs w:val="22"/>
        </w:rPr>
        <w:t>Rocken</w:t>
      </w:r>
      <w:proofErr w:type="spellEnd"/>
      <w:r>
        <w:rPr>
          <w:rStyle w:val="Aucun"/>
          <w:rFonts w:ascii="Arial" w:hAnsi="Arial"/>
          <w:sz w:val="22"/>
          <w:szCs w:val="22"/>
        </w:rPr>
        <w:t xml:space="preserve">, Médecine/sciences </w:t>
      </w:r>
    </w:p>
    <w:p w14:paraId="1D3892A0" w14:textId="16439CE0" w:rsidR="00E232BE" w:rsidRDefault="00205A4F" w:rsidP="00515CE4">
      <w:pPr>
        <w:tabs>
          <w:tab w:val="left" w:pos="360"/>
          <w:tab w:val="left" w:pos="900"/>
        </w:tabs>
        <w:spacing w:line="276" w:lineRule="auto"/>
        <w:ind w:left="567"/>
        <w:jc w:val="both"/>
        <w:rPr>
          <w:rStyle w:val="Aucun"/>
          <w:rFonts w:ascii="Arial" w:eastAsia="Arial" w:hAnsi="Arial" w:cs="Arial"/>
          <w:sz w:val="22"/>
          <w:szCs w:val="22"/>
        </w:rPr>
      </w:pPr>
      <w:r>
        <w:rPr>
          <w:rStyle w:val="Aucun"/>
          <w:rFonts w:ascii="Arial" w:eastAsia="Arial" w:hAnsi="Arial" w:cs="Arial"/>
          <w:sz w:val="22"/>
          <w:szCs w:val="22"/>
        </w:rPr>
        <w:t>Flammarion, 2002.</w:t>
      </w:r>
    </w:p>
    <w:p w14:paraId="1E5DD068" w14:textId="4F2D451F" w:rsidR="00E232BE" w:rsidRDefault="00205A4F" w:rsidP="00515CE4">
      <w:pPr>
        <w:tabs>
          <w:tab w:val="left" w:pos="540"/>
          <w:tab w:val="left" w:pos="900"/>
        </w:tabs>
        <w:spacing w:line="276" w:lineRule="auto"/>
        <w:jc w:val="both"/>
        <w:rPr>
          <w:rStyle w:val="Aucun"/>
          <w:rFonts w:ascii="Arial" w:eastAsia="Arial" w:hAnsi="Arial" w:cs="Arial"/>
          <w:sz w:val="22"/>
          <w:szCs w:val="22"/>
        </w:rPr>
      </w:pPr>
      <w:r>
        <w:rPr>
          <w:rStyle w:val="Aucun"/>
          <w:rFonts w:ascii="Arial" w:eastAsia="Arial" w:hAnsi="Arial" w:cs="Arial"/>
          <w:sz w:val="22"/>
          <w:szCs w:val="22"/>
        </w:rPr>
        <w:t>-</w:t>
      </w:r>
      <w:r>
        <w:rPr>
          <w:rStyle w:val="Aucun"/>
          <w:rFonts w:ascii="Arial" w:eastAsia="Arial" w:hAnsi="Arial" w:cs="Arial"/>
          <w:sz w:val="22"/>
          <w:szCs w:val="22"/>
        </w:rPr>
        <w:tab/>
        <w:t xml:space="preserve">Immunobiologie, Travers &amp; </w:t>
      </w:r>
      <w:proofErr w:type="spellStart"/>
      <w:r>
        <w:rPr>
          <w:rStyle w:val="Aucun"/>
          <w:rFonts w:ascii="Arial" w:eastAsia="Arial" w:hAnsi="Arial" w:cs="Arial"/>
          <w:sz w:val="22"/>
          <w:szCs w:val="22"/>
        </w:rPr>
        <w:t>Janeway</w:t>
      </w:r>
      <w:proofErr w:type="spellEnd"/>
      <w:r>
        <w:rPr>
          <w:rStyle w:val="Aucun"/>
          <w:rFonts w:ascii="Arial" w:eastAsia="Arial" w:hAnsi="Arial" w:cs="Arial"/>
          <w:sz w:val="22"/>
          <w:szCs w:val="22"/>
        </w:rPr>
        <w:t xml:space="preserve">, </w:t>
      </w:r>
      <w:proofErr w:type="spellStart"/>
      <w:r>
        <w:rPr>
          <w:rStyle w:val="Aucun"/>
          <w:rFonts w:ascii="Arial" w:eastAsia="Arial" w:hAnsi="Arial" w:cs="Arial"/>
          <w:sz w:val="22"/>
          <w:szCs w:val="22"/>
        </w:rPr>
        <w:t>DeBoeck</w:t>
      </w:r>
      <w:proofErr w:type="spellEnd"/>
      <w:r>
        <w:rPr>
          <w:rStyle w:val="Aucun"/>
          <w:rFonts w:ascii="Arial" w:eastAsia="Arial" w:hAnsi="Arial" w:cs="Arial"/>
          <w:sz w:val="22"/>
          <w:szCs w:val="22"/>
        </w:rPr>
        <w:t xml:space="preserve"> </w:t>
      </w:r>
      <w:proofErr w:type="spellStart"/>
      <w:r>
        <w:rPr>
          <w:rStyle w:val="Aucun"/>
          <w:rFonts w:ascii="Arial" w:eastAsia="Arial" w:hAnsi="Arial" w:cs="Arial"/>
          <w:sz w:val="22"/>
          <w:szCs w:val="22"/>
        </w:rPr>
        <w:t>Editions</w:t>
      </w:r>
      <w:proofErr w:type="spellEnd"/>
      <w:r>
        <w:rPr>
          <w:rStyle w:val="Aucun"/>
          <w:rFonts w:ascii="Arial" w:eastAsia="Arial" w:hAnsi="Arial" w:cs="Arial"/>
          <w:sz w:val="22"/>
          <w:szCs w:val="22"/>
        </w:rPr>
        <w:t>.</w:t>
      </w:r>
    </w:p>
    <w:p w14:paraId="1010ECD1" w14:textId="393A914A" w:rsidR="00E232BE" w:rsidRDefault="00205A4F" w:rsidP="00515CE4">
      <w:pPr>
        <w:spacing w:line="276" w:lineRule="auto"/>
        <w:ind w:left="567" w:hanging="567"/>
        <w:jc w:val="both"/>
        <w:rPr>
          <w:rStyle w:val="Aucun"/>
          <w:rFonts w:ascii="Arial" w:eastAsia="Arial" w:hAnsi="Arial" w:cs="Arial"/>
          <w:sz w:val="22"/>
          <w:szCs w:val="22"/>
        </w:rPr>
      </w:pPr>
      <w:r>
        <w:rPr>
          <w:rStyle w:val="Aucun"/>
          <w:rFonts w:ascii="Arial" w:eastAsia="Arial" w:hAnsi="Arial" w:cs="Arial"/>
          <w:sz w:val="22"/>
          <w:szCs w:val="22"/>
        </w:rPr>
        <w:t>-</w:t>
      </w:r>
      <w:r>
        <w:rPr>
          <w:rStyle w:val="Aucun"/>
          <w:rFonts w:ascii="Arial" w:eastAsia="Arial" w:hAnsi="Arial" w:cs="Arial"/>
          <w:sz w:val="22"/>
          <w:szCs w:val="22"/>
        </w:rPr>
        <w:tab/>
      </w:r>
      <w:r>
        <w:rPr>
          <w:rStyle w:val="Aucun"/>
          <w:rFonts w:ascii="Arial" w:hAnsi="Arial"/>
          <w:color w:val="0000FF"/>
          <w:sz w:val="22"/>
          <w:szCs w:val="22"/>
          <w:u w:color="0000FF"/>
        </w:rPr>
        <w:t xml:space="preserve">https://allergolyon.fr: </w:t>
      </w:r>
      <w:r>
        <w:rPr>
          <w:rStyle w:val="Aucun"/>
          <w:rFonts w:ascii="Arial" w:hAnsi="Arial"/>
          <w:sz w:val="22"/>
          <w:szCs w:val="22"/>
        </w:rPr>
        <w:t>Site de l'Unité Fonctionne</w:t>
      </w:r>
      <w:r w:rsidR="00515CE4">
        <w:rPr>
          <w:rStyle w:val="Aucun"/>
          <w:rFonts w:ascii="Arial" w:hAnsi="Arial"/>
          <w:sz w:val="22"/>
          <w:szCs w:val="22"/>
        </w:rPr>
        <w:t xml:space="preserve">lle "Immunologie Clinique et </w:t>
      </w:r>
      <w:r>
        <w:rPr>
          <w:rStyle w:val="Aucun"/>
          <w:rFonts w:ascii="Arial" w:hAnsi="Arial"/>
          <w:sz w:val="22"/>
          <w:szCs w:val="22"/>
        </w:rPr>
        <w:t>Allergologie Lyon Sud"</w:t>
      </w:r>
      <w:r>
        <w:rPr>
          <w:rStyle w:val="Aucun"/>
          <w:rFonts w:ascii="Arial" w:hAnsi="Arial"/>
          <w:color w:val="0000FF"/>
          <w:sz w:val="22"/>
          <w:szCs w:val="22"/>
          <w:u w:color="0000FF"/>
        </w:rPr>
        <w:t xml:space="preserve">. </w:t>
      </w:r>
      <w:r>
        <w:rPr>
          <w:rStyle w:val="Aucun"/>
          <w:rFonts w:ascii="Arial" w:hAnsi="Arial"/>
          <w:sz w:val="22"/>
          <w:szCs w:val="22"/>
        </w:rPr>
        <w:t>Beaucoup d’informat</w:t>
      </w:r>
      <w:r w:rsidR="00515CE4">
        <w:rPr>
          <w:rStyle w:val="Aucun"/>
          <w:rFonts w:ascii="Arial" w:hAnsi="Arial"/>
          <w:sz w:val="22"/>
          <w:szCs w:val="22"/>
        </w:rPr>
        <w:t xml:space="preserve">ion sur l’enseignement et le </w:t>
      </w:r>
      <w:r>
        <w:rPr>
          <w:rStyle w:val="Aucun"/>
          <w:rFonts w:ascii="Arial" w:hAnsi="Arial"/>
          <w:sz w:val="22"/>
          <w:szCs w:val="22"/>
        </w:rPr>
        <w:t>cursus d’Allergologie dans l’onglet "Enseignement".</w:t>
      </w:r>
    </w:p>
    <w:p w14:paraId="2C952BD6" w14:textId="77777777" w:rsidR="00E232BE" w:rsidRDefault="00205A4F">
      <w:pPr>
        <w:pStyle w:val="titre10"/>
        <w:pageBreakBefore/>
      </w:pPr>
      <w:bookmarkStart w:id="20" w:name="_Toc21"/>
      <w:r>
        <w:rPr>
          <w:rStyle w:val="Numrodepage"/>
        </w:rPr>
        <w:lastRenderedPageBreak/>
        <w:t>COMMISSION SPECIFIQUE de la FST-MA</w:t>
      </w:r>
      <w:bookmarkEnd w:id="20"/>
    </w:p>
    <w:p w14:paraId="71BF87E2" w14:textId="77777777" w:rsidR="00E232BE" w:rsidRDefault="00E232BE">
      <w:pPr>
        <w:rPr>
          <w:rStyle w:val="Aucun"/>
          <w:rFonts w:ascii="Arial" w:eastAsia="Arial" w:hAnsi="Arial" w:cs="Arial"/>
          <w:sz w:val="16"/>
          <w:szCs w:val="16"/>
        </w:rPr>
      </w:pPr>
    </w:p>
    <w:p w14:paraId="5BCCCC75" w14:textId="77777777" w:rsidR="00E232BE" w:rsidRDefault="00205A4F" w:rsidP="00515CE4">
      <w:pPr>
        <w:spacing w:line="276" w:lineRule="auto"/>
        <w:jc w:val="both"/>
        <w:rPr>
          <w:rStyle w:val="Aucun"/>
          <w:rFonts w:ascii="Arial" w:eastAsia="Arial" w:hAnsi="Arial" w:cs="Arial"/>
          <w:sz w:val="22"/>
          <w:szCs w:val="22"/>
        </w:rPr>
      </w:pPr>
      <w:r>
        <w:rPr>
          <w:rStyle w:val="Aucun"/>
          <w:rFonts w:ascii="Arial" w:hAnsi="Arial"/>
          <w:sz w:val="22"/>
          <w:szCs w:val="22"/>
        </w:rPr>
        <w:t xml:space="preserve">La Commission Spécifique (CS) se réunit une fois par an, en Octobre, pour auditionner les candidats qui ont validé l’ensemble théorique (5 modules théoriques) et pratique (stages de FST et modules présentiels). </w:t>
      </w:r>
    </w:p>
    <w:p w14:paraId="5ACC78F2" w14:textId="77777777" w:rsidR="00E232BE" w:rsidRDefault="00E232BE" w:rsidP="00515CE4">
      <w:pPr>
        <w:spacing w:line="276" w:lineRule="auto"/>
        <w:jc w:val="both"/>
        <w:rPr>
          <w:rStyle w:val="Aucun"/>
          <w:rFonts w:ascii="Arial" w:eastAsia="Arial" w:hAnsi="Arial" w:cs="Arial"/>
          <w:sz w:val="16"/>
          <w:szCs w:val="16"/>
        </w:rPr>
      </w:pPr>
    </w:p>
    <w:p w14:paraId="7148D0F3" w14:textId="77777777" w:rsidR="00E232BE" w:rsidRDefault="00205A4F" w:rsidP="00515CE4">
      <w:pPr>
        <w:spacing w:line="276" w:lineRule="auto"/>
        <w:jc w:val="both"/>
        <w:rPr>
          <w:rStyle w:val="Aucun"/>
          <w:rFonts w:ascii="Arial" w:eastAsia="Arial" w:hAnsi="Arial" w:cs="Arial"/>
          <w:sz w:val="22"/>
          <w:szCs w:val="22"/>
        </w:rPr>
      </w:pPr>
      <w:r>
        <w:rPr>
          <w:rStyle w:val="Aucun"/>
          <w:rFonts w:ascii="Arial" w:hAnsi="Arial"/>
          <w:sz w:val="22"/>
          <w:szCs w:val="22"/>
        </w:rPr>
        <w:t>Les candidats auront discuté avec le pilote de la FST quelques semaines avant l'examen. Merci de prendre rendez-vous par mail : audrey.nosbaum@chu-lyon.fr.</w:t>
      </w:r>
    </w:p>
    <w:p w14:paraId="1184EFD8" w14:textId="77777777" w:rsidR="00E232BE" w:rsidRDefault="00E232BE" w:rsidP="00515CE4">
      <w:pPr>
        <w:spacing w:line="276" w:lineRule="auto"/>
        <w:jc w:val="both"/>
        <w:rPr>
          <w:rStyle w:val="Aucun"/>
          <w:rFonts w:ascii="Arial" w:eastAsia="Arial" w:hAnsi="Arial" w:cs="Arial"/>
          <w:sz w:val="16"/>
          <w:szCs w:val="16"/>
        </w:rPr>
      </w:pPr>
    </w:p>
    <w:p w14:paraId="33F1E4CC" w14:textId="77777777" w:rsidR="00E232BE" w:rsidRDefault="00205A4F" w:rsidP="00515CE4">
      <w:pPr>
        <w:tabs>
          <w:tab w:val="left" w:pos="452"/>
        </w:tabs>
        <w:spacing w:line="276" w:lineRule="auto"/>
        <w:jc w:val="both"/>
        <w:rPr>
          <w:rStyle w:val="Aucun"/>
          <w:rFonts w:ascii="Arial" w:eastAsia="Arial" w:hAnsi="Arial" w:cs="Arial"/>
          <w:b/>
          <w:bCs/>
          <w:sz w:val="22"/>
          <w:szCs w:val="22"/>
          <w:u w:val="single"/>
        </w:rPr>
      </w:pPr>
      <w:r>
        <w:rPr>
          <w:rStyle w:val="Aucun"/>
          <w:rFonts w:ascii="Arial" w:hAnsi="Arial"/>
          <w:b/>
          <w:bCs/>
          <w:sz w:val="22"/>
          <w:szCs w:val="22"/>
          <w:u w:val="single"/>
        </w:rPr>
        <w:t xml:space="preserve">Dossier à préparer et à adresser au Pr NOSBAUM, 15 jours avant l'examen (copie à Mme Barbara GIL </w:t>
      </w:r>
      <w:hyperlink r:id="rId29" w:history="1">
        <w:r>
          <w:rPr>
            <w:rStyle w:val="Hyperlink3"/>
          </w:rPr>
          <w:t>ext-barbara.gil@chu-lyon.fr</w:t>
        </w:r>
      </w:hyperlink>
      <w:r>
        <w:rPr>
          <w:rStyle w:val="Aucun"/>
          <w:rFonts w:ascii="Arial" w:hAnsi="Arial"/>
          <w:b/>
          <w:bCs/>
          <w:sz w:val="22"/>
          <w:szCs w:val="22"/>
          <w:u w:val="single"/>
        </w:rPr>
        <w:t xml:space="preserve">) en </w:t>
      </w:r>
      <w:proofErr w:type="spellStart"/>
      <w:r>
        <w:rPr>
          <w:rStyle w:val="Aucun"/>
          <w:rFonts w:ascii="Arial" w:hAnsi="Arial"/>
          <w:b/>
          <w:bCs/>
          <w:sz w:val="22"/>
          <w:szCs w:val="22"/>
          <w:u w:val="single"/>
        </w:rPr>
        <w:t>pdf</w:t>
      </w:r>
      <w:proofErr w:type="spellEnd"/>
      <w:r>
        <w:rPr>
          <w:rStyle w:val="Aucun"/>
          <w:rFonts w:ascii="Arial" w:hAnsi="Arial"/>
          <w:b/>
          <w:bCs/>
          <w:sz w:val="22"/>
          <w:szCs w:val="22"/>
          <w:u w:val="single"/>
        </w:rPr>
        <w:t xml:space="preserve"> et en format papier sous la forme d’un cahier-classeur.</w:t>
      </w:r>
    </w:p>
    <w:p w14:paraId="61E329D8" w14:textId="77777777" w:rsidR="00E232BE" w:rsidRDefault="00E232BE" w:rsidP="00515CE4">
      <w:pPr>
        <w:tabs>
          <w:tab w:val="left" w:pos="639"/>
          <w:tab w:val="left" w:pos="922"/>
        </w:tabs>
        <w:spacing w:line="276" w:lineRule="auto"/>
        <w:jc w:val="both"/>
        <w:rPr>
          <w:rStyle w:val="Aucun"/>
          <w:rFonts w:ascii="Arial" w:eastAsia="Arial" w:hAnsi="Arial" w:cs="Arial"/>
          <w:sz w:val="16"/>
          <w:szCs w:val="16"/>
        </w:rPr>
      </w:pPr>
    </w:p>
    <w:p w14:paraId="62C92519" w14:textId="77777777" w:rsidR="00E232BE" w:rsidRDefault="00205A4F" w:rsidP="00515CE4">
      <w:pPr>
        <w:tabs>
          <w:tab w:val="left" w:pos="567"/>
        </w:tabs>
        <w:spacing w:line="276" w:lineRule="auto"/>
        <w:jc w:val="both"/>
        <w:rPr>
          <w:rStyle w:val="Aucun"/>
          <w:rFonts w:ascii="Arial" w:eastAsia="Arial" w:hAnsi="Arial" w:cs="Arial"/>
          <w:sz w:val="22"/>
          <w:szCs w:val="22"/>
        </w:rPr>
      </w:pPr>
      <w:r>
        <w:rPr>
          <w:rStyle w:val="Aucun"/>
          <w:rFonts w:ascii="Arial" w:hAnsi="Arial"/>
          <w:sz w:val="22"/>
          <w:szCs w:val="22"/>
        </w:rPr>
        <w:t>1°</w:t>
      </w:r>
      <w:r>
        <w:rPr>
          <w:rStyle w:val="Aucun"/>
          <w:rFonts w:ascii="Arial" w:hAnsi="Arial"/>
          <w:sz w:val="22"/>
          <w:szCs w:val="22"/>
        </w:rPr>
        <w:tab/>
      </w:r>
      <w:r>
        <w:rPr>
          <w:rStyle w:val="Aucun"/>
          <w:rFonts w:ascii="Arial" w:hAnsi="Arial"/>
          <w:sz w:val="22"/>
          <w:szCs w:val="22"/>
          <w:u w:val="single"/>
        </w:rPr>
        <w:t>Curriculum vitae, titres et travaux</w:t>
      </w:r>
      <w:r>
        <w:rPr>
          <w:rStyle w:val="Aucun"/>
          <w:rFonts w:ascii="Arial" w:hAnsi="Arial"/>
          <w:sz w:val="22"/>
          <w:szCs w:val="22"/>
        </w:rPr>
        <w:t xml:space="preserve">, avec les publications écrites, les publications sous </w:t>
      </w:r>
      <w:r>
        <w:rPr>
          <w:rStyle w:val="Aucun"/>
          <w:rFonts w:ascii="Arial" w:hAnsi="Arial"/>
          <w:sz w:val="22"/>
          <w:szCs w:val="22"/>
        </w:rPr>
        <w:tab/>
        <w:t>forme de poster-affiche et les présentations orales.</w:t>
      </w:r>
    </w:p>
    <w:p w14:paraId="15EBE788" w14:textId="0A9FDF89" w:rsidR="00E232BE" w:rsidRDefault="00205A4F" w:rsidP="00515CE4">
      <w:pPr>
        <w:tabs>
          <w:tab w:val="left" w:pos="567"/>
        </w:tabs>
        <w:spacing w:before="120" w:line="276" w:lineRule="auto"/>
        <w:ind w:left="567" w:hanging="567"/>
        <w:jc w:val="both"/>
        <w:rPr>
          <w:rStyle w:val="Aucun"/>
          <w:rFonts w:ascii="Arial" w:eastAsia="Arial" w:hAnsi="Arial" w:cs="Arial"/>
          <w:sz w:val="22"/>
          <w:szCs w:val="22"/>
        </w:rPr>
      </w:pPr>
      <w:r>
        <w:rPr>
          <w:rStyle w:val="Aucun"/>
          <w:rFonts w:ascii="Arial" w:hAnsi="Arial"/>
          <w:sz w:val="22"/>
          <w:szCs w:val="22"/>
        </w:rPr>
        <w:t>2°</w:t>
      </w:r>
      <w:r>
        <w:rPr>
          <w:rStyle w:val="Aucun"/>
          <w:rFonts w:ascii="Arial" w:hAnsi="Arial"/>
          <w:sz w:val="22"/>
          <w:szCs w:val="22"/>
        </w:rPr>
        <w:tab/>
      </w:r>
      <w:r>
        <w:rPr>
          <w:rStyle w:val="Aucun"/>
          <w:rFonts w:ascii="Arial" w:hAnsi="Arial"/>
          <w:sz w:val="22"/>
          <w:szCs w:val="22"/>
          <w:u w:val="single"/>
        </w:rPr>
        <w:t>Formation en allergologie reçue pendant le cursus </w:t>
      </w:r>
      <w:r>
        <w:rPr>
          <w:rStyle w:val="Aucun"/>
          <w:rFonts w:ascii="Arial" w:hAnsi="Arial"/>
          <w:sz w:val="22"/>
          <w:szCs w:val="22"/>
        </w:rPr>
        <w:t>: fournir le carnet de bord rempli et</w:t>
      </w:r>
      <w:r>
        <w:rPr>
          <w:rStyle w:val="Aucun"/>
          <w:rFonts w:ascii="Arial" w:hAnsi="Arial"/>
          <w:sz w:val="22"/>
          <w:szCs w:val="22"/>
          <w:u w:val="single"/>
        </w:rPr>
        <w:t xml:space="preserve"> </w:t>
      </w:r>
      <w:r>
        <w:rPr>
          <w:rStyle w:val="Aucun"/>
          <w:rFonts w:ascii="Arial" w:eastAsia="Arial" w:hAnsi="Arial" w:cs="Arial"/>
          <w:sz w:val="22"/>
          <w:szCs w:val="22"/>
        </w:rPr>
        <w:t>valid</w:t>
      </w:r>
      <w:r>
        <w:rPr>
          <w:rStyle w:val="Aucun"/>
          <w:rFonts w:ascii="Arial" w:hAnsi="Arial"/>
          <w:sz w:val="22"/>
          <w:szCs w:val="22"/>
        </w:rPr>
        <w:t xml:space="preserve">é par le pilote de la FST </w:t>
      </w:r>
    </w:p>
    <w:p w14:paraId="161E1B3C" w14:textId="7C729A80" w:rsidR="00E232BE" w:rsidRDefault="00205A4F" w:rsidP="00515CE4">
      <w:pPr>
        <w:tabs>
          <w:tab w:val="left" w:pos="567"/>
        </w:tabs>
        <w:spacing w:before="120" w:line="276" w:lineRule="auto"/>
        <w:jc w:val="both"/>
        <w:rPr>
          <w:rStyle w:val="Aucun"/>
          <w:rFonts w:ascii="Arial" w:eastAsia="Arial" w:hAnsi="Arial" w:cs="Arial"/>
          <w:sz w:val="22"/>
          <w:szCs w:val="22"/>
        </w:rPr>
      </w:pPr>
      <w:r>
        <w:rPr>
          <w:rStyle w:val="Aucun"/>
          <w:rFonts w:ascii="Arial" w:hAnsi="Arial"/>
          <w:sz w:val="22"/>
          <w:szCs w:val="22"/>
        </w:rPr>
        <w:t>3°</w:t>
      </w:r>
      <w:r>
        <w:rPr>
          <w:rStyle w:val="Aucun"/>
          <w:rFonts w:ascii="Arial" w:hAnsi="Arial"/>
          <w:sz w:val="22"/>
          <w:szCs w:val="22"/>
        </w:rPr>
        <w:tab/>
      </w:r>
      <w:r w:rsidR="00D21BCE">
        <w:rPr>
          <w:rStyle w:val="Aucun"/>
          <w:rFonts w:ascii="Arial" w:hAnsi="Arial"/>
          <w:sz w:val="22"/>
          <w:szCs w:val="22"/>
          <w:u w:val="single"/>
        </w:rPr>
        <w:t xml:space="preserve">L’attestation de présence aux </w:t>
      </w:r>
      <w:r w:rsidR="004E1540">
        <w:rPr>
          <w:rStyle w:val="Aucun"/>
          <w:rFonts w:ascii="Arial" w:hAnsi="Arial"/>
          <w:sz w:val="22"/>
          <w:szCs w:val="22"/>
          <w:u w:val="single"/>
        </w:rPr>
        <w:t>6 sessions présentielles régionales AURA</w:t>
      </w:r>
    </w:p>
    <w:p w14:paraId="1C078392" w14:textId="7FABC94E" w:rsidR="00E232BE" w:rsidRDefault="00205A4F" w:rsidP="00515CE4">
      <w:pPr>
        <w:tabs>
          <w:tab w:val="left" w:pos="567"/>
        </w:tabs>
        <w:spacing w:before="120" w:line="276" w:lineRule="auto"/>
        <w:ind w:left="567" w:hanging="567"/>
        <w:rPr>
          <w:rStyle w:val="Aucun"/>
          <w:rFonts w:ascii="Arial" w:eastAsia="Arial" w:hAnsi="Arial" w:cs="Arial"/>
          <w:sz w:val="22"/>
          <w:szCs w:val="22"/>
        </w:rPr>
      </w:pPr>
      <w:r>
        <w:rPr>
          <w:rStyle w:val="Aucun"/>
          <w:rFonts w:ascii="Arial" w:hAnsi="Arial"/>
          <w:sz w:val="22"/>
          <w:szCs w:val="22"/>
        </w:rPr>
        <w:t>4°</w:t>
      </w:r>
      <w:r>
        <w:rPr>
          <w:rStyle w:val="Aucun"/>
          <w:rFonts w:ascii="Arial" w:hAnsi="Arial"/>
          <w:sz w:val="22"/>
          <w:szCs w:val="22"/>
        </w:rPr>
        <w:tab/>
      </w:r>
      <w:r>
        <w:rPr>
          <w:rStyle w:val="Aucun"/>
          <w:rFonts w:ascii="Arial" w:hAnsi="Arial"/>
          <w:sz w:val="22"/>
          <w:szCs w:val="22"/>
          <w:u w:val="single"/>
        </w:rPr>
        <w:t xml:space="preserve">Un exemplaire des publications </w:t>
      </w:r>
      <w:r>
        <w:rPr>
          <w:rStyle w:val="Aucun"/>
          <w:rFonts w:ascii="Arial" w:hAnsi="Arial"/>
          <w:sz w:val="22"/>
          <w:szCs w:val="22"/>
        </w:rPr>
        <w:t>écrites (première pa</w:t>
      </w:r>
      <w:r w:rsidR="00515CE4">
        <w:rPr>
          <w:rStyle w:val="Aucun"/>
          <w:rFonts w:ascii="Arial" w:hAnsi="Arial"/>
          <w:sz w:val="22"/>
          <w:szCs w:val="22"/>
        </w:rPr>
        <w:t xml:space="preserve">ge), des communications ou des </w:t>
      </w:r>
      <w:r>
        <w:rPr>
          <w:rStyle w:val="Aucun"/>
          <w:rFonts w:ascii="Arial" w:hAnsi="Arial"/>
          <w:sz w:val="22"/>
          <w:szCs w:val="22"/>
        </w:rPr>
        <w:t>affiches/posters.</w:t>
      </w:r>
    </w:p>
    <w:p w14:paraId="674F4969" w14:textId="633799DF" w:rsidR="00E232BE" w:rsidRDefault="00205A4F" w:rsidP="00515CE4">
      <w:pPr>
        <w:tabs>
          <w:tab w:val="left" w:pos="567"/>
        </w:tabs>
        <w:spacing w:before="120" w:line="276" w:lineRule="auto"/>
        <w:rPr>
          <w:rStyle w:val="Aucun"/>
          <w:rFonts w:ascii="Arial" w:eastAsia="Arial" w:hAnsi="Arial" w:cs="Arial"/>
          <w:sz w:val="22"/>
          <w:szCs w:val="22"/>
        </w:rPr>
      </w:pPr>
      <w:r>
        <w:rPr>
          <w:rStyle w:val="Aucun"/>
          <w:rFonts w:ascii="Arial" w:hAnsi="Arial"/>
          <w:sz w:val="22"/>
          <w:szCs w:val="22"/>
        </w:rPr>
        <w:t>5°</w:t>
      </w:r>
      <w:r>
        <w:rPr>
          <w:rStyle w:val="Aucun"/>
          <w:rFonts w:ascii="Arial" w:hAnsi="Arial"/>
          <w:sz w:val="22"/>
          <w:szCs w:val="22"/>
        </w:rPr>
        <w:tab/>
        <w:t>Exemplaire des validations de stage, ou attestation de stage (si stage en cours)</w:t>
      </w:r>
    </w:p>
    <w:p w14:paraId="67C02506" w14:textId="77777777" w:rsidR="00E232BE" w:rsidRDefault="00E232BE" w:rsidP="00515CE4">
      <w:pPr>
        <w:spacing w:line="276" w:lineRule="auto"/>
        <w:jc w:val="both"/>
        <w:rPr>
          <w:rStyle w:val="Aucun"/>
          <w:rFonts w:ascii="Arial" w:eastAsia="Arial" w:hAnsi="Arial" w:cs="Arial"/>
          <w:sz w:val="16"/>
          <w:szCs w:val="16"/>
        </w:rPr>
      </w:pPr>
    </w:p>
    <w:p w14:paraId="515935E3" w14:textId="77777777" w:rsidR="00E232BE" w:rsidRDefault="00205A4F" w:rsidP="00515CE4">
      <w:pPr>
        <w:tabs>
          <w:tab w:val="left" w:pos="360"/>
        </w:tabs>
        <w:spacing w:line="276" w:lineRule="auto"/>
        <w:jc w:val="both"/>
        <w:rPr>
          <w:rStyle w:val="Aucun"/>
          <w:rFonts w:ascii="Arial" w:eastAsia="Arial" w:hAnsi="Arial" w:cs="Arial"/>
          <w:b/>
          <w:bCs/>
          <w:sz w:val="22"/>
          <w:szCs w:val="22"/>
          <w:u w:val="single"/>
        </w:rPr>
      </w:pPr>
      <w:r>
        <w:rPr>
          <w:rStyle w:val="Aucun"/>
          <w:rFonts w:ascii="Arial" w:hAnsi="Arial"/>
          <w:b/>
          <w:bCs/>
          <w:sz w:val="22"/>
          <w:szCs w:val="22"/>
          <w:u w:val="single"/>
        </w:rPr>
        <w:t xml:space="preserve">Déroulement de la Commission Spécifique </w:t>
      </w:r>
    </w:p>
    <w:p w14:paraId="66753614" w14:textId="77777777" w:rsidR="00E232BE" w:rsidRDefault="00E232BE" w:rsidP="00515CE4">
      <w:pPr>
        <w:spacing w:line="276" w:lineRule="auto"/>
        <w:jc w:val="both"/>
        <w:rPr>
          <w:rStyle w:val="Aucun"/>
          <w:rFonts w:ascii="Arial" w:eastAsia="Arial" w:hAnsi="Arial" w:cs="Arial"/>
          <w:sz w:val="16"/>
          <w:szCs w:val="16"/>
        </w:rPr>
      </w:pPr>
    </w:p>
    <w:p w14:paraId="39A89DB2" w14:textId="76B84370" w:rsidR="00E232BE" w:rsidRDefault="00205A4F" w:rsidP="00515CE4">
      <w:pPr>
        <w:tabs>
          <w:tab w:val="left" w:pos="567"/>
        </w:tabs>
        <w:spacing w:line="276" w:lineRule="auto"/>
        <w:ind w:left="567" w:hanging="567"/>
        <w:jc w:val="both"/>
        <w:rPr>
          <w:rStyle w:val="Aucun"/>
          <w:rFonts w:ascii="Arial" w:eastAsia="Arial" w:hAnsi="Arial" w:cs="Arial"/>
          <w:sz w:val="22"/>
          <w:szCs w:val="22"/>
        </w:rPr>
      </w:pPr>
      <w:r>
        <w:rPr>
          <w:rStyle w:val="Aucun"/>
          <w:rFonts w:ascii="Arial" w:hAnsi="Arial"/>
          <w:sz w:val="22"/>
          <w:szCs w:val="22"/>
        </w:rPr>
        <w:t>1°</w:t>
      </w:r>
      <w:r>
        <w:rPr>
          <w:rStyle w:val="Aucun"/>
          <w:rFonts w:ascii="Arial" w:hAnsi="Arial"/>
          <w:sz w:val="22"/>
          <w:szCs w:val="22"/>
        </w:rPr>
        <w:tab/>
        <w:t xml:space="preserve">Tirage, par les étudiants, d'une question du programme de la </w:t>
      </w:r>
      <w:r w:rsidR="00515CE4">
        <w:rPr>
          <w:rStyle w:val="Aucun"/>
          <w:rFonts w:ascii="Arial" w:hAnsi="Arial"/>
          <w:sz w:val="22"/>
          <w:szCs w:val="22"/>
        </w:rPr>
        <w:t xml:space="preserve">FST (Traité </w:t>
      </w:r>
      <w:r>
        <w:rPr>
          <w:rStyle w:val="Aucun"/>
          <w:rFonts w:ascii="Arial" w:hAnsi="Arial"/>
          <w:sz w:val="22"/>
          <w:szCs w:val="22"/>
        </w:rPr>
        <w:t>d'Allergologie) dans le domaine de compétence de l'étudiant.</w:t>
      </w:r>
    </w:p>
    <w:p w14:paraId="14B675E1" w14:textId="4DA8454A" w:rsidR="00E232BE" w:rsidRDefault="00205A4F" w:rsidP="00515CE4">
      <w:pPr>
        <w:tabs>
          <w:tab w:val="left" w:pos="567"/>
        </w:tabs>
        <w:spacing w:line="276" w:lineRule="auto"/>
        <w:ind w:left="567"/>
        <w:jc w:val="both"/>
        <w:rPr>
          <w:rStyle w:val="Aucun"/>
          <w:rFonts w:ascii="Arial" w:eastAsia="Arial" w:hAnsi="Arial" w:cs="Arial"/>
          <w:sz w:val="22"/>
          <w:szCs w:val="22"/>
        </w:rPr>
      </w:pPr>
      <w:r>
        <w:rPr>
          <w:rStyle w:val="Aucun"/>
          <w:rFonts w:ascii="Arial" w:eastAsia="Arial" w:hAnsi="Arial" w:cs="Arial"/>
          <w:sz w:val="22"/>
          <w:szCs w:val="22"/>
        </w:rPr>
        <w:t>Pr</w:t>
      </w:r>
      <w:r>
        <w:rPr>
          <w:rStyle w:val="Aucun"/>
          <w:rFonts w:ascii="Arial" w:hAnsi="Arial"/>
          <w:sz w:val="22"/>
          <w:szCs w:val="22"/>
        </w:rPr>
        <w:t>éparation de la question en trente minutes.</w:t>
      </w:r>
    </w:p>
    <w:p w14:paraId="36D505C4" w14:textId="77777777" w:rsidR="00E232BE" w:rsidRDefault="00E232BE" w:rsidP="00515CE4">
      <w:pPr>
        <w:spacing w:line="276" w:lineRule="auto"/>
        <w:jc w:val="both"/>
        <w:rPr>
          <w:rStyle w:val="Aucun"/>
          <w:rFonts w:ascii="Arial" w:eastAsia="Arial" w:hAnsi="Arial" w:cs="Arial"/>
          <w:sz w:val="16"/>
          <w:szCs w:val="16"/>
        </w:rPr>
      </w:pPr>
    </w:p>
    <w:p w14:paraId="254AFF8E" w14:textId="77777777" w:rsidR="00E232BE" w:rsidRDefault="00205A4F" w:rsidP="00515CE4">
      <w:pPr>
        <w:tabs>
          <w:tab w:val="left" w:pos="567"/>
        </w:tabs>
        <w:spacing w:line="276" w:lineRule="auto"/>
        <w:jc w:val="both"/>
        <w:rPr>
          <w:rStyle w:val="Aucun"/>
          <w:rFonts w:ascii="Arial" w:eastAsia="Arial" w:hAnsi="Arial" w:cs="Arial"/>
          <w:sz w:val="22"/>
          <w:szCs w:val="22"/>
        </w:rPr>
      </w:pPr>
      <w:r>
        <w:rPr>
          <w:rStyle w:val="Aucun"/>
          <w:rFonts w:ascii="Arial" w:hAnsi="Arial"/>
          <w:sz w:val="22"/>
          <w:szCs w:val="22"/>
        </w:rPr>
        <w:t>2°</w:t>
      </w:r>
      <w:r>
        <w:rPr>
          <w:rStyle w:val="Aucun"/>
          <w:rFonts w:ascii="Arial" w:hAnsi="Arial"/>
          <w:sz w:val="22"/>
          <w:szCs w:val="22"/>
        </w:rPr>
        <w:tab/>
        <w:t>Présentation de la question en quinze minutes sur Power Point.</w:t>
      </w:r>
    </w:p>
    <w:p w14:paraId="493AABC6" w14:textId="793483D8" w:rsidR="00E232BE" w:rsidRDefault="00205A4F" w:rsidP="00515CE4">
      <w:pPr>
        <w:tabs>
          <w:tab w:val="left" w:pos="567"/>
        </w:tabs>
        <w:spacing w:line="276" w:lineRule="auto"/>
        <w:ind w:left="567"/>
        <w:jc w:val="both"/>
        <w:rPr>
          <w:rStyle w:val="Aucun"/>
          <w:rFonts w:ascii="Arial" w:eastAsia="Arial" w:hAnsi="Arial" w:cs="Arial"/>
          <w:sz w:val="22"/>
          <w:szCs w:val="22"/>
        </w:rPr>
      </w:pPr>
      <w:r>
        <w:rPr>
          <w:rStyle w:val="Aucun"/>
          <w:rFonts w:ascii="Arial" w:eastAsia="Arial" w:hAnsi="Arial" w:cs="Arial"/>
          <w:sz w:val="22"/>
          <w:szCs w:val="22"/>
        </w:rPr>
        <w:t>Quinze minutes de discussion avec le Jury.</w:t>
      </w:r>
    </w:p>
    <w:p w14:paraId="6ADCA5D1" w14:textId="77777777" w:rsidR="00E232BE" w:rsidRDefault="00E232BE" w:rsidP="00515CE4">
      <w:pPr>
        <w:tabs>
          <w:tab w:val="left" w:pos="360"/>
        </w:tabs>
        <w:spacing w:line="276" w:lineRule="auto"/>
        <w:jc w:val="both"/>
        <w:rPr>
          <w:rStyle w:val="Aucun"/>
          <w:rFonts w:ascii="Arial" w:eastAsia="Arial" w:hAnsi="Arial" w:cs="Arial"/>
          <w:sz w:val="16"/>
          <w:szCs w:val="16"/>
        </w:rPr>
      </w:pPr>
    </w:p>
    <w:p w14:paraId="2DD2296E" w14:textId="616038B5" w:rsidR="00E232BE" w:rsidRDefault="00205A4F" w:rsidP="00515CE4">
      <w:pPr>
        <w:tabs>
          <w:tab w:val="left" w:pos="567"/>
        </w:tabs>
        <w:spacing w:line="276" w:lineRule="auto"/>
        <w:ind w:left="567" w:hanging="567"/>
        <w:jc w:val="both"/>
        <w:rPr>
          <w:rStyle w:val="Aucun"/>
          <w:rFonts w:ascii="Arial" w:eastAsia="Arial" w:hAnsi="Arial" w:cs="Arial"/>
          <w:sz w:val="22"/>
          <w:szCs w:val="22"/>
        </w:rPr>
      </w:pPr>
      <w:r>
        <w:rPr>
          <w:rStyle w:val="Aucun"/>
          <w:rFonts w:ascii="Arial" w:hAnsi="Arial"/>
          <w:sz w:val="22"/>
          <w:szCs w:val="22"/>
        </w:rPr>
        <w:t>3°</w:t>
      </w:r>
      <w:r>
        <w:rPr>
          <w:rStyle w:val="Aucun"/>
          <w:rFonts w:ascii="Arial" w:hAnsi="Arial"/>
          <w:sz w:val="22"/>
          <w:szCs w:val="22"/>
        </w:rPr>
        <w:tab/>
        <w:t xml:space="preserve">Présentation, par l'étudiant, de son cursus FST, de ses travaux et de ses publications ainsi que de ses projets professionnels, à préparer sur Power Point en </w:t>
      </w:r>
      <w:r w:rsidR="00ED1437">
        <w:rPr>
          <w:rStyle w:val="Aucun"/>
          <w:rFonts w:ascii="Arial" w:hAnsi="Arial"/>
          <w:sz w:val="22"/>
          <w:szCs w:val="22"/>
        </w:rPr>
        <w:t>trente</w:t>
      </w:r>
      <w:r>
        <w:rPr>
          <w:rStyle w:val="Aucun"/>
          <w:rFonts w:ascii="Arial" w:hAnsi="Arial"/>
          <w:sz w:val="22"/>
          <w:szCs w:val="22"/>
        </w:rPr>
        <w:t xml:space="preserve"> minutes. </w:t>
      </w:r>
    </w:p>
    <w:p w14:paraId="728C2704" w14:textId="77777777" w:rsidR="00E232BE" w:rsidRDefault="00E232BE" w:rsidP="00515CE4">
      <w:pPr>
        <w:tabs>
          <w:tab w:val="left" w:pos="567"/>
        </w:tabs>
        <w:spacing w:line="276" w:lineRule="auto"/>
        <w:jc w:val="both"/>
        <w:rPr>
          <w:rStyle w:val="Aucun"/>
          <w:rFonts w:ascii="Arial" w:eastAsia="Arial" w:hAnsi="Arial" w:cs="Arial"/>
          <w:sz w:val="22"/>
          <w:szCs w:val="22"/>
        </w:rPr>
      </w:pPr>
    </w:p>
    <w:p w14:paraId="05C1BE4A" w14:textId="77777777" w:rsidR="00E232BE" w:rsidRDefault="00205A4F" w:rsidP="00515CE4">
      <w:pPr>
        <w:tabs>
          <w:tab w:val="left" w:pos="567"/>
        </w:tabs>
        <w:spacing w:line="276" w:lineRule="auto"/>
        <w:jc w:val="both"/>
        <w:rPr>
          <w:rStyle w:val="Aucun"/>
          <w:rFonts w:ascii="Arial" w:eastAsia="Arial" w:hAnsi="Arial" w:cs="Arial"/>
          <w:sz w:val="22"/>
          <w:szCs w:val="22"/>
        </w:rPr>
      </w:pPr>
      <w:r>
        <w:rPr>
          <w:rStyle w:val="Aucun"/>
          <w:rFonts w:ascii="Arial" w:hAnsi="Arial"/>
          <w:sz w:val="22"/>
          <w:szCs w:val="22"/>
        </w:rPr>
        <w:t>La commission spécifique comporte donc 30 minutes de préparation et une heure de présentation et de discussion.</w:t>
      </w:r>
    </w:p>
    <w:p w14:paraId="74ADDDD8" w14:textId="77777777" w:rsidR="00E232BE" w:rsidRDefault="00E232BE" w:rsidP="00515CE4">
      <w:pPr>
        <w:spacing w:line="276" w:lineRule="auto"/>
        <w:jc w:val="both"/>
        <w:rPr>
          <w:rStyle w:val="Aucun"/>
          <w:rFonts w:ascii="Arial" w:eastAsia="Arial" w:hAnsi="Arial" w:cs="Arial"/>
          <w:sz w:val="16"/>
          <w:szCs w:val="16"/>
        </w:rPr>
      </w:pPr>
    </w:p>
    <w:p w14:paraId="4D2493D1" w14:textId="77777777" w:rsidR="00E232BE" w:rsidRDefault="00205A4F" w:rsidP="00515CE4">
      <w:pPr>
        <w:tabs>
          <w:tab w:val="left" w:pos="360"/>
        </w:tabs>
        <w:spacing w:line="276" w:lineRule="auto"/>
        <w:jc w:val="both"/>
        <w:rPr>
          <w:rStyle w:val="Aucun"/>
          <w:rFonts w:ascii="Arial" w:eastAsia="Arial" w:hAnsi="Arial" w:cs="Arial"/>
          <w:b/>
          <w:bCs/>
          <w:sz w:val="22"/>
          <w:szCs w:val="22"/>
        </w:rPr>
      </w:pPr>
      <w:r>
        <w:rPr>
          <w:rStyle w:val="Aucun"/>
          <w:rFonts w:ascii="Arial" w:hAnsi="Arial"/>
          <w:b/>
          <w:bCs/>
          <w:sz w:val="22"/>
          <w:szCs w:val="22"/>
          <w:u w:val="single"/>
        </w:rPr>
        <w:t>Composition du Jury</w:t>
      </w:r>
    </w:p>
    <w:p w14:paraId="0F478595" w14:textId="77777777" w:rsidR="00E232BE" w:rsidRDefault="00E232BE" w:rsidP="00515CE4">
      <w:pPr>
        <w:spacing w:line="276" w:lineRule="auto"/>
        <w:jc w:val="both"/>
        <w:rPr>
          <w:rStyle w:val="Aucun"/>
          <w:rFonts w:ascii="Arial" w:eastAsia="Arial" w:hAnsi="Arial" w:cs="Arial"/>
          <w:sz w:val="16"/>
          <w:szCs w:val="16"/>
        </w:rPr>
      </w:pPr>
    </w:p>
    <w:p w14:paraId="3034B002" w14:textId="3EF937BE" w:rsidR="00E232BE" w:rsidRDefault="00205A4F" w:rsidP="00515CE4">
      <w:pPr>
        <w:tabs>
          <w:tab w:val="left" w:pos="567"/>
        </w:tabs>
        <w:spacing w:line="276" w:lineRule="auto"/>
        <w:jc w:val="both"/>
        <w:rPr>
          <w:rStyle w:val="Aucun"/>
          <w:rFonts w:ascii="Arial" w:eastAsia="Arial" w:hAnsi="Arial" w:cs="Arial"/>
          <w:sz w:val="16"/>
          <w:szCs w:val="16"/>
        </w:rPr>
      </w:pPr>
      <w:r>
        <w:rPr>
          <w:rStyle w:val="Aucun"/>
          <w:rFonts w:ascii="Arial" w:eastAsia="Arial" w:hAnsi="Arial" w:cs="Arial"/>
          <w:sz w:val="22"/>
          <w:szCs w:val="22"/>
        </w:rPr>
        <w:tab/>
        <w:t>Les membres de la commission locale de la FST Maladies Allergiques</w:t>
      </w:r>
    </w:p>
    <w:p w14:paraId="14CA1554" w14:textId="77777777" w:rsidR="00E232BE" w:rsidRDefault="00205A4F">
      <w:pPr>
        <w:pStyle w:val="titre10"/>
        <w:pageBreakBefore/>
      </w:pPr>
      <w:bookmarkStart w:id="21" w:name="_Toc22"/>
      <w:r>
        <w:rPr>
          <w:rStyle w:val="Numrodepage"/>
        </w:rPr>
        <w:lastRenderedPageBreak/>
        <w:t>PUBLICATIONS</w:t>
      </w:r>
      <w:bookmarkEnd w:id="21"/>
    </w:p>
    <w:p w14:paraId="27A0EEF7" w14:textId="77777777" w:rsidR="00E232BE" w:rsidRDefault="00E232BE">
      <w:pPr>
        <w:tabs>
          <w:tab w:val="left" w:pos="8260"/>
        </w:tabs>
        <w:rPr>
          <w:rStyle w:val="Aucun"/>
          <w:rFonts w:ascii="Arial" w:eastAsia="Arial" w:hAnsi="Arial" w:cs="Arial"/>
          <w:sz w:val="16"/>
          <w:szCs w:val="16"/>
        </w:rPr>
      </w:pPr>
    </w:p>
    <w:p w14:paraId="63FC3D17" w14:textId="77777777" w:rsidR="00E232BE" w:rsidRDefault="00E232BE">
      <w:pPr>
        <w:tabs>
          <w:tab w:val="left" w:pos="8260"/>
        </w:tabs>
        <w:rPr>
          <w:rStyle w:val="Aucun"/>
          <w:rFonts w:ascii="Arial" w:eastAsia="Arial" w:hAnsi="Arial" w:cs="Arial"/>
          <w:sz w:val="16"/>
          <w:szCs w:val="16"/>
        </w:rPr>
      </w:pPr>
    </w:p>
    <w:p w14:paraId="5EC08082" w14:textId="77777777" w:rsidR="00E232BE" w:rsidRDefault="00205A4F">
      <w:pPr>
        <w:tabs>
          <w:tab w:val="left" w:pos="8260"/>
        </w:tabs>
        <w:rPr>
          <w:rStyle w:val="Aucun"/>
          <w:rFonts w:ascii="Arial" w:eastAsia="Arial" w:hAnsi="Arial" w:cs="Arial"/>
          <w:sz w:val="22"/>
          <w:szCs w:val="22"/>
        </w:rPr>
      </w:pPr>
      <w:r>
        <w:rPr>
          <w:rStyle w:val="Aucun"/>
          <w:rFonts w:ascii="Arial" w:hAnsi="Arial"/>
          <w:sz w:val="22"/>
          <w:szCs w:val="22"/>
        </w:rPr>
        <w:t>Lister les articles publiés ou en préparation</w:t>
      </w:r>
    </w:p>
    <w:p w14:paraId="1A0EDD4F" w14:textId="77777777" w:rsidR="00E232BE" w:rsidRDefault="00E232BE">
      <w:pPr>
        <w:tabs>
          <w:tab w:val="left" w:pos="8260"/>
        </w:tabs>
        <w:rPr>
          <w:rStyle w:val="Aucun"/>
          <w:rFonts w:ascii="Arial" w:eastAsia="Arial" w:hAnsi="Arial" w:cs="Arial"/>
          <w:sz w:val="16"/>
          <w:szCs w:val="16"/>
        </w:rPr>
      </w:pPr>
    </w:p>
    <w:p w14:paraId="474CF09F" w14:textId="77777777" w:rsidR="00E232BE" w:rsidRDefault="00205A4F">
      <w:pPr>
        <w:pStyle w:val="titre10"/>
        <w:pageBreakBefore/>
      </w:pPr>
      <w:bookmarkStart w:id="22" w:name="_Toc23"/>
      <w:r>
        <w:rPr>
          <w:rStyle w:val="Numrodepage"/>
        </w:rPr>
        <w:lastRenderedPageBreak/>
        <w:t>CONGRES REGIONAUX, NATIONAUX ET INTERNATIONAUX</w:t>
      </w:r>
      <w:bookmarkEnd w:id="22"/>
    </w:p>
    <w:p w14:paraId="6DB7E431" w14:textId="77777777" w:rsidR="00E232BE" w:rsidRDefault="00E232BE">
      <w:pPr>
        <w:tabs>
          <w:tab w:val="left" w:pos="8260"/>
        </w:tabs>
        <w:rPr>
          <w:rStyle w:val="Aucun"/>
          <w:rFonts w:ascii="Arial" w:eastAsia="Arial" w:hAnsi="Arial" w:cs="Arial"/>
          <w:sz w:val="16"/>
          <w:szCs w:val="16"/>
        </w:rPr>
      </w:pPr>
    </w:p>
    <w:p w14:paraId="42BA233D" w14:textId="77777777" w:rsidR="00E232BE" w:rsidRDefault="00E232BE">
      <w:pPr>
        <w:tabs>
          <w:tab w:val="left" w:pos="8260"/>
        </w:tabs>
        <w:rPr>
          <w:rStyle w:val="Aucun"/>
          <w:rFonts w:ascii="Arial" w:eastAsia="Arial" w:hAnsi="Arial" w:cs="Arial"/>
          <w:sz w:val="16"/>
          <w:szCs w:val="16"/>
        </w:rPr>
      </w:pPr>
    </w:p>
    <w:p w14:paraId="79E6A350" w14:textId="77777777" w:rsidR="00E232BE" w:rsidRDefault="00E232BE">
      <w:pPr>
        <w:tabs>
          <w:tab w:val="left" w:pos="8260"/>
        </w:tabs>
        <w:rPr>
          <w:rStyle w:val="Aucun"/>
          <w:rFonts w:ascii="Arial" w:eastAsia="Arial" w:hAnsi="Arial" w:cs="Arial"/>
          <w:sz w:val="16"/>
          <w:szCs w:val="16"/>
        </w:rPr>
      </w:pPr>
    </w:p>
    <w:p w14:paraId="20143132" w14:textId="77777777" w:rsidR="00E232BE" w:rsidRDefault="00E232BE">
      <w:pPr>
        <w:tabs>
          <w:tab w:val="left" w:pos="8260"/>
        </w:tabs>
        <w:rPr>
          <w:rStyle w:val="Aucun"/>
          <w:rFonts w:ascii="Arial" w:eastAsia="Arial" w:hAnsi="Arial" w:cs="Arial"/>
          <w:sz w:val="16"/>
          <w:szCs w:val="16"/>
        </w:rPr>
      </w:pPr>
    </w:p>
    <w:p w14:paraId="41B00BD4" w14:textId="77777777" w:rsidR="00E232BE" w:rsidRDefault="00205A4F">
      <w:pPr>
        <w:pStyle w:val="titre10"/>
        <w:pageBreakBefore/>
      </w:pPr>
      <w:bookmarkStart w:id="23" w:name="_Toc24"/>
      <w:r>
        <w:rPr>
          <w:rStyle w:val="Numrodepage"/>
        </w:rPr>
        <w:lastRenderedPageBreak/>
        <w:t>RECHERCHE</w:t>
      </w:r>
      <w:bookmarkEnd w:id="23"/>
    </w:p>
    <w:p w14:paraId="19C2947E" w14:textId="77777777" w:rsidR="00E232BE" w:rsidRDefault="00E232BE">
      <w:pPr>
        <w:tabs>
          <w:tab w:val="left" w:pos="8260"/>
        </w:tabs>
        <w:rPr>
          <w:rStyle w:val="Aucun"/>
          <w:rFonts w:ascii="Arial" w:eastAsia="Arial" w:hAnsi="Arial" w:cs="Arial"/>
          <w:sz w:val="16"/>
          <w:szCs w:val="16"/>
        </w:rPr>
      </w:pPr>
    </w:p>
    <w:p w14:paraId="58C75C65" w14:textId="77777777" w:rsidR="00E232BE" w:rsidRDefault="00205A4F">
      <w:pPr>
        <w:tabs>
          <w:tab w:val="left" w:pos="8260"/>
        </w:tabs>
        <w:rPr>
          <w:rStyle w:val="Aucun"/>
          <w:rFonts w:ascii="Arial" w:eastAsia="Arial" w:hAnsi="Arial" w:cs="Arial"/>
          <w:sz w:val="22"/>
          <w:szCs w:val="22"/>
        </w:rPr>
      </w:pPr>
      <w:r>
        <w:rPr>
          <w:rStyle w:val="Aucun"/>
          <w:rFonts w:ascii="Arial" w:hAnsi="Arial"/>
          <w:sz w:val="22"/>
          <w:szCs w:val="22"/>
        </w:rPr>
        <w:t>Participation à un/des projet(s) de recherche : titre et résumé du/des projet(s)</w:t>
      </w:r>
    </w:p>
    <w:p w14:paraId="7330787D" w14:textId="77777777" w:rsidR="00E232BE" w:rsidRDefault="00E232BE">
      <w:pPr>
        <w:tabs>
          <w:tab w:val="left" w:pos="8260"/>
        </w:tabs>
        <w:rPr>
          <w:rStyle w:val="Aucun"/>
          <w:rFonts w:ascii="Arial" w:eastAsia="Arial" w:hAnsi="Arial" w:cs="Arial"/>
          <w:sz w:val="16"/>
          <w:szCs w:val="16"/>
        </w:rPr>
      </w:pPr>
    </w:p>
    <w:p w14:paraId="258B3F89" w14:textId="77777777" w:rsidR="00E232BE" w:rsidRDefault="00E232BE">
      <w:pPr>
        <w:tabs>
          <w:tab w:val="left" w:pos="8260"/>
        </w:tabs>
        <w:rPr>
          <w:rStyle w:val="Aucun"/>
          <w:rFonts w:ascii="Arial" w:eastAsia="Arial" w:hAnsi="Arial" w:cs="Arial"/>
          <w:sz w:val="16"/>
          <w:szCs w:val="16"/>
        </w:rPr>
      </w:pPr>
    </w:p>
    <w:p w14:paraId="6A112270" w14:textId="77777777" w:rsidR="00E232BE" w:rsidRDefault="00E232BE">
      <w:pPr>
        <w:tabs>
          <w:tab w:val="left" w:pos="8260"/>
        </w:tabs>
        <w:sectPr w:rsidR="00E232BE">
          <w:headerReference w:type="default" r:id="rId30"/>
          <w:pgSz w:w="11900" w:h="16840"/>
          <w:pgMar w:top="851" w:right="1418" w:bottom="851" w:left="1418" w:header="709" w:footer="709" w:gutter="0"/>
          <w:cols w:space="720"/>
        </w:sectPr>
      </w:pPr>
    </w:p>
    <w:p w14:paraId="2E632151" w14:textId="77777777" w:rsidR="00E232BE" w:rsidRDefault="00205A4F">
      <w:pPr>
        <w:pStyle w:val="titre10"/>
        <w:pageBreakBefore/>
      </w:pPr>
      <w:bookmarkStart w:id="24" w:name="_Toc25"/>
      <w:r>
        <w:rPr>
          <w:rStyle w:val="Numrodepage"/>
        </w:rPr>
        <w:lastRenderedPageBreak/>
        <w:t xml:space="preserve">AUTRES ACTIVITES DE FORMATION A L’ALLERGOLOGIE PENDANT LE CURSUS </w:t>
      </w:r>
      <w:bookmarkEnd w:id="24"/>
    </w:p>
    <w:p w14:paraId="2C01F938" w14:textId="77777777" w:rsidR="00E232BE" w:rsidRDefault="00E232BE">
      <w:pPr>
        <w:tabs>
          <w:tab w:val="left" w:pos="8260"/>
        </w:tabs>
        <w:jc w:val="center"/>
        <w:rPr>
          <w:rStyle w:val="Aucun"/>
          <w:rFonts w:ascii="Arial" w:eastAsia="Arial" w:hAnsi="Arial" w:cs="Arial"/>
          <w:b/>
          <w:bCs/>
          <w:sz w:val="28"/>
          <w:szCs w:val="28"/>
        </w:rPr>
      </w:pPr>
    </w:p>
    <w:p w14:paraId="62C2962F" w14:textId="77777777" w:rsidR="00E232BE" w:rsidRDefault="00205A4F">
      <w:pPr>
        <w:tabs>
          <w:tab w:val="left" w:pos="8260"/>
        </w:tabs>
        <w:jc w:val="both"/>
        <w:rPr>
          <w:rStyle w:val="Aucun"/>
          <w:rFonts w:ascii="Arial" w:hAnsi="Arial"/>
          <w:sz w:val="22"/>
          <w:szCs w:val="22"/>
        </w:rPr>
      </w:pPr>
      <w:r>
        <w:rPr>
          <w:rStyle w:val="Aucun"/>
          <w:rFonts w:ascii="Arial" w:hAnsi="Arial"/>
          <w:sz w:val="22"/>
          <w:szCs w:val="22"/>
        </w:rPr>
        <w:t xml:space="preserve">Par ex. consultations avec des allergologues hospitaliers ou libéraux (attestation du travail réalisé signée par le Médecin Responsable), cas cliniques présentés aux colloques d’Allergologie, présentation au Best of </w:t>
      </w:r>
      <w:proofErr w:type="spellStart"/>
      <w:r>
        <w:rPr>
          <w:rStyle w:val="Aucun"/>
          <w:rFonts w:ascii="Arial" w:hAnsi="Arial"/>
          <w:sz w:val="22"/>
          <w:szCs w:val="22"/>
        </w:rPr>
        <w:t>Allergo</w:t>
      </w:r>
      <w:proofErr w:type="spellEnd"/>
      <w:r>
        <w:rPr>
          <w:rStyle w:val="Aucun"/>
          <w:rFonts w:ascii="Arial" w:hAnsi="Arial"/>
          <w:sz w:val="22"/>
          <w:szCs w:val="22"/>
        </w:rPr>
        <w:t>, bibliographie réalisée, etc.</w:t>
      </w:r>
    </w:p>
    <w:p w14:paraId="3F5F9133" w14:textId="77777777" w:rsidR="003B4326" w:rsidRDefault="003B4326">
      <w:pPr>
        <w:tabs>
          <w:tab w:val="left" w:pos="8260"/>
        </w:tabs>
        <w:jc w:val="both"/>
        <w:rPr>
          <w:rStyle w:val="Aucun"/>
          <w:rFonts w:ascii="Arial" w:hAnsi="Arial"/>
          <w:sz w:val="22"/>
          <w:szCs w:val="22"/>
        </w:rPr>
      </w:pPr>
    </w:p>
    <w:p w14:paraId="50523914" w14:textId="77777777" w:rsidR="003B4326" w:rsidRDefault="003B4326">
      <w:pPr>
        <w:tabs>
          <w:tab w:val="left" w:pos="8260"/>
        </w:tabs>
        <w:jc w:val="both"/>
        <w:rPr>
          <w:rStyle w:val="Aucun"/>
          <w:rFonts w:ascii="Arial" w:hAnsi="Arial"/>
          <w:sz w:val="22"/>
          <w:szCs w:val="22"/>
        </w:rPr>
      </w:pPr>
    </w:p>
    <w:p w14:paraId="7D648F26" w14:textId="45AC7B5E" w:rsidR="003B4326" w:rsidRDefault="003B4326">
      <w:pPr>
        <w:tabs>
          <w:tab w:val="left" w:pos="8260"/>
        </w:tabs>
        <w:jc w:val="both"/>
        <w:rPr>
          <w:rFonts w:ascii="Arial" w:hAnsi="Arial" w:cs="Arial"/>
          <w:b/>
          <w:sz w:val="22"/>
          <w:szCs w:val="22"/>
          <w:u w:val="single"/>
        </w:rPr>
      </w:pPr>
      <w:r>
        <w:rPr>
          <w:rFonts w:ascii="Arial" w:hAnsi="Arial" w:cs="Arial"/>
          <w:sz w:val="22"/>
          <w:szCs w:val="22"/>
        </w:rPr>
        <w:t>-</w:t>
      </w:r>
      <w:r w:rsidRPr="003B4326">
        <w:rPr>
          <w:rFonts w:ascii="Arial" w:hAnsi="Arial" w:cs="Arial"/>
          <w:b/>
          <w:sz w:val="22"/>
          <w:szCs w:val="22"/>
          <w:u w:val="single"/>
        </w:rPr>
        <w:t xml:space="preserve"> Semaine de stage en laboratoire d’Immunologie réalisée du …</w:t>
      </w:r>
    </w:p>
    <w:p w14:paraId="79DC5102" w14:textId="77777777" w:rsidR="00515CE4" w:rsidRDefault="00515CE4">
      <w:pPr>
        <w:tabs>
          <w:tab w:val="left" w:pos="8260"/>
        </w:tabs>
        <w:jc w:val="both"/>
        <w:rPr>
          <w:rFonts w:ascii="Arial" w:hAnsi="Arial" w:cs="Arial"/>
          <w:sz w:val="22"/>
          <w:szCs w:val="22"/>
        </w:rPr>
      </w:pPr>
    </w:p>
    <w:p w14:paraId="67FB916E" w14:textId="77777777" w:rsidR="00515CE4" w:rsidRPr="00515CE4" w:rsidRDefault="00515CE4">
      <w:pPr>
        <w:tabs>
          <w:tab w:val="left" w:pos="8260"/>
        </w:tabs>
        <w:jc w:val="both"/>
        <w:rPr>
          <w:rFonts w:ascii="Arial" w:hAnsi="Arial" w:cs="Arial"/>
          <w:sz w:val="22"/>
          <w:szCs w:val="22"/>
        </w:rPr>
      </w:pPr>
    </w:p>
    <w:sectPr w:rsidR="00515CE4" w:rsidRPr="00515CE4">
      <w:headerReference w:type="default" r:id="rId31"/>
      <w:pgSz w:w="11900" w:h="16840"/>
      <w:pgMar w:top="851" w:right="1418" w:bottom="851"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2D19E" w14:textId="77777777" w:rsidR="000301FD" w:rsidRDefault="000301FD">
      <w:r>
        <w:separator/>
      </w:r>
    </w:p>
  </w:endnote>
  <w:endnote w:type="continuationSeparator" w:id="0">
    <w:p w14:paraId="684EBD86" w14:textId="77777777" w:rsidR="000301FD" w:rsidRDefault="0003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Corbel"/>
    <w:panose1 w:val="02000503000000020004"/>
    <w:charset w:val="00"/>
    <w:family w:val="auto"/>
    <w:pitch w:val="variable"/>
    <w:sig w:usb0="E50002FF" w:usb1="500079DB" w:usb2="00000010" w:usb3="00000000" w:csb0="00000001" w:csb1="00000000"/>
  </w:font>
  <w:font w:name="Carlito">
    <w:altName w:val="Arial"/>
    <w:panose1 w:val="020B0604020202020204"/>
    <w:charset w:val="00"/>
    <w:family w:val="swiss"/>
    <w:pitch w:val="variable"/>
    <w:sig w:usb0="E10002FF" w:usb1="5000E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27BAC" w14:textId="0072745D" w:rsidR="00505FB1" w:rsidRPr="00222368" w:rsidRDefault="00505FB1">
    <w:pPr>
      <w:pStyle w:val="Pieddepage"/>
      <w:tabs>
        <w:tab w:val="clear" w:pos="9072"/>
        <w:tab w:val="right" w:pos="9044"/>
      </w:tabs>
      <w:jc w:val="right"/>
      <w:rPr>
        <w:rFonts w:ascii="Arial" w:hAnsi="Arial" w:cs="Arial"/>
        <w:sz w:val="20"/>
        <w:szCs w:val="20"/>
      </w:rPr>
    </w:pPr>
    <w:r w:rsidRPr="00222368">
      <w:rPr>
        <w:rStyle w:val="Aucun"/>
        <w:rFonts w:ascii="Arial" w:hAnsi="Arial" w:cs="Arial"/>
        <w:sz w:val="20"/>
        <w:szCs w:val="20"/>
      </w:rPr>
      <w:fldChar w:fldCharType="begin"/>
    </w:r>
    <w:r w:rsidRPr="00222368">
      <w:rPr>
        <w:rStyle w:val="Aucun"/>
        <w:rFonts w:ascii="Arial" w:hAnsi="Arial" w:cs="Arial"/>
        <w:sz w:val="20"/>
        <w:szCs w:val="20"/>
      </w:rPr>
      <w:instrText xml:space="preserve"> PAGE </w:instrText>
    </w:r>
    <w:r w:rsidRPr="00222368">
      <w:rPr>
        <w:rStyle w:val="Aucun"/>
        <w:rFonts w:ascii="Arial" w:hAnsi="Arial" w:cs="Arial"/>
        <w:sz w:val="20"/>
        <w:szCs w:val="20"/>
      </w:rPr>
      <w:fldChar w:fldCharType="separate"/>
    </w:r>
    <w:r w:rsidR="00CF3592">
      <w:rPr>
        <w:rStyle w:val="Aucun"/>
        <w:rFonts w:ascii="Arial" w:hAnsi="Arial" w:cs="Arial"/>
        <w:noProof/>
        <w:sz w:val="20"/>
        <w:szCs w:val="20"/>
      </w:rPr>
      <w:t>43</w:t>
    </w:r>
    <w:r w:rsidRPr="00222368">
      <w:rPr>
        <w:rStyle w:val="Aucun"/>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4ACB3" w14:textId="77777777" w:rsidR="000301FD" w:rsidRDefault="000301FD">
      <w:r>
        <w:separator/>
      </w:r>
    </w:p>
  </w:footnote>
  <w:footnote w:type="continuationSeparator" w:id="0">
    <w:p w14:paraId="37FBC8EB" w14:textId="77777777" w:rsidR="000301FD" w:rsidRDefault="00030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65D2" w14:textId="77777777" w:rsidR="00505FB1" w:rsidRDefault="00505FB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F7D1" w14:textId="77777777" w:rsidR="00505FB1" w:rsidRDefault="00505FB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013E2" w14:textId="77777777" w:rsidR="00505FB1" w:rsidRDefault="00505FB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7EAA" w14:textId="77777777" w:rsidR="00505FB1" w:rsidRDefault="00505FB1">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FBF81" w14:textId="77777777" w:rsidR="00505FB1" w:rsidRDefault="00505FB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92C"/>
    <w:multiLevelType w:val="hybridMultilevel"/>
    <w:tmpl w:val="764EEF9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60052A"/>
    <w:multiLevelType w:val="hybridMultilevel"/>
    <w:tmpl w:val="906E415E"/>
    <w:lvl w:ilvl="0" w:tplc="5C6C1A70">
      <w:numFmt w:val="bullet"/>
      <w:lvlText w:val="‐"/>
      <w:lvlJc w:val="left"/>
      <w:pPr>
        <w:ind w:left="720" w:hanging="360"/>
      </w:pPr>
      <w:rPr>
        <w:rFonts w:ascii="Calibri" w:hAnsi="Calibri"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43724"/>
    <w:multiLevelType w:val="hybridMultilevel"/>
    <w:tmpl w:val="73E6E19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F718AF"/>
    <w:multiLevelType w:val="hybridMultilevel"/>
    <w:tmpl w:val="58F63E20"/>
    <w:styleLink w:val="Style3import"/>
    <w:lvl w:ilvl="0" w:tplc="A3127768">
      <w:start w:val="1"/>
      <w:numFmt w:val="upperLetter"/>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B6AACE">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304184">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06EDC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20B130">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4087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1CACAA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A611EA">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42FB20">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917208"/>
    <w:multiLevelType w:val="hybridMultilevel"/>
    <w:tmpl w:val="67660C46"/>
    <w:lvl w:ilvl="0" w:tplc="040C0015">
      <w:start w:val="3"/>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0743DAF"/>
    <w:multiLevelType w:val="hybridMultilevel"/>
    <w:tmpl w:val="2E0AB9B0"/>
    <w:lvl w:ilvl="0" w:tplc="040C0001">
      <w:start w:val="1"/>
      <w:numFmt w:val="bullet"/>
      <w:lvlText w:val=""/>
      <w:lvlJc w:val="left"/>
      <w:pPr>
        <w:ind w:left="1296" w:hanging="360"/>
      </w:pPr>
      <w:rPr>
        <w:rFonts w:ascii="Symbol" w:hAnsi="Symbol"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6" w15:restartNumberingAfterBreak="0">
    <w:nsid w:val="22815A80"/>
    <w:multiLevelType w:val="hybridMultilevel"/>
    <w:tmpl w:val="93D2660E"/>
    <w:numStyleLink w:val="Style6import"/>
  </w:abstractNum>
  <w:abstractNum w:abstractNumId="7" w15:restartNumberingAfterBreak="0">
    <w:nsid w:val="24B02588"/>
    <w:multiLevelType w:val="hybridMultilevel"/>
    <w:tmpl w:val="40D467CA"/>
    <w:lvl w:ilvl="0" w:tplc="040C0003">
      <w:start w:val="1"/>
      <w:numFmt w:val="bullet"/>
      <w:lvlText w:val="o"/>
      <w:lvlJc w:val="left"/>
      <w:pPr>
        <w:ind w:left="764" w:hanging="360"/>
      </w:pPr>
      <w:rPr>
        <w:rFonts w:ascii="Courier New" w:hAnsi="Courier New" w:cs="Courier New" w:hint="default"/>
      </w:rPr>
    </w:lvl>
    <w:lvl w:ilvl="1" w:tplc="040C0003">
      <w:start w:val="1"/>
      <w:numFmt w:val="bullet"/>
      <w:lvlText w:val="o"/>
      <w:lvlJc w:val="left"/>
      <w:pPr>
        <w:ind w:left="1484" w:hanging="360"/>
      </w:pPr>
      <w:rPr>
        <w:rFonts w:ascii="Courier New" w:hAnsi="Courier New" w:cs="Courier New" w:hint="default"/>
      </w:rPr>
    </w:lvl>
    <w:lvl w:ilvl="2" w:tplc="040C0005">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8" w15:restartNumberingAfterBreak="0">
    <w:nsid w:val="257D6369"/>
    <w:multiLevelType w:val="hybridMultilevel"/>
    <w:tmpl w:val="E19E181A"/>
    <w:lvl w:ilvl="0" w:tplc="39C0EF0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rPr>
        <w:rFonts w:ascii="Courier New" w:hAnsi="Courier New" w:cs="Courier New"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ACE41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BA1F8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547BF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28689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A2C202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325FC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62A60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AD864A1"/>
    <w:multiLevelType w:val="hybridMultilevel"/>
    <w:tmpl w:val="EE2C988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FC551AC"/>
    <w:multiLevelType w:val="multilevel"/>
    <w:tmpl w:val="F7E474FE"/>
    <w:lvl w:ilvl="0">
      <w:numFmt w:val="bullet"/>
      <w:lvlText w:val="•"/>
      <w:lvlJc w:val="left"/>
      <w:pPr>
        <w:ind w:left="936" w:hanging="360"/>
      </w:pPr>
      <w:rPr>
        <w:rFonts w:ascii="Arial" w:eastAsia="Arial" w:hAnsi="Arial" w:cs="Arial" w:hint="default"/>
        <w:w w:val="142"/>
        <w:sz w:val="22"/>
        <w:szCs w:val="22"/>
        <w:lang w:val="fr-FR" w:eastAsia="en-US" w:bidi="ar-SA"/>
      </w:rPr>
    </w:lvl>
    <w:lvl w:ilvl="1">
      <w:numFmt w:val="bullet"/>
      <w:lvlText w:val="•"/>
      <w:lvlJc w:val="left"/>
      <w:pPr>
        <w:ind w:left="1656" w:hanging="360"/>
      </w:pPr>
      <w:rPr>
        <w:rFonts w:ascii="Arial" w:eastAsia="Arial" w:hAnsi="Arial" w:cs="Arial" w:hint="default"/>
        <w:w w:val="142"/>
        <w:sz w:val="22"/>
        <w:szCs w:val="22"/>
        <w:lang w:val="fr-FR" w:eastAsia="en-US" w:bidi="ar-SA"/>
      </w:rPr>
    </w:lvl>
    <w:lvl w:ilvl="2">
      <w:numFmt w:val="bullet"/>
      <w:lvlText w:val="•"/>
      <w:lvlJc w:val="left"/>
      <w:pPr>
        <w:ind w:left="2531" w:hanging="360"/>
      </w:pPr>
      <w:rPr>
        <w:rFonts w:hint="default"/>
        <w:lang w:val="fr-FR" w:eastAsia="en-US" w:bidi="ar-SA"/>
      </w:rPr>
    </w:lvl>
    <w:lvl w:ilvl="3">
      <w:numFmt w:val="bullet"/>
      <w:lvlText w:val="•"/>
      <w:lvlJc w:val="left"/>
      <w:pPr>
        <w:ind w:left="3403" w:hanging="360"/>
      </w:pPr>
      <w:rPr>
        <w:rFonts w:hint="default"/>
        <w:lang w:val="fr-FR" w:eastAsia="en-US" w:bidi="ar-SA"/>
      </w:rPr>
    </w:lvl>
    <w:lvl w:ilvl="4">
      <w:numFmt w:val="bullet"/>
      <w:lvlText w:val="•"/>
      <w:lvlJc w:val="left"/>
      <w:pPr>
        <w:ind w:left="4275" w:hanging="360"/>
      </w:pPr>
      <w:rPr>
        <w:rFonts w:hint="default"/>
        <w:lang w:val="fr-FR" w:eastAsia="en-US" w:bidi="ar-SA"/>
      </w:rPr>
    </w:lvl>
    <w:lvl w:ilvl="5">
      <w:numFmt w:val="bullet"/>
      <w:lvlText w:val="•"/>
      <w:lvlJc w:val="left"/>
      <w:pPr>
        <w:ind w:left="5147" w:hanging="360"/>
      </w:pPr>
      <w:rPr>
        <w:rFonts w:hint="default"/>
        <w:lang w:val="fr-FR" w:eastAsia="en-US" w:bidi="ar-SA"/>
      </w:rPr>
    </w:lvl>
    <w:lvl w:ilvl="6">
      <w:numFmt w:val="bullet"/>
      <w:lvlText w:val="•"/>
      <w:lvlJc w:val="left"/>
      <w:pPr>
        <w:ind w:left="6019" w:hanging="360"/>
      </w:pPr>
      <w:rPr>
        <w:rFonts w:hint="default"/>
        <w:lang w:val="fr-FR" w:eastAsia="en-US" w:bidi="ar-SA"/>
      </w:rPr>
    </w:lvl>
    <w:lvl w:ilvl="7">
      <w:numFmt w:val="bullet"/>
      <w:lvlText w:val="•"/>
      <w:lvlJc w:val="left"/>
      <w:pPr>
        <w:ind w:left="6890" w:hanging="360"/>
      </w:pPr>
      <w:rPr>
        <w:rFonts w:hint="default"/>
        <w:lang w:val="fr-FR" w:eastAsia="en-US" w:bidi="ar-SA"/>
      </w:rPr>
    </w:lvl>
    <w:lvl w:ilvl="8">
      <w:numFmt w:val="bullet"/>
      <w:lvlText w:val="•"/>
      <w:lvlJc w:val="left"/>
      <w:pPr>
        <w:ind w:left="7762" w:hanging="360"/>
      </w:pPr>
      <w:rPr>
        <w:rFonts w:hint="default"/>
        <w:lang w:val="fr-FR" w:eastAsia="en-US" w:bidi="ar-SA"/>
      </w:rPr>
    </w:lvl>
  </w:abstractNum>
  <w:abstractNum w:abstractNumId="11" w15:restartNumberingAfterBreak="0">
    <w:nsid w:val="35A236CA"/>
    <w:multiLevelType w:val="hybridMultilevel"/>
    <w:tmpl w:val="9DC403F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A9C4287"/>
    <w:multiLevelType w:val="hybridMultilevel"/>
    <w:tmpl w:val="DAA81514"/>
    <w:lvl w:ilvl="0" w:tplc="5C6C1A70">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333C79"/>
    <w:multiLevelType w:val="multilevel"/>
    <w:tmpl w:val="F7E474FE"/>
    <w:lvl w:ilvl="0">
      <w:numFmt w:val="bullet"/>
      <w:lvlText w:val="•"/>
      <w:lvlJc w:val="left"/>
      <w:pPr>
        <w:ind w:left="936" w:hanging="360"/>
      </w:pPr>
      <w:rPr>
        <w:rFonts w:ascii="Arial" w:eastAsia="Arial" w:hAnsi="Arial" w:cs="Arial" w:hint="default"/>
        <w:w w:val="142"/>
        <w:sz w:val="22"/>
        <w:szCs w:val="22"/>
        <w:lang w:val="fr-FR" w:eastAsia="en-US" w:bidi="ar-SA"/>
      </w:rPr>
    </w:lvl>
    <w:lvl w:ilvl="1">
      <w:numFmt w:val="bullet"/>
      <w:lvlText w:val="•"/>
      <w:lvlJc w:val="left"/>
      <w:pPr>
        <w:ind w:left="1656" w:hanging="360"/>
      </w:pPr>
      <w:rPr>
        <w:rFonts w:ascii="Arial" w:eastAsia="Arial" w:hAnsi="Arial" w:cs="Arial" w:hint="default"/>
        <w:w w:val="142"/>
        <w:sz w:val="22"/>
        <w:szCs w:val="22"/>
        <w:lang w:val="fr-FR" w:eastAsia="en-US" w:bidi="ar-SA"/>
      </w:rPr>
    </w:lvl>
    <w:lvl w:ilvl="2">
      <w:numFmt w:val="bullet"/>
      <w:lvlText w:val="•"/>
      <w:lvlJc w:val="left"/>
      <w:pPr>
        <w:ind w:left="2531" w:hanging="360"/>
      </w:pPr>
      <w:rPr>
        <w:rFonts w:hint="default"/>
        <w:lang w:val="fr-FR" w:eastAsia="en-US" w:bidi="ar-SA"/>
      </w:rPr>
    </w:lvl>
    <w:lvl w:ilvl="3">
      <w:numFmt w:val="bullet"/>
      <w:lvlText w:val="•"/>
      <w:lvlJc w:val="left"/>
      <w:pPr>
        <w:ind w:left="3403" w:hanging="360"/>
      </w:pPr>
      <w:rPr>
        <w:rFonts w:hint="default"/>
        <w:lang w:val="fr-FR" w:eastAsia="en-US" w:bidi="ar-SA"/>
      </w:rPr>
    </w:lvl>
    <w:lvl w:ilvl="4">
      <w:numFmt w:val="bullet"/>
      <w:lvlText w:val="•"/>
      <w:lvlJc w:val="left"/>
      <w:pPr>
        <w:ind w:left="4275" w:hanging="360"/>
      </w:pPr>
      <w:rPr>
        <w:rFonts w:hint="default"/>
        <w:lang w:val="fr-FR" w:eastAsia="en-US" w:bidi="ar-SA"/>
      </w:rPr>
    </w:lvl>
    <w:lvl w:ilvl="5">
      <w:numFmt w:val="bullet"/>
      <w:lvlText w:val="•"/>
      <w:lvlJc w:val="left"/>
      <w:pPr>
        <w:ind w:left="5147" w:hanging="360"/>
      </w:pPr>
      <w:rPr>
        <w:rFonts w:hint="default"/>
        <w:lang w:val="fr-FR" w:eastAsia="en-US" w:bidi="ar-SA"/>
      </w:rPr>
    </w:lvl>
    <w:lvl w:ilvl="6">
      <w:numFmt w:val="bullet"/>
      <w:lvlText w:val="•"/>
      <w:lvlJc w:val="left"/>
      <w:pPr>
        <w:ind w:left="6019" w:hanging="360"/>
      </w:pPr>
      <w:rPr>
        <w:rFonts w:hint="default"/>
        <w:lang w:val="fr-FR" w:eastAsia="en-US" w:bidi="ar-SA"/>
      </w:rPr>
    </w:lvl>
    <w:lvl w:ilvl="7">
      <w:numFmt w:val="bullet"/>
      <w:lvlText w:val="•"/>
      <w:lvlJc w:val="left"/>
      <w:pPr>
        <w:ind w:left="6890" w:hanging="360"/>
      </w:pPr>
      <w:rPr>
        <w:rFonts w:hint="default"/>
        <w:lang w:val="fr-FR" w:eastAsia="en-US" w:bidi="ar-SA"/>
      </w:rPr>
    </w:lvl>
    <w:lvl w:ilvl="8">
      <w:numFmt w:val="bullet"/>
      <w:lvlText w:val="•"/>
      <w:lvlJc w:val="left"/>
      <w:pPr>
        <w:ind w:left="7762" w:hanging="360"/>
      </w:pPr>
      <w:rPr>
        <w:rFonts w:hint="default"/>
        <w:lang w:val="fr-FR" w:eastAsia="en-US" w:bidi="ar-SA"/>
      </w:rPr>
    </w:lvl>
  </w:abstractNum>
  <w:abstractNum w:abstractNumId="14" w15:restartNumberingAfterBreak="0">
    <w:nsid w:val="42697014"/>
    <w:multiLevelType w:val="hybridMultilevel"/>
    <w:tmpl w:val="F7E474FE"/>
    <w:lvl w:ilvl="0" w:tplc="B45A91B8">
      <w:numFmt w:val="bullet"/>
      <w:lvlText w:val="•"/>
      <w:lvlJc w:val="left"/>
      <w:pPr>
        <w:ind w:left="936" w:hanging="360"/>
      </w:pPr>
      <w:rPr>
        <w:rFonts w:ascii="Arial" w:eastAsia="Arial" w:hAnsi="Arial" w:cs="Arial" w:hint="default"/>
        <w:w w:val="142"/>
        <w:sz w:val="22"/>
        <w:szCs w:val="22"/>
        <w:lang w:val="fr-FR" w:eastAsia="en-US" w:bidi="ar-SA"/>
      </w:rPr>
    </w:lvl>
    <w:lvl w:ilvl="1" w:tplc="BAD4F6D2">
      <w:numFmt w:val="bullet"/>
      <w:lvlText w:val="•"/>
      <w:lvlJc w:val="left"/>
      <w:pPr>
        <w:ind w:left="1656" w:hanging="360"/>
      </w:pPr>
      <w:rPr>
        <w:rFonts w:ascii="Arial" w:eastAsia="Arial" w:hAnsi="Arial" w:cs="Arial" w:hint="default"/>
        <w:w w:val="142"/>
        <w:sz w:val="22"/>
        <w:szCs w:val="22"/>
        <w:lang w:val="fr-FR" w:eastAsia="en-US" w:bidi="ar-SA"/>
      </w:rPr>
    </w:lvl>
    <w:lvl w:ilvl="2" w:tplc="7694ABEA">
      <w:numFmt w:val="bullet"/>
      <w:lvlText w:val="•"/>
      <w:lvlJc w:val="left"/>
      <w:pPr>
        <w:ind w:left="2531" w:hanging="360"/>
      </w:pPr>
      <w:rPr>
        <w:rFonts w:hint="default"/>
        <w:lang w:val="fr-FR" w:eastAsia="en-US" w:bidi="ar-SA"/>
      </w:rPr>
    </w:lvl>
    <w:lvl w:ilvl="3" w:tplc="D91ECC60">
      <w:numFmt w:val="bullet"/>
      <w:lvlText w:val="•"/>
      <w:lvlJc w:val="left"/>
      <w:pPr>
        <w:ind w:left="3403" w:hanging="360"/>
      </w:pPr>
      <w:rPr>
        <w:rFonts w:hint="default"/>
        <w:lang w:val="fr-FR" w:eastAsia="en-US" w:bidi="ar-SA"/>
      </w:rPr>
    </w:lvl>
    <w:lvl w:ilvl="4" w:tplc="F788B6FA">
      <w:numFmt w:val="bullet"/>
      <w:lvlText w:val="•"/>
      <w:lvlJc w:val="left"/>
      <w:pPr>
        <w:ind w:left="4275" w:hanging="360"/>
      </w:pPr>
      <w:rPr>
        <w:rFonts w:hint="default"/>
        <w:lang w:val="fr-FR" w:eastAsia="en-US" w:bidi="ar-SA"/>
      </w:rPr>
    </w:lvl>
    <w:lvl w:ilvl="5" w:tplc="32622B5E">
      <w:numFmt w:val="bullet"/>
      <w:lvlText w:val="•"/>
      <w:lvlJc w:val="left"/>
      <w:pPr>
        <w:ind w:left="5147" w:hanging="360"/>
      </w:pPr>
      <w:rPr>
        <w:rFonts w:hint="default"/>
        <w:lang w:val="fr-FR" w:eastAsia="en-US" w:bidi="ar-SA"/>
      </w:rPr>
    </w:lvl>
    <w:lvl w:ilvl="6" w:tplc="42484952">
      <w:numFmt w:val="bullet"/>
      <w:lvlText w:val="•"/>
      <w:lvlJc w:val="left"/>
      <w:pPr>
        <w:ind w:left="6019" w:hanging="360"/>
      </w:pPr>
      <w:rPr>
        <w:rFonts w:hint="default"/>
        <w:lang w:val="fr-FR" w:eastAsia="en-US" w:bidi="ar-SA"/>
      </w:rPr>
    </w:lvl>
    <w:lvl w:ilvl="7" w:tplc="2AFA19C4">
      <w:numFmt w:val="bullet"/>
      <w:lvlText w:val="•"/>
      <w:lvlJc w:val="left"/>
      <w:pPr>
        <w:ind w:left="6890" w:hanging="360"/>
      </w:pPr>
      <w:rPr>
        <w:rFonts w:hint="default"/>
        <w:lang w:val="fr-FR" w:eastAsia="en-US" w:bidi="ar-SA"/>
      </w:rPr>
    </w:lvl>
    <w:lvl w:ilvl="8" w:tplc="CAAA6A32">
      <w:numFmt w:val="bullet"/>
      <w:lvlText w:val="•"/>
      <w:lvlJc w:val="left"/>
      <w:pPr>
        <w:ind w:left="7762" w:hanging="360"/>
      </w:pPr>
      <w:rPr>
        <w:rFonts w:hint="default"/>
        <w:lang w:val="fr-FR" w:eastAsia="en-US" w:bidi="ar-SA"/>
      </w:rPr>
    </w:lvl>
  </w:abstractNum>
  <w:abstractNum w:abstractNumId="15" w15:restartNumberingAfterBreak="0">
    <w:nsid w:val="572C6950"/>
    <w:multiLevelType w:val="hybridMultilevel"/>
    <w:tmpl w:val="F8A2186E"/>
    <w:numStyleLink w:val="Style5import"/>
  </w:abstractNum>
  <w:abstractNum w:abstractNumId="16" w15:restartNumberingAfterBreak="0">
    <w:nsid w:val="5930428F"/>
    <w:multiLevelType w:val="multilevel"/>
    <w:tmpl w:val="F7E474FE"/>
    <w:lvl w:ilvl="0">
      <w:numFmt w:val="bullet"/>
      <w:lvlText w:val="•"/>
      <w:lvlJc w:val="left"/>
      <w:pPr>
        <w:ind w:left="936" w:hanging="360"/>
      </w:pPr>
      <w:rPr>
        <w:rFonts w:ascii="Arial" w:eastAsia="Arial" w:hAnsi="Arial" w:cs="Arial" w:hint="default"/>
        <w:w w:val="142"/>
        <w:sz w:val="22"/>
        <w:szCs w:val="22"/>
        <w:lang w:val="fr-FR" w:eastAsia="en-US" w:bidi="ar-SA"/>
      </w:rPr>
    </w:lvl>
    <w:lvl w:ilvl="1">
      <w:numFmt w:val="bullet"/>
      <w:lvlText w:val="•"/>
      <w:lvlJc w:val="left"/>
      <w:pPr>
        <w:ind w:left="1656" w:hanging="360"/>
      </w:pPr>
      <w:rPr>
        <w:rFonts w:ascii="Arial" w:eastAsia="Arial" w:hAnsi="Arial" w:cs="Arial" w:hint="default"/>
        <w:w w:val="142"/>
        <w:sz w:val="22"/>
        <w:szCs w:val="22"/>
        <w:lang w:val="fr-FR" w:eastAsia="en-US" w:bidi="ar-SA"/>
      </w:rPr>
    </w:lvl>
    <w:lvl w:ilvl="2">
      <w:numFmt w:val="bullet"/>
      <w:lvlText w:val="•"/>
      <w:lvlJc w:val="left"/>
      <w:pPr>
        <w:ind w:left="2531" w:hanging="360"/>
      </w:pPr>
      <w:rPr>
        <w:rFonts w:hint="default"/>
        <w:lang w:val="fr-FR" w:eastAsia="en-US" w:bidi="ar-SA"/>
      </w:rPr>
    </w:lvl>
    <w:lvl w:ilvl="3">
      <w:numFmt w:val="bullet"/>
      <w:lvlText w:val="•"/>
      <w:lvlJc w:val="left"/>
      <w:pPr>
        <w:ind w:left="3403" w:hanging="360"/>
      </w:pPr>
      <w:rPr>
        <w:rFonts w:hint="default"/>
        <w:lang w:val="fr-FR" w:eastAsia="en-US" w:bidi="ar-SA"/>
      </w:rPr>
    </w:lvl>
    <w:lvl w:ilvl="4">
      <w:numFmt w:val="bullet"/>
      <w:lvlText w:val="•"/>
      <w:lvlJc w:val="left"/>
      <w:pPr>
        <w:ind w:left="4275" w:hanging="360"/>
      </w:pPr>
      <w:rPr>
        <w:rFonts w:hint="default"/>
        <w:lang w:val="fr-FR" w:eastAsia="en-US" w:bidi="ar-SA"/>
      </w:rPr>
    </w:lvl>
    <w:lvl w:ilvl="5">
      <w:numFmt w:val="bullet"/>
      <w:lvlText w:val="•"/>
      <w:lvlJc w:val="left"/>
      <w:pPr>
        <w:ind w:left="5147" w:hanging="360"/>
      </w:pPr>
      <w:rPr>
        <w:rFonts w:hint="default"/>
        <w:lang w:val="fr-FR" w:eastAsia="en-US" w:bidi="ar-SA"/>
      </w:rPr>
    </w:lvl>
    <w:lvl w:ilvl="6">
      <w:numFmt w:val="bullet"/>
      <w:lvlText w:val="•"/>
      <w:lvlJc w:val="left"/>
      <w:pPr>
        <w:ind w:left="6019" w:hanging="360"/>
      </w:pPr>
      <w:rPr>
        <w:rFonts w:hint="default"/>
        <w:lang w:val="fr-FR" w:eastAsia="en-US" w:bidi="ar-SA"/>
      </w:rPr>
    </w:lvl>
    <w:lvl w:ilvl="7">
      <w:numFmt w:val="bullet"/>
      <w:lvlText w:val="•"/>
      <w:lvlJc w:val="left"/>
      <w:pPr>
        <w:ind w:left="6890" w:hanging="360"/>
      </w:pPr>
      <w:rPr>
        <w:rFonts w:hint="default"/>
        <w:lang w:val="fr-FR" w:eastAsia="en-US" w:bidi="ar-SA"/>
      </w:rPr>
    </w:lvl>
    <w:lvl w:ilvl="8">
      <w:numFmt w:val="bullet"/>
      <w:lvlText w:val="•"/>
      <w:lvlJc w:val="left"/>
      <w:pPr>
        <w:ind w:left="7762" w:hanging="360"/>
      </w:pPr>
      <w:rPr>
        <w:rFonts w:hint="default"/>
        <w:lang w:val="fr-FR" w:eastAsia="en-US" w:bidi="ar-SA"/>
      </w:rPr>
    </w:lvl>
  </w:abstractNum>
  <w:abstractNum w:abstractNumId="17" w15:restartNumberingAfterBreak="0">
    <w:nsid w:val="5A425A4B"/>
    <w:multiLevelType w:val="hybridMultilevel"/>
    <w:tmpl w:val="58F63E20"/>
    <w:numStyleLink w:val="Style3import"/>
  </w:abstractNum>
  <w:abstractNum w:abstractNumId="18" w15:restartNumberingAfterBreak="0">
    <w:nsid w:val="62BE5C92"/>
    <w:multiLevelType w:val="hybridMultilevel"/>
    <w:tmpl w:val="2BC0B9F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CE4B7E"/>
    <w:multiLevelType w:val="hybridMultilevel"/>
    <w:tmpl w:val="624469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66B5D1E"/>
    <w:multiLevelType w:val="hybridMultilevel"/>
    <w:tmpl w:val="1A8A6A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6EF208A"/>
    <w:multiLevelType w:val="hybridMultilevel"/>
    <w:tmpl w:val="2A067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0124A8"/>
    <w:multiLevelType w:val="hybridMultilevel"/>
    <w:tmpl w:val="E52E9E42"/>
    <w:lvl w:ilvl="0" w:tplc="B13CEEAC">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315028"/>
    <w:multiLevelType w:val="hybridMultilevel"/>
    <w:tmpl w:val="F348A06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A3E0A29"/>
    <w:multiLevelType w:val="hybridMultilevel"/>
    <w:tmpl w:val="F8A2186E"/>
    <w:styleLink w:val="Style5import"/>
    <w:lvl w:ilvl="0" w:tplc="83D2A5EE">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F28CD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B482C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5ADCE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A07BB6">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A0BE3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682058">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5497F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7409D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DB215F2"/>
    <w:multiLevelType w:val="hybridMultilevel"/>
    <w:tmpl w:val="1130CB28"/>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E447650"/>
    <w:multiLevelType w:val="hybridMultilevel"/>
    <w:tmpl w:val="6FE89ACE"/>
    <w:lvl w:ilvl="0" w:tplc="16BA1F8A">
      <w:start w:val="1"/>
      <w:numFmt w:val="bullet"/>
      <w:lvlText w:val="•"/>
      <w:lvlJc w:val="left"/>
      <w:pPr>
        <w:ind w:left="3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6E5B5832"/>
    <w:multiLevelType w:val="hybridMultilevel"/>
    <w:tmpl w:val="4CACF56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F630A8E"/>
    <w:multiLevelType w:val="hybridMultilevel"/>
    <w:tmpl w:val="869C9A7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3303E8D"/>
    <w:multiLevelType w:val="hybridMultilevel"/>
    <w:tmpl w:val="C9206E64"/>
    <w:numStyleLink w:val="Style2import"/>
  </w:abstractNum>
  <w:abstractNum w:abstractNumId="30" w15:restartNumberingAfterBreak="0">
    <w:nsid w:val="74E952FB"/>
    <w:multiLevelType w:val="hybridMultilevel"/>
    <w:tmpl w:val="39E6B8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7CD490E"/>
    <w:multiLevelType w:val="hybridMultilevel"/>
    <w:tmpl w:val="8DC2B170"/>
    <w:numStyleLink w:val="Style4import"/>
  </w:abstractNum>
  <w:abstractNum w:abstractNumId="32" w15:restartNumberingAfterBreak="0">
    <w:nsid w:val="78E07D1F"/>
    <w:multiLevelType w:val="hybridMultilevel"/>
    <w:tmpl w:val="C9206E64"/>
    <w:styleLink w:val="Style2import"/>
    <w:lvl w:ilvl="0" w:tplc="929C1344">
      <w:start w:val="1"/>
      <w:numFmt w:val="bullet"/>
      <w:lvlText w:val="-"/>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A12F0FA">
      <w:start w:val="1"/>
      <w:numFmt w:val="bullet"/>
      <w:lvlText w:val="o"/>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E97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10001E">
      <w:start w:val="1"/>
      <w:numFmt w:val="bullet"/>
      <w:lvlText w:val="•"/>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62105A">
      <w:start w:val="1"/>
      <w:numFmt w:val="bullet"/>
      <w:lvlText w:val="o"/>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1423A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A2519E">
      <w:start w:val="1"/>
      <w:numFmt w:val="bullet"/>
      <w:lvlText w:val="•"/>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74AA9C">
      <w:start w:val="1"/>
      <w:numFmt w:val="bullet"/>
      <w:lvlText w:val="o"/>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766B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9823595"/>
    <w:multiLevelType w:val="hybridMultilevel"/>
    <w:tmpl w:val="93D2660E"/>
    <w:styleLink w:val="Style6import"/>
    <w:lvl w:ilvl="0" w:tplc="905CAA6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7EBEB6">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34090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A6D00">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0A384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763DF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12006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2EBA6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945FA4">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A4A389D"/>
    <w:multiLevelType w:val="hybridMultilevel"/>
    <w:tmpl w:val="69183030"/>
    <w:lvl w:ilvl="0" w:tplc="1D885042">
      <w:start w:val="1"/>
      <w:numFmt w:val="decimal"/>
      <w:lvlText w:val="%1)"/>
      <w:lvlJc w:val="left"/>
      <w:pPr>
        <w:ind w:left="720" w:hanging="360"/>
      </w:pPr>
      <w:rPr>
        <w:rFonts w:eastAsia="Arial Unicode MS" w:cs="Arial Unicode M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C907493"/>
    <w:multiLevelType w:val="hybridMultilevel"/>
    <w:tmpl w:val="F3EE7D56"/>
    <w:lvl w:ilvl="0" w:tplc="5C6C1A70">
      <w:numFmt w:val="bullet"/>
      <w:lvlText w:val="‐"/>
      <w:lvlJc w:val="left"/>
      <w:rPr>
        <w:rFonts w:ascii="Calibri" w:hAnsi="Calibri"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ABDEA">
      <w:start w:val="1"/>
      <w:numFmt w:val="bullet"/>
      <w:lvlText w:val="o"/>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6061F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030AF22">
      <w:start w:val="1"/>
      <w:numFmt w:val="bullet"/>
      <w:lvlText w:val="•"/>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8F120">
      <w:start w:val="1"/>
      <w:numFmt w:val="bullet"/>
      <w:lvlText w:val="o"/>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476380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A03554">
      <w:start w:val="1"/>
      <w:numFmt w:val="bullet"/>
      <w:lvlText w:val="•"/>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92B598">
      <w:start w:val="1"/>
      <w:numFmt w:val="bullet"/>
      <w:lvlText w:val="o"/>
      <w:lvlJc w:val="left"/>
      <w:rPr>
        <w:rFonts w:ascii="Cambria" w:eastAsia="Cambria" w:hAnsi="Cambria" w:cs="Cambri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1297B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7D0741BE"/>
    <w:multiLevelType w:val="hybridMultilevel"/>
    <w:tmpl w:val="8DC2B170"/>
    <w:styleLink w:val="Style4import"/>
    <w:lvl w:ilvl="0" w:tplc="9AD43A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CAF464">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B488B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8D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94B4F4">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D2E81AC">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E43508">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1DEDD2E">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12758A">
      <w:start w:val="1"/>
      <w:numFmt w:val="bullet"/>
      <w:lvlText w:val="•"/>
      <w:lvlJc w:val="left"/>
      <w:rPr>
        <w:rFonts w:ascii="Calibri" w:eastAsia="Calibri" w:hAnsi="Calibri" w:cs="Calibri"/>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340665998">
    <w:abstractNumId w:val="32"/>
  </w:num>
  <w:num w:numId="2" w16cid:durableId="1133055983">
    <w:abstractNumId w:val="29"/>
  </w:num>
  <w:num w:numId="3" w16cid:durableId="778649363">
    <w:abstractNumId w:val="36"/>
  </w:num>
  <w:num w:numId="4" w16cid:durableId="1257329543">
    <w:abstractNumId w:val="31"/>
  </w:num>
  <w:num w:numId="5" w16cid:durableId="1925383718">
    <w:abstractNumId w:val="3"/>
  </w:num>
  <w:num w:numId="6" w16cid:durableId="661813366">
    <w:abstractNumId w:val="17"/>
  </w:num>
  <w:num w:numId="7" w16cid:durableId="202209334">
    <w:abstractNumId w:val="24"/>
  </w:num>
  <w:num w:numId="8" w16cid:durableId="15860667">
    <w:abstractNumId w:val="15"/>
  </w:num>
  <w:num w:numId="9" w16cid:durableId="55050298">
    <w:abstractNumId w:val="33"/>
  </w:num>
  <w:num w:numId="10" w16cid:durableId="916943015">
    <w:abstractNumId w:val="6"/>
  </w:num>
  <w:num w:numId="11" w16cid:durableId="983699064">
    <w:abstractNumId w:val="21"/>
  </w:num>
  <w:num w:numId="12" w16cid:durableId="1054308886">
    <w:abstractNumId w:val="30"/>
  </w:num>
  <w:num w:numId="13" w16cid:durableId="407266693">
    <w:abstractNumId w:val="14"/>
  </w:num>
  <w:num w:numId="14" w16cid:durableId="1690447361">
    <w:abstractNumId w:val="13"/>
  </w:num>
  <w:num w:numId="15" w16cid:durableId="2048409972">
    <w:abstractNumId w:val="10"/>
  </w:num>
  <w:num w:numId="16" w16cid:durableId="627247317">
    <w:abstractNumId w:val="16"/>
  </w:num>
  <w:num w:numId="17" w16cid:durableId="2078744116">
    <w:abstractNumId w:val="35"/>
  </w:num>
  <w:num w:numId="18" w16cid:durableId="225069328">
    <w:abstractNumId w:val="12"/>
  </w:num>
  <w:num w:numId="19" w16cid:durableId="1302073969">
    <w:abstractNumId w:val="22"/>
  </w:num>
  <w:num w:numId="20" w16cid:durableId="747967188">
    <w:abstractNumId w:val="1"/>
  </w:num>
  <w:num w:numId="21" w16cid:durableId="2088843906">
    <w:abstractNumId w:val="5"/>
  </w:num>
  <w:num w:numId="22" w16cid:durableId="483163462">
    <w:abstractNumId w:val="8"/>
  </w:num>
  <w:num w:numId="23" w16cid:durableId="238946077">
    <w:abstractNumId w:val="18"/>
  </w:num>
  <w:num w:numId="24" w16cid:durableId="248538338">
    <w:abstractNumId w:val="34"/>
  </w:num>
  <w:num w:numId="25" w16cid:durableId="566303106">
    <w:abstractNumId w:val="7"/>
  </w:num>
  <w:num w:numId="26" w16cid:durableId="1327322214">
    <w:abstractNumId w:val="25"/>
  </w:num>
  <w:num w:numId="27" w16cid:durableId="120152815">
    <w:abstractNumId w:val="26"/>
  </w:num>
  <w:num w:numId="28" w16cid:durableId="629870814">
    <w:abstractNumId w:val="20"/>
  </w:num>
  <w:num w:numId="29" w16cid:durableId="1510825213">
    <w:abstractNumId w:val="4"/>
  </w:num>
  <w:num w:numId="30" w16cid:durableId="191497247">
    <w:abstractNumId w:val="9"/>
  </w:num>
  <w:num w:numId="31" w16cid:durableId="1999535988">
    <w:abstractNumId w:val="11"/>
  </w:num>
  <w:num w:numId="32" w16cid:durableId="488713449">
    <w:abstractNumId w:val="0"/>
  </w:num>
  <w:num w:numId="33" w16cid:durableId="1936354778">
    <w:abstractNumId w:val="2"/>
  </w:num>
  <w:num w:numId="34" w16cid:durableId="2078475419">
    <w:abstractNumId w:val="19"/>
  </w:num>
  <w:num w:numId="35" w16cid:durableId="1735153030">
    <w:abstractNumId w:val="23"/>
  </w:num>
  <w:num w:numId="36" w16cid:durableId="1794984444">
    <w:abstractNumId w:val="27"/>
  </w:num>
  <w:num w:numId="37" w16cid:durableId="47568772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activeWritingStyle w:appName="MSWord" w:lang="de-DE" w:vendorID="64" w:dllVersion="6" w:nlCheck="1" w:checkStyle="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BE"/>
    <w:rsid w:val="0001417B"/>
    <w:rsid w:val="000301FD"/>
    <w:rsid w:val="00045653"/>
    <w:rsid w:val="00084B2C"/>
    <w:rsid w:val="000C7451"/>
    <w:rsid w:val="001F570B"/>
    <w:rsid w:val="00201289"/>
    <w:rsid w:val="00205A4F"/>
    <w:rsid w:val="002200E2"/>
    <w:rsid w:val="00222368"/>
    <w:rsid w:val="00226852"/>
    <w:rsid w:val="002359A3"/>
    <w:rsid w:val="002A4874"/>
    <w:rsid w:val="002D48FF"/>
    <w:rsid w:val="002E53D6"/>
    <w:rsid w:val="003025EC"/>
    <w:rsid w:val="003622A6"/>
    <w:rsid w:val="003A05F7"/>
    <w:rsid w:val="003B1D28"/>
    <w:rsid w:val="003B3313"/>
    <w:rsid w:val="003B4326"/>
    <w:rsid w:val="003E2F5D"/>
    <w:rsid w:val="003F12FE"/>
    <w:rsid w:val="00423D1A"/>
    <w:rsid w:val="00440967"/>
    <w:rsid w:val="00440A4D"/>
    <w:rsid w:val="004612CB"/>
    <w:rsid w:val="00497E29"/>
    <w:rsid w:val="004B6CD9"/>
    <w:rsid w:val="004E1540"/>
    <w:rsid w:val="00505FB1"/>
    <w:rsid w:val="00515CE4"/>
    <w:rsid w:val="005A6CC1"/>
    <w:rsid w:val="005B5372"/>
    <w:rsid w:val="005B57AB"/>
    <w:rsid w:val="00616364"/>
    <w:rsid w:val="007065AF"/>
    <w:rsid w:val="00750DA5"/>
    <w:rsid w:val="00761C63"/>
    <w:rsid w:val="00766F3A"/>
    <w:rsid w:val="007D1701"/>
    <w:rsid w:val="007E24F2"/>
    <w:rsid w:val="007F6C38"/>
    <w:rsid w:val="008524D3"/>
    <w:rsid w:val="00856D73"/>
    <w:rsid w:val="008823FA"/>
    <w:rsid w:val="0088606D"/>
    <w:rsid w:val="008A08BB"/>
    <w:rsid w:val="008A655D"/>
    <w:rsid w:val="008C4144"/>
    <w:rsid w:val="008D2F08"/>
    <w:rsid w:val="008D35ED"/>
    <w:rsid w:val="009030C3"/>
    <w:rsid w:val="0090558D"/>
    <w:rsid w:val="00952B1C"/>
    <w:rsid w:val="00953EBD"/>
    <w:rsid w:val="0099734A"/>
    <w:rsid w:val="009D53B0"/>
    <w:rsid w:val="009F1A08"/>
    <w:rsid w:val="00A75457"/>
    <w:rsid w:val="00A91408"/>
    <w:rsid w:val="00A952BD"/>
    <w:rsid w:val="00AD32D9"/>
    <w:rsid w:val="00B13250"/>
    <w:rsid w:val="00B51C9C"/>
    <w:rsid w:val="00B905B8"/>
    <w:rsid w:val="00B91817"/>
    <w:rsid w:val="00BB77E5"/>
    <w:rsid w:val="00BE7560"/>
    <w:rsid w:val="00BF34A4"/>
    <w:rsid w:val="00BF60AF"/>
    <w:rsid w:val="00C008F8"/>
    <w:rsid w:val="00C71222"/>
    <w:rsid w:val="00C90C46"/>
    <w:rsid w:val="00C949CC"/>
    <w:rsid w:val="00CA7B5E"/>
    <w:rsid w:val="00CD6C34"/>
    <w:rsid w:val="00CF2BB7"/>
    <w:rsid w:val="00CF3592"/>
    <w:rsid w:val="00D21BCE"/>
    <w:rsid w:val="00D76AAB"/>
    <w:rsid w:val="00DA065E"/>
    <w:rsid w:val="00DC1729"/>
    <w:rsid w:val="00DE30F5"/>
    <w:rsid w:val="00DF1647"/>
    <w:rsid w:val="00DF6AF9"/>
    <w:rsid w:val="00E232BE"/>
    <w:rsid w:val="00E32028"/>
    <w:rsid w:val="00E60069"/>
    <w:rsid w:val="00E75956"/>
    <w:rsid w:val="00E841BA"/>
    <w:rsid w:val="00E9553C"/>
    <w:rsid w:val="00ED1437"/>
    <w:rsid w:val="00ED28E6"/>
    <w:rsid w:val="00ED3FEE"/>
    <w:rsid w:val="00F061A8"/>
    <w:rsid w:val="00F13046"/>
    <w:rsid w:val="00F53C88"/>
    <w:rsid w:val="00F77C40"/>
    <w:rsid w:val="00FB77EA"/>
    <w:rsid w:val="00FF1AF6"/>
    <w:rsid w:val="00FF4C4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311A92"/>
  <w15:docId w15:val="{9628FEE3-008C-A647-8D06-E795EC76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utlineLvl w:val="0"/>
    </w:pPr>
    <w:rPr>
      <w:rFonts w:cs="Arial Unicode MS"/>
      <w:color w:val="000000"/>
      <w:sz w:val="24"/>
      <w:szCs w:val="24"/>
      <w:u w:color="000000"/>
      <w14:textOutline w14:w="0" w14:cap="flat" w14:cmpd="sng" w14:algn="ctr">
        <w14:noFill/>
        <w14:prstDash w14:val="solid"/>
        <w14:bevel/>
      </w14:textOutline>
    </w:rPr>
  </w:style>
  <w:style w:type="paragraph" w:styleId="Titre1">
    <w:name w:val="heading 1"/>
    <w:basedOn w:val="Normal"/>
    <w:next w:val="Normal"/>
    <w:link w:val="Titre1Car"/>
    <w:uiPriority w:val="9"/>
    <w:qFormat/>
    <w:rsid w:val="0001417B"/>
    <w:pPr>
      <w:keepNext/>
      <w:keepLines/>
      <w:spacing w:before="240"/>
    </w:pPr>
    <w:rPr>
      <w:rFonts w:asciiTheme="majorHAnsi" w:eastAsiaTheme="majorEastAsia" w:hAnsiTheme="majorHAnsi" w:cstheme="majorBidi"/>
      <w:color w:val="365F91" w:themeColor="accent1" w:themeShade="BF"/>
      <w:sz w:val="32"/>
      <w:szCs w:val="32"/>
    </w:rPr>
  </w:style>
  <w:style w:type="paragraph" w:styleId="Titre2">
    <w:name w:val="heading 2"/>
    <w:next w:val="Normal"/>
    <w:uiPriority w:val="9"/>
    <w:unhideWhenUsed/>
    <w:qFormat/>
    <w:pPr>
      <w:keepNext/>
      <w:pageBreakBefore/>
      <w:shd w:val="clear" w:color="auto" w:fill="AEAEAE"/>
      <w:spacing w:before="240" w:after="60"/>
      <w:jc w:val="center"/>
      <w:outlineLvl w:val="1"/>
    </w:pPr>
    <w:rPr>
      <w:rFonts w:ascii="Cambria" w:eastAsia="Cambria" w:hAnsi="Cambria" w:cs="Cambria"/>
      <w:b/>
      <w:bCs/>
      <w:i/>
      <w:iCs/>
      <w:color w:val="000000"/>
      <w:sz w:val="28"/>
      <w:szCs w:val="28"/>
      <w:u w:color="000000"/>
      <w14:textOutline w14:w="0" w14:cap="flat" w14:cmpd="sng" w14:algn="ctr">
        <w14:noFill/>
        <w14:prstDash w14:val="solid"/>
        <w14:bevel/>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eddepage">
    <w:name w:val="footer"/>
    <w:pPr>
      <w:tabs>
        <w:tab w:val="center" w:pos="4536"/>
        <w:tab w:val="right" w:pos="9072"/>
      </w:tabs>
    </w:pPr>
    <w:rPr>
      <w:rFonts w:cs="Arial Unicode MS"/>
      <w:color w:val="000000"/>
      <w:sz w:val="24"/>
      <w:szCs w:val="24"/>
      <w:u w:color="000000"/>
    </w:rPr>
  </w:style>
  <w:style w:type="character" w:customStyle="1" w:styleId="Aucun">
    <w:name w:val="Aucun"/>
  </w:style>
  <w:style w:type="paragraph" w:customStyle="1" w:styleId="Standard">
    <w:name w:val="Standard"/>
    <w:pPr>
      <w:suppressAutoHyphens/>
      <w:outlineLvl w:val="1"/>
    </w:pPr>
    <w:rPr>
      <w:rFonts w:cs="Arial Unicode MS"/>
      <w:color w:val="000000"/>
      <w:kern w:val="3"/>
      <w:sz w:val="24"/>
      <w:szCs w:val="24"/>
      <w:u w:color="000000"/>
    </w:rPr>
  </w:style>
  <w:style w:type="character" w:customStyle="1" w:styleId="Hyperlink0">
    <w:name w:val="Hyperlink.0"/>
    <w:basedOn w:val="Aucun"/>
    <w:rPr>
      <w:rFonts w:ascii="Arial" w:eastAsia="Arial" w:hAnsi="Arial" w:cs="Arial"/>
      <w:color w:val="0000FF"/>
      <w:sz w:val="22"/>
      <w:szCs w:val="22"/>
      <w:u w:val="single" w:color="0000FF"/>
      <w14:textOutline w14:w="0" w14:cap="rnd" w14:cmpd="sng" w14:algn="ctr">
        <w14:noFill/>
        <w14:prstDash w14:val="solid"/>
        <w14:bevel/>
      </w14:textOutline>
    </w:rPr>
  </w:style>
  <w:style w:type="paragraph" w:styleId="TM1">
    <w:name w:val="toc 1"/>
    <w:uiPriority w:val="39"/>
    <w:pPr>
      <w:tabs>
        <w:tab w:val="right" w:leader="dot" w:pos="9044"/>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M2">
    <w:name w:val="toc 2"/>
    <w:uiPriority w:val="39"/>
    <w:pPr>
      <w:tabs>
        <w:tab w:val="right" w:leader="dot" w:pos="9044"/>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styleId="TM3">
    <w:name w:val="toc 3"/>
    <w:uiPriority w:val="39"/>
    <w:pPr>
      <w:tabs>
        <w:tab w:val="right" w:leader="dot" w:pos="9044"/>
      </w:tabs>
      <w:spacing w:before="16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paragraph" w:customStyle="1" w:styleId="titre10">
    <w:name w:val="titre 1"/>
    <w:next w:val="Titre"/>
    <w:pPr>
      <w:shd w:val="clear" w:color="auto" w:fill="D9D9D9"/>
      <w:jc w:val="center"/>
      <w:outlineLvl w:val="2"/>
    </w:pPr>
    <w:rPr>
      <w:rFonts w:ascii="Arial" w:eastAsia="Arial" w:hAnsi="Arial" w:cs="Arial"/>
      <w:b/>
      <w:bCs/>
      <w:color w:val="000000"/>
      <w:sz w:val="28"/>
      <w:szCs w:val="28"/>
      <w:u w:color="000000"/>
    </w:rPr>
  </w:style>
  <w:style w:type="paragraph" w:styleId="Titre">
    <w:name w:val="Title"/>
    <w:next w:val="Normal"/>
    <w:uiPriority w:val="10"/>
    <w:qFormat/>
    <w:pPr>
      <w:keepNext/>
    </w:pPr>
    <w:rPr>
      <w:rFonts w:ascii="Helvetica Neue" w:eastAsia="Helvetica Neue" w:hAnsi="Helvetica Neue" w:cs="Helvetica Neue"/>
      <w:b/>
      <w:bCs/>
      <w:color w:val="000000"/>
      <w:sz w:val="60"/>
      <w:szCs w:val="60"/>
      <w14:textOutline w14:w="0" w14:cap="flat" w14:cmpd="sng" w14:algn="ctr">
        <w14:noFill/>
        <w14:prstDash w14:val="solid"/>
        <w14:bevel/>
      </w14:textOutline>
    </w:rPr>
  </w:style>
  <w:style w:type="paragraph" w:styleId="TM4">
    <w:name w:val="toc 4"/>
    <w:uiPriority w:val="39"/>
    <w:pPr>
      <w:tabs>
        <w:tab w:val="right" w:leader="dot" w:pos="9044"/>
      </w:tabs>
      <w:spacing w:before="160"/>
      <w:ind w:firstLine="240"/>
    </w:pPr>
    <w:rPr>
      <w:rFonts w:ascii="Helvetica Neue" w:eastAsia="Helvetica Neue" w:hAnsi="Helvetica Neue" w:cs="Helvetica Neue"/>
      <w:color w:val="000000"/>
      <w:sz w:val="28"/>
      <w:szCs w:val="28"/>
      <w14:textOutline w14:w="0" w14:cap="flat" w14:cmpd="sng" w14:algn="ctr">
        <w14:noFill/>
        <w14:prstDash w14:val="solid"/>
        <w14:bevel/>
      </w14:textOutline>
    </w:rPr>
  </w:style>
  <w:style w:type="character" w:styleId="Numrodepage">
    <w:name w:val="page number"/>
    <w:basedOn w:val="Aucun"/>
    <w:rPr>
      <w:lang w:val="fr-FR"/>
    </w:rPr>
  </w:style>
  <w:style w:type="paragraph" w:styleId="NormalWeb">
    <w:name w:val="Normal (Web)"/>
    <w:uiPriority w:val="99"/>
    <w:pPr>
      <w:spacing w:before="100" w:after="100"/>
    </w:pPr>
    <w:rPr>
      <w:rFonts w:cs="Arial Unicode MS"/>
      <w:color w:val="000000"/>
      <w:u w:color="000000"/>
    </w:rPr>
  </w:style>
  <w:style w:type="paragraph" w:styleId="Paragraphedeliste">
    <w:name w:val="List Paragraph"/>
    <w:uiPriority w:val="34"/>
    <w:qFormat/>
    <w:pPr>
      <w:ind w:left="720"/>
    </w:pPr>
    <w:rPr>
      <w:rFonts w:cs="Arial Unicode MS"/>
      <w:color w:val="000000"/>
      <w:sz w:val="24"/>
      <w:szCs w:val="24"/>
      <w:u w:color="000000"/>
    </w:rPr>
  </w:style>
  <w:style w:type="numbering" w:customStyle="1" w:styleId="Style2import">
    <w:name w:val="Style 2 importé"/>
    <w:pPr>
      <w:numPr>
        <w:numId w:val="1"/>
      </w:numPr>
    </w:pPr>
  </w:style>
  <w:style w:type="character" w:customStyle="1" w:styleId="Hyperlink1">
    <w:name w:val="Hyperlink.1"/>
    <w:basedOn w:val="Aucun"/>
    <w:rPr>
      <w:rFonts w:ascii="Arial" w:eastAsia="Arial" w:hAnsi="Arial" w:cs="Arial"/>
      <w:color w:val="0000FF"/>
      <w:sz w:val="22"/>
      <w:szCs w:val="22"/>
      <w:u w:val="single" w:color="0000FF"/>
      <w:lang w:val="en-US"/>
      <w14:textOutline w14:w="0" w14:cap="rnd" w14:cmpd="sng" w14:algn="ctr">
        <w14:noFill/>
        <w14:prstDash w14:val="solid"/>
        <w14:bevel/>
      </w14:textOutline>
    </w:rPr>
  </w:style>
  <w:style w:type="character" w:customStyle="1" w:styleId="Hyperlink2">
    <w:name w:val="Hyperlink.2"/>
    <w:basedOn w:val="Aucun"/>
    <w:rPr>
      <w:rFonts w:ascii="Arial" w:eastAsia="Arial" w:hAnsi="Arial" w:cs="Arial"/>
      <w:color w:val="0000FF"/>
      <w:sz w:val="22"/>
      <w:szCs w:val="22"/>
      <w:u w:val="single" w:color="0000FF"/>
      <w:lang w:val="fr-FR"/>
      <w14:textOutline w14:w="0" w14:cap="rnd" w14:cmpd="sng" w14:algn="ctr">
        <w14:noFill/>
        <w14:prstDash w14:val="solid"/>
        <w14:bevel/>
      </w14:textOutline>
    </w:rPr>
  </w:style>
  <w:style w:type="numbering" w:customStyle="1" w:styleId="Style4import">
    <w:name w:val="Style 4 importé"/>
    <w:pPr>
      <w:numPr>
        <w:numId w:val="3"/>
      </w:numPr>
    </w:pPr>
  </w:style>
  <w:style w:type="numbering" w:customStyle="1" w:styleId="Style3import">
    <w:name w:val="Style 3 importé"/>
    <w:pPr>
      <w:numPr>
        <w:numId w:val="5"/>
      </w:numPr>
    </w:pPr>
  </w:style>
  <w:style w:type="numbering" w:customStyle="1" w:styleId="Style5import">
    <w:name w:val="Style 5 importé"/>
    <w:pPr>
      <w:numPr>
        <w:numId w:val="7"/>
      </w:numPr>
    </w:pPr>
  </w:style>
  <w:style w:type="paragraph" w:customStyle="1" w:styleId="p1">
    <w:name w:val="p1"/>
    <w:rPr>
      <w:rFonts w:ascii="Calibri" w:eastAsia="Calibri" w:hAnsi="Calibri" w:cs="Calibri"/>
      <w:color w:val="000000"/>
      <w:sz w:val="15"/>
      <w:szCs w:val="15"/>
      <w:u w:color="000000"/>
    </w:rPr>
  </w:style>
  <w:style w:type="numbering" w:customStyle="1" w:styleId="Style6import">
    <w:name w:val="Style 6 importé"/>
    <w:pPr>
      <w:numPr>
        <w:numId w:val="9"/>
      </w:numPr>
    </w:pPr>
  </w:style>
  <w:style w:type="character" w:customStyle="1" w:styleId="Hyperlink3">
    <w:name w:val="Hyperlink.3"/>
    <w:basedOn w:val="Aucun"/>
    <w:rPr>
      <w:rFonts w:ascii="Arial" w:eastAsia="Arial" w:hAnsi="Arial" w:cs="Arial"/>
      <w:b/>
      <w:bCs/>
      <w:color w:val="0000FF"/>
      <w:sz w:val="22"/>
      <w:szCs w:val="22"/>
      <w:u w:val="single" w:color="0000FF"/>
      <w14:textOutline w14:w="0" w14:cap="rnd" w14:cmpd="sng" w14:algn="ctr">
        <w14:noFill/>
        <w14:prstDash w14:val="solid"/>
        <w14:bevel/>
      </w14:textOutline>
    </w:rPr>
  </w:style>
  <w:style w:type="paragraph" w:styleId="Corpsdetexte">
    <w:name w:val="Body Text"/>
    <w:basedOn w:val="Normal"/>
    <w:link w:val="CorpsdetexteCar"/>
    <w:uiPriority w:val="1"/>
    <w:qFormat/>
    <w:rsid w:val="00BE75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936" w:hanging="361"/>
      <w:outlineLvl w:val="9"/>
    </w:pPr>
    <w:rPr>
      <w:rFonts w:ascii="Carlito" w:eastAsia="Carlito" w:hAnsi="Carlito" w:cs="Carlito"/>
      <w:color w:val="auto"/>
      <w:sz w:val="22"/>
      <w:szCs w:val="22"/>
      <w:bdr w:val="none" w:sz="0" w:space="0" w:color="auto"/>
      <w:lang w:eastAsia="en-US"/>
      <w14:textOutline w14:w="0" w14:cap="rnd" w14:cmpd="sng" w14:algn="ctr">
        <w14:noFill/>
        <w14:prstDash w14:val="solid"/>
        <w14:bevel/>
      </w14:textOutline>
    </w:rPr>
  </w:style>
  <w:style w:type="character" w:customStyle="1" w:styleId="CorpsdetexteCar">
    <w:name w:val="Corps de texte Car"/>
    <w:basedOn w:val="Policepardfaut"/>
    <w:link w:val="Corpsdetexte"/>
    <w:uiPriority w:val="1"/>
    <w:rsid w:val="00BE7560"/>
    <w:rPr>
      <w:rFonts w:ascii="Carlito" w:eastAsia="Carlito" w:hAnsi="Carlito" w:cs="Carlito"/>
      <w:sz w:val="22"/>
      <w:szCs w:val="22"/>
      <w:bdr w:val="none" w:sz="0" w:space="0" w:color="auto"/>
      <w:lang w:eastAsia="en-US"/>
    </w:rPr>
  </w:style>
  <w:style w:type="paragraph" w:customStyle="1" w:styleId="Titre21">
    <w:name w:val="Titre 21"/>
    <w:basedOn w:val="Normal"/>
    <w:uiPriority w:val="1"/>
    <w:qFormat/>
    <w:rsid w:val="00BE756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216"/>
      <w:outlineLvl w:val="2"/>
    </w:pPr>
    <w:rPr>
      <w:rFonts w:ascii="Carlito" w:eastAsia="Carlito" w:hAnsi="Carlito" w:cs="Carlito"/>
      <w:b/>
      <w:bCs/>
      <w:color w:val="auto"/>
      <w:sz w:val="22"/>
      <w:szCs w:val="22"/>
      <w:u w:val="single"/>
      <w:bdr w:val="none" w:sz="0" w:space="0" w:color="auto"/>
      <w:lang w:eastAsia="en-US"/>
      <w14:textOutline w14:w="0" w14:cap="rnd" w14:cmpd="sng" w14:algn="ctr">
        <w14:noFill/>
        <w14:prstDash w14:val="solid"/>
        <w14:bevel/>
      </w14:textOutline>
    </w:rPr>
  </w:style>
  <w:style w:type="character" w:customStyle="1" w:styleId="Mentionnonrsolue1">
    <w:name w:val="Mention non résolue1"/>
    <w:basedOn w:val="Policepardfaut"/>
    <w:uiPriority w:val="99"/>
    <w:semiHidden/>
    <w:unhideWhenUsed/>
    <w:rsid w:val="00B91817"/>
    <w:rPr>
      <w:color w:val="605E5C"/>
      <w:shd w:val="clear" w:color="auto" w:fill="E1DFDD"/>
    </w:rPr>
  </w:style>
  <w:style w:type="character" w:styleId="lev">
    <w:name w:val="Strong"/>
    <w:basedOn w:val="Policepardfaut"/>
    <w:uiPriority w:val="22"/>
    <w:qFormat/>
    <w:rsid w:val="00D21BCE"/>
    <w:rPr>
      <w:b/>
      <w:bCs/>
    </w:rPr>
  </w:style>
  <w:style w:type="character" w:customStyle="1" w:styleId="apple-converted-space">
    <w:name w:val="apple-converted-space"/>
    <w:basedOn w:val="Policepardfaut"/>
    <w:rsid w:val="00E60069"/>
  </w:style>
  <w:style w:type="character" w:customStyle="1" w:styleId="Mentionnonrsolue2">
    <w:name w:val="Mention non résolue2"/>
    <w:basedOn w:val="Policepardfaut"/>
    <w:uiPriority w:val="99"/>
    <w:semiHidden/>
    <w:unhideWhenUsed/>
    <w:rsid w:val="001F570B"/>
    <w:rPr>
      <w:color w:val="605E5C"/>
      <w:shd w:val="clear" w:color="auto" w:fill="E1DFDD"/>
    </w:rPr>
  </w:style>
  <w:style w:type="character" w:customStyle="1" w:styleId="Titre1Car">
    <w:name w:val="Titre 1 Car"/>
    <w:basedOn w:val="Policepardfaut"/>
    <w:link w:val="Titre1"/>
    <w:uiPriority w:val="9"/>
    <w:rsid w:val="0001417B"/>
    <w:rPr>
      <w:rFonts w:asciiTheme="majorHAnsi" w:eastAsiaTheme="majorEastAsia" w:hAnsiTheme="majorHAnsi" w:cstheme="majorBidi"/>
      <w:color w:val="365F91" w:themeColor="accent1" w:themeShade="BF"/>
      <w:sz w:val="32"/>
      <w:szCs w:val="32"/>
      <w:u w:color="000000"/>
      <w14:textOutline w14:w="0" w14:cap="flat" w14:cmpd="sng" w14:algn="ctr">
        <w14:noFill/>
        <w14:prstDash w14:val="solid"/>
        <w14:bevel/>
      </w14:textOutline>
    </w:rPr>
  </w:style>
  <w:style w:type="paragraph" w:styleId="En-ttedetabledesmatires">
    <w:name w:val="TOC Heading"/>
    <w:basedOn w:val="Titre1"/>
    <w:next w:val="Normal"/>
    <w:uiPriority w:val="39"/>
    <w:unhideWhenUsed/>
    <w:qFormat/>
    <w:rsid w:val="0001417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9"/>
    </w:pPr>
    <w:rPr>
      <w:bdr w:val="none" w:sz="0" w:space="0" w:color="auto"/>
      <w14:textOutline w14:w="0" w14:cap="rnd" w14:cmpd="sng" w14:algn="ctr">
        <w14:noFill/>
        <w14:prstDash w14:val="solid"/>
        <w14:bevel/>
      </w14:textOutline>
    </w:rPr>
  </w:style>
  <w:style w:type="paragraph" w:styleId="TM5">
    <w:name w:val="toc 5"/>
    <w:basedOn w:val="Normal"/>
    <w:next w:val="Normal"/>
    <w:autoRedefine/>
    <w:uiPriority w:val="39"/>
    <w:unhideWhenUsed/>
    <w:rsid w:val="0001417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880"/>
      <w:outlineLvl w:val="9"/>
    </w:pPr>
    <w:rPr>
      <w:rFonts w:asciiTheme="minorHAnsi" w:eastAsiaTheme="minorEastAsia" w:hAnsiTheme="minorHAnsi" w:cstheme="minorBidi"/>
      <w:color w:val="auto"/>
      <w:sz w:val="22"/>
      <w:szCs w:val="22"/>
      <w:bdr w:val="none" w:sz="0" w:space="0" w:color="auto"/>
      <w14:textOutline w14:w="0" w14:cap="rnd" w14:cmpd="sng" w14:algn="ctr">
        <w14:noFill/>
        <w14:prstDash w14:val="solid"/>
        <w14:bevel/>
      </w14:textOutline>
    </w:rPr>
  </w:style>
  <w:style w:type="paragraph" w:styleId="TM6">
    <w:name w:val="toc 6"/>
    <w:basedOn w:val="Normal"/>
    <w:next w:val="Normal"/>
    <w:autoRedefine/>
    <w:uiPriority w:val="39"/>
    <w:unhideWhenUsed/>
    <w:rsid w:val="0001417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100"/>
      <w:outlineLvl w:val="9"/>
    </w:pPr>
    <w:rPr>
      <w:rFonts w:asciiTheme="minorHAnsi" w:eastAsiaTheme="minorEastAsia" w:hAnsiTheme="minorHAnsi" w:cstheme="minorBidi"/>
      <w:color w:val="auto"/>
      <w:sz w:val="22"/>
      <w:szCs w:val="22"/>
      <w:bdr w:val="none" w:sz="0" w:space="0" w:color="auto"/>
      <w14:textOutline w14:w="0" w14:cap="rnd" w14:cmpd="sng" w14:algn="ctr">
        <w14:noFill/>
        <w14:prstDash w14:val="solid"/>
        <w14:bevel/>
      </w14:textOutline>
    </w:rPr>
  </w:style>
  <w:style w:type="paragraph" w:styleId="TM7">
    <w:name w:val="toc 7"/>
    <w:basedOn w:val="Normal"/>
    <w:next w:val="Normal"/>
    <w:autoRedefine/>
    <w:uiPriority w:val="39"/>
    <w:unhideWhenUsed/>
    <w:rsid w:val="0001417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320"/>
      <w:outlineLvl w:val="9"/>
    </w:pPr>
    <w:rPr>
      <w:rFonts w:asciiTheme="minorHAnsi" w:eastAsiaTheme="minorEastAsia" w:hAnsiTheme="minorHAnsi" w:cstheme="minorBidi"/>
      <w:color w:val="auto"/>
      <w:sz w:val="22"/>
      <w:szCs w:val="22"/>
      <w:bdr w:val="none" w:sz="0" w:space="0" w:color="auto"/>
      <w14:textOutline w14:w="0" w14:cap="rnd" w14:cmpd="sng" w14:algn="ctr">
        <w14:noFill/>
        <w14:prstDash w14:val="solid"/>
        <w14:bevel/>
      </w14:textOutline>
    </w:rPr>
  </w:style>
  <w:style w:type="paragraph" w:styleId="TM8">
    <w:name w:val="toc 8"/>
    <w:basedOn w:val="Normal"/>
    <w:next w:val="Normal"/>
    <w:autoRedefine/>
    <w:uiPriority w:val="39"/>
    <w:unhideWhenUsed/>
    <w:rsid w:val="0001417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540"/>
      <w:outlineLvl w:val="9"/>
    </w:pPr>
    <w:rPr>
      <w:rFonts w:asciiTheme="minorHAnsi" w:eastAsiaTheme="minorEastAsia" w:hAnsiTheme="minorHAnsi" w:cstheme="minorBidi"/>
      <w:color w:val="auto"/>
      <w:sz w:val="22"/>
      <w:szCs w:val="22"/>
      <w:bdr w:val="none" w:sz="0" w:space="0" w:color="auto"/>
      <w14:textOutline w14:w="0" w14:cap="rnd" w14:cmpd="sng" w14:algn="ctr">
        <w14:noFill/>
        <w14:prstDash w14:val="solid"/>
        <w14:bevel/>
      </w14:textOutline>
    </w:rPr>
  </w:style>
  <w:style w:type="paragraph" w:styleId="TM9">
    <w:name w:val="toc 9"/>
    <w:basedOn w:val="Normal"/>
    <w:next w:val="Normal"/>
    <w:autoRedefine/>
    <w:uiPriority w:val="39"/>
    <w:unhideWhenUsed/>
    <w:rsid w:val="0001417B"/>
    <w:pPr>
      <w:pBdr>
        <w:top w:val="none" w:sz="0" w:space="0" w:color="auto"/>
        <w:left w:val="none" w:sz="0" w:space="0" w:color="auto"/>
        <w:bottom w:val="none" w:sz="0" w:space="0" w:color="auto"/>
        <w:right w:val="none" w:sz="0" w:space="0" w:color="auto"/>
        <w:between w:val="none" w:sz="0" w:space="0" w:color="auto"/>
        <w:bar w:val="none" w:sz="0" w:color="auto"/>
      </w:pBdr>
      <w:spacing w:after="100" w:line="259" w:lineRule="auto"/>
      <w:ind w:left="1760"/>
      <w:outlineLvl w:val="9"/>
    </w:pPr>
    <w:rPr>
      <w:rFonts w:asciiTheme="minorHAnsi" w:eastAsiaTheme="minorEastAsia" w:hAnsiTheme="minorHAnsi" w:cstheme="minorBidi"/>
      <w:color w:val="auto"/>
      <w:sz w:val="22"/>
      <w:szCs w:val="22"/>
      <w:bdr w:val="none" w:sz="0" w:space="0" w:color="auto"/>
      <w14:textOutline w14:w="0" w14:cap="rnd" w14:cmpd="sng" w14:algn="ctr">
        <w14:noFill/>
        <w14:prstDash w14:val="solid"/>
        <w14:bevel/>
      </w14:textOutline>
    </w:rPr>
  </w:style>
  <w:style w:type="character" w:styleId="Mentionnonrsolue">
    <w:name w:val="Unresolved Mention"/>
    <w:basedOn w:val="Policepardfaut"/>
    <w:uiPriority w:val="99"/>
    <w:semiHidden/>
    <w:unhideWhenUsed/>
    <w:rsid w:val="00FB7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729246">
      <w:bodyDiv w:val="1"/>
      <w:marLeft w:val="0"/>
      <w:marRight w:val="0"/>
      <w:marTop w:val="0"/>
      <w:marBottom w:val="0"/>
      <w:divBdr>
        <w:top w:val="none" w:sz="0" w:space="0" w:color="auto"/>
        <w:left w:val="none" w:sz="0" w:space="0" w:color="auto"/>
        <w:bottom w:val="none" w:sz="0" w:space="0" w:color="auto"/>
        <w:right w:val="none" w:sz="0" w:space="0" w:color="auto"/>
      </w:divBdr>
    </w:div>
    <w:div w:id="1679775145">
      <w:bodyDiv w:val="1"/>
      <w:marLeft w:val="0"/>
      <w:marRight w:val="0"/>
      <w:marTop w:val="0"/>
      <w:marBottom w:val="0"/>
      <w:divBdr>
        <w:top w:val="none" w:sz="0" w:space="0" w:color="auto"/>
        <w:left w:val="none" w:sz="0" w:space="0" w:color="auto"/>
        <w:bottom w:val="none" w:sz="0" w:space="0" w:color="auto"/>
        <w:right w:val="none" w:sz="0" w:space="0" w:color="auto"/>
      </w:divBdr>
    </w:div>
    <w:div w:id="1788160581">
      <w:bodyDiv w:val="1"/>
      <w:marLeft w:val="0"/>
      <w:marRight w:val="0"/>
      <w:marTop w:val="0"/>
      <w:marBottom w:val="0"/>
      <w:divBdr>
        <w:top w:val="none" w:sz="0" w:space="0" w:color="auto"/>
        <w:left w:val="none" w:sz="0" w:space="0" w:color="auto"/>
        <w:bottom w:val="none" w:sz="0" w:space="0" w:color="auto"/>
        <w:right w:val="none" w:sz="0" w:space="0" w:color="auto"/>
      </w:divBdr>
    </w:div>
    <w:div w:id="1851331813">
      <w:bodyDiv w:val="1"/>
      <w:marLeft w:val="0"/>
      <w:marRight w:val="0"/>
      <w:marTop w:val="0"/>
      <w:marBottom w:val="0"/>
      <w:divBdr>
        <w:top w:val="none" w:sz="0" w:space="0" w:color="auto"/>
        <w:left w:val="none" w:sz="0" w:space="0" w:color="auto"/>
        <w:bottom w:val="none" w:sz="0" w:space="0" w:color="auto"/>
        <w:right w:val="none" w:sz="0" w:space="0" w:color="auto"/>
      </w:divBdr>
    </w:div>
    <w:div w:id="1996572004">
      <w:bodyDiv w:val="1"/>
      <w:marLeft w:val="0"/>
      <w:marRight w:val="0"/>
      <w:marTop w:val="0"/>
      <w:marBottom w:val="0"/>
      <w:divBdr>
        <w:top w:val="none" w:sz="0" w:space="0" w:color="auto"/>
        <w:left w:val="none" w:sz="0" w:space="0" w:color="auto"/>
        <w:bottom w:val="none" w:sz="0" w:space="0" w:color="auto"/>
        <w:right w:val="none" w:sz="0" w:space="0" w:color="auto"/>
      </w:divBdr>
    </w:div>
    <w:div w:id="2025937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Axel.villani@chu-lyon.fr" TargetMode="External"/><Relationship Id="rId18" Type="http://schemas.openxmlformats.org/officeDocument/2006/relationships/hyperlink" Target="mailto:sylvie.erpeldinger@univ-lyon1.fr" TargetMode="External"/><Relationship Id="rId26" Type="http://schemas.openxmlformats.org/officeDocument/2006/relationships/hyperlink" Target="http://allergolyon.fr/cours-immunologie-dc1/" TargetMode="External"/><Relationship Id="rId3" Type="http://schemas.openxmlformats.org/officeDocument/2006/relationships/styles" Target="styles.xml"/><Relationship Id="rId21" Type="http://schemas.openxmlformats.org/officeDocument/2006/relationships/hyperlink" Target="mailto:marie.rouyer@univ-lyon1.fr" TargetMode="External"/><Relationship Id="rId7" Type="http://schemas.openxmlformats.org/officeDocument/2006/relationships/endnotes" Target="endnotes.xml"/><Relationship Id="rId12" Type="http://schemas.openxmlformats.org/officeDocument/2006/relationships/hyperlink" Target="mailto:Frederic.berard@chu-lyon.fr" TargetMode="External"/><Relationship Id="rId17" Type="http://schemas.openxmlformats.org/officeDocument/2006/relationships/hyperlink" Target="mailto:barbara.charbotel@chu-lyon.fr" TargetMode="External"/><Relationship Id="rId25" Type="http://schemas.openxmlformats.org/officeDocument/2006/relationships/hyperlink" Target="http://allergolyon.fr/wp-content/uploads/2020/05/Livre_L2-L3_Immunologie_FondamentaleELSEVIER_MASSON.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philippe.ceruse@chu-lyon.fr" TargetMode="External"/><Relationship Id="rId20" Type="http://schemas.openxmlformats.org/officeDocument/2006/relationships/hyperlink" Target="mailto:Chrystel.pons@uni-lyon1.fr" TargetMode="External"/><Relationship Id="rId29" Type="http://schemas.openxmlformats.org/officeDocument/2006/relationships/hyperlink" Target="mailto:ext-barbara.gil@chu-lyon.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drey.nosbaum@chu-lyon.fr" TargetMode="External"/><Relationship Id="rId24" Type="http://schemas.openxmlformats.org/officeDocument/2006/relationships/hyperlink" Target="http://allergolyon.fr/immunologie-pour-les-nul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rnaud.hot@chu-lyon.fr" TargetMode="External"/><Relationship Id="rId23" Type="http://schemas.openxmlformats.org/officeDocument/2006/relationships/hyperlink" Target="https://allergolyon.fr/modules/"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mailto:martine.wallon@chu-lyon.fr"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xt-barbara.gil@chu-lyon.fr" TargetMode="External"/><Relationship Id="rId14" Type="http://schemas.openxmlformats.org/officeDocument/2006/relationships/hyperlink" Target="mailto:gilles.devouassoux@chu-lyon.fr"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header" Target="header4.xml"/><Relationship Id="rId8" Type="http://schemas.openxmlformats.org/officeDocument/2006/relationships/hyperlink" Target="mailto:audrey.nosbaum@chu-lyon.fr"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96110-1F94-4D8E-B464-680C5CA4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10764</Words>
  <Characters>59208</Characters>
  <Application>Microsoft Office Word</Application>
  <DocSecurity>0</DocSecurity>
  <Lines>493</Lines>
  <Paragraphs>139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BOUGUENNEC, Malo</dc:creator>
  <cp:lastModifiedBy>Audrey Nosbaum</cp:lastModifiedBy>
  <cp:revision>2</cp:revision>
  <dcterms:created xsi:type="dcterms:W3CDTF">2026-02-03T12:41:00Z</dcterms:created>
  <dcterms:modified xsi:type="dcterms:W3CDTF">2026-02-03T12:41:00Z</dcterms:modified>
</cp:coreProperties>
</file>